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0D61D1" w14:textId="7B08A311" w:rsidR="00EA2783" w:rsidRDefault="00EA2783" w:rsidP="00856C20">
      <w:pPr>
        <w:keepNext/>
        <w:keepLines/>
        <w:tabs>
          <w:tab w:val="left" w:pos="1440"/>
        </w:tabs>
        <w:jc w:val="center"/>
        <w:outlineLvl w:val="2"/>
        <w:rPr>
          <w:rFonts w:cs="David" w:hint="cs"/>
          <w:sz w:val="24"/>
          <w:szCs w:val="24"/>
        </w:rPr>
      </w:pPr>
    </w:p>
    <w:p w14:paraId="55EC8130" w14:textId="77777777" w:rsidR="00EA2783" w:rsidRPr="00EA2783" w:rsidRDefault="00EA2783" w:rsidP="00EA2783">
      <w:pPr>
        <w:rPr>
          <w:rFonts w:cs="David"/>
          <w:sz w:val="24"/>
          <w:szCs w:val="24"/>
          <w:rtl/>
        </w:rPr>
      </w:pPr>
    </w:p>
    <w:p w14:paraId="4DCE7390" w14:textId="77777777" w:rsidR="00EA2783" w:rsidRDefault="00EA2783" w:rsidP="00EA2783">
      <w:pPr>
        <w:ind w:left="6999" w:hanging="762"/>
        <w:rPr>
          <w:rFonts w:cs="David"/>
          <w:rtl/>
        </w:rPr>
      </w:pPr>
    </w:p>
    <w:p w14:paraId="0434299E" w14:textId="77777777" w:rsidR="00EA2783" w:rsidRDefault="00EA2783" w:rsidP="00EA2783">
      <w:pPr>
        <w:tabs>
          <w:tab w:val="left" w:pos="2760"/>
          <w:tab w:val="left" w:pos="4200"/>
        </w:tabs>
        <w:jc w:val="center"/>
        <w:rPr>
          <w:rFonts w:cs="David"/>
          <w:b/>
          <w:bCs/>
          <w:noProof/>
          <w:color w:val="FF0000"/>
          <w:sz w:val="32"/>
          <w:szCs w:val="32"/>
          <w:rtl/>
          <w:lang w:eastAsia="en-US"/>
        </w:rPr>
      </w:pPr>
      <w:r>
        <w:rPr>
          <w:rFonts w:cs="David"/>
          <w:b/>
          <w:bCs/>
          <w:noProof/>
          <w:color w:val="FF0000"/>
          <w:sz w:val="32"/>
          <w:szCs w:val="32"/>
          <w:rtl/>
          <w:lang w:eastAsia="en-US"/>
        </w:rPr>
        <w:drawing>
          <wp:anchor distT="0" distB="0" distL="114300" distR="114300" simplePos="0" relativeHeight="251659264" behindDoc="1" locked="0" layoutInCell="1" allowOverlap="1" wp14:anchorId="059204F0" wp14:editId="4DD40BB5">
            <wp:simplePos x="0" y="0"/>
            <wp:positionH relativeFrom="column">
              <wp:posOffset>4229100</wp:posOffset>
            </wp:positionH>
            <wp:positionV relativeFrom="paragraph">
              <wp:posOffset>-228600</wp:posOffset>
            </wp:positionV>
            <wp:extent cx="1714500" cy="685800"/>
            <wp:effectExtent l="0" t="0" r="0" b="0"/>
            <wp:wrapTight wrapText="bothSides">
              <wp:wrapPolygon edited="0">
                <wp:start x="0" y="0"/>
                <wp:lineTo x="0" y="21000"/>
                <wp:lineTo x="21360" y="21000"/>
                <wp:lineTo x="21360" y="0"/>
                <wp:lineTo x="0" y="0"/>
              </wp:wrapPolygon>
            </wp:wrapTight>
            <wp:docPr id="6" name="תמונה 6"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smach%20be%20ma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14500" cy="685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2D3EC1" w14:textId="77777777" w:rsidR="00EA2783" w:rsidRDefault="00EA2783" w:rsidP="00EA2783">
      <w:pPr>
        <w:tabs>
          <w:tab w:val="left" w:pos="2760"/>
          <w:tab w:val="left" w:pos="4200"/>
        </w:tabs>
        <w:jc w:val="center"/>
        <w:rPr>
          <w:rFonts w:cs="David"/>
          <w:b/>
          <w:bCs/>
          <w:color w:val="FF0000"/>
          <w:sz w:val="32"/>
          <w:szCs w:val="32"/>
          <w:rtl/>
        </w:rPr>
      </w:pPr>
      <w:r w:rsidRPr="00422E5A">
        <w:rPr>
          <w:rFonts w:cs="David" w:hint="cs"/>
          <w:b/>
          <w:bCs/>
          <w:noProof/>
          <w:color w:val="FF0000"/>
          <w:sz w:val="32"/>
          <w:szCs w:val="32"/>
          <w:rtl/>
          <w:lang w:eastAsia="en-US"/>
        </w:rPr>
        <w:t xml:space="preserve"> </w:t>
      </w:r>
    </w:p>
    <w:p w14:paraId="42CD6055" w14:textId="77777777" w:rsidR="00EA2783" w:rsidRDefault="00EA2783" w:rsidP="00EA2783">
      <w:pPr>
        <w:tabs>
          <w:tab w:val="left" w:pos="2760"/>
          <w:tab w:val="left" w:pos="4200"/>
        </w:tabs>
        <w:jc w:val="center"/>
        <w:rPr>
          <w:rFonts w:cs="David"/>
          <w:b/>
          <w:bCs/>
          <w:color w:val="FF0000"/>
          <w:sz w:val="32"/>
          <w:szCs w:val="32"/>
          <w:rtl/>
        </w:rPr>
      </w:pPr>
    </w:p>
    <w:p w14:paraId="5BF57E22" w14:textId="77777777" w:rsidR="00EA2783" w:rsidRPr="00E03A2A" w:rsidRDefault="00EA2783" w:rsidP="00EA2783">
      <w:pPr>
        <w:shd w:val="clear" w:color="auto" w:fill="D9D9D9"/>
        <w:tabs>
          <w:tab w:val="left" w:pos="2760"/>
          <w:tab w:val="left" w:pos="4200"/>
        </w:tabs>
        <w:ind w:left="-147" w:right="748" w:hanging="360"/>
        <w:jc w:val="center"/>
        <w:rPr>
          <w:rFonts w:cs="David"/>
          <w:b/>
          <w:bCs/>
          <w:sz w:val="72"/>
          <w:szCs w:val="72"/>
          <w:rtl/>
        </w:rPr>
      </w:pPr>
      <w:r w:rsidRPr="00E03A2A">
        <w:rPr>
          <w:rFonts w:cs="David" w:hint="cs"/>
          <w:b/>
          <w:bCs/>
          <w:sz w:val="72"/>
          <w:szCs w:val="72"/>
          <w:rtl/>
        </w:rPr>
        <w:t xml:space="preserve">     מדינת ישראל</w:t>
      </w:r>
    </w:p>
    <w:p w14:paraId="73F4D5B6" w14:textId="77777777" w:rsidR="00EA2783" w:rsidRPr="00E03A2A" w:rsidRDefault="00EA2783" w:rsidP="00EA2783">
      <w:pPr>
        <w:shd w:val="clear" w:color="auto" w:fill="D9D9D9"/>
        <w:tabs>
          <w:tab w:val="left" w:pos="2760"/>
          <w:tab w:val="left" w:pos="4200"/>
        </w:tabs>
        <w:ind w:left="-147" w:right="748" w:hanging="360"/>
        <w:jc w:val="center"/>
        <w:rPr>
          <w:rFonts w:cs="David"/>
          <w:b/>
          <w:bCs/>
          <w:sz w:val="56"/>
          <w:szCs w:val="56"/>
          <w:rtl/>
        </w:rPr>
      </w:pPr>
      <w:r w:rsidRPr="00E03A2A">
        <w:rPr>
          <w:rFonts w:cs="David" w:hint="cs"/>
          <w:b/>
          <w:bCs/>
          <w:sz w:val="56"/>
          <w:szCs w:val="56"/>
          <w:rtl/>
        </w:rPr>
        <w:t xml:space="preserve">      </w:t>
      </w:r>
      <w:r w:rsidRPr="00E03A2A">
        <w:rPr>
          <w:rFonts w:cs="David"/>
          <w:b/>
          <w:bCs/>
          <w:sz w:val="56"/>
          <w:szCs w:val="56"/>
          <w:rtl/>
        </w:rPr>
        <w:t>משרד האוצר -  החשב הכללי</w:t>
      </w:r>
    </w:p>
    <w:p w14:paraId="12B78E85" w14:textId="77777777" w:rsidR="00EA2783" w:rsidRDefault="00EA2783" w:rsidP="00EA2783">
      <w:pPr>
        <w:shd w:val="clear" w:color="auto" w:fill="D9D9D9"/>
        <w:tabs>
          <w:tab w:val="left" w:pos="2760"/>
          <w:tab w:val="left" w:pos="4200"/>
        </w:tabs>
        <w:ind w:left="-147" w:right="748" w:hanging="360"/>
        <w:jc w:val="center"/>
        <w:rPr>
          <w:b/>
          <w:bCs/>
          <w:sz w:val="56"/>
          <w:szCs w:val="56"/>
          <w:rtl/>
        </w:rPr>
      </w:pPr>
      <w:r w:rsidRPr="00E03A2A">
        <w:rPr>
          <w:rFonts w:cs="David" w:hint="cs"/>
          <w:b/>
          <w:bCs/>
          <w:sz w:val="56"/>
          <w:szCs w:val="56"/>
          <w:rtl/>
        </w:rPr>
        <w:t xml:space="preserve">      </w:t>
      </w:r>
      <w:r w:rsidRPr="00E03A2A">
        <w:rPr>
          <w:rFonts w:cs="David"/>
          <w:b/>
          <w:bCs/>
          <w:sz w:val="56"/>
          <w:szCs w:val="56"/>
          <w:rtl/>
        </w:rPr>
        <w:t>מינהל הרכ</w:t>
      </w:r>
      <w:r>
        <w:rPr>
          <w:rFonts w:cs="David" w:hint="cs"/>
          <w:b/>
          <w:bCs/>
          <w:sz w:val="56"/>
          <w:szCs w:val="56"/>
          <w:rtl/>
        </w:rPr>
        <w:t>ב</w:t>
      </w:r>
      <w:r w:rsidRPr="00E03A2A">
        <w:rPr>
          <w:rFonts w:cs="David"/>
          <w:b/>
          <w:bCs/>
          <w:sz w:val="56"/>
          <w:szCs w:val="56"/>
          <w:rtl/>
        </w:rPr>
        <w:t xml:space="preserve"> הממשלתי</w:t>
      </w:r>
    </w:p>
    <w:p w14:paraId="26E35145" w14:textId="77777777" w:rsidR="00EA2783" w:rsidRPr="006E7BE7" w:rsidRDefault="00EA2783" w:rsidP="00EA2783">
      <w:pPr>
        <w:shd w:val="clear" w:color="auto" w:fill="D9D9D9"/>
        <w:tabs>
          <w:tab w:val="left" w:pos="2760"/>
          <w:tab w:val="left" w:pos="4200"/>
        </w:tabs>
        <w:ind w:left="-147" w:right="748" w:hanging="360"/>
        <w:jc w:val="center"/>
        <w:rPr>
          <w:b/>
          <w:bCs/>
          <w:sz w:val="56"/>
          <w:szCs w:val="56"/>
          <w:rtl/>
        </w:rPr>
      </w:pPr>
    </w:p>
    <w:p w14:paraId="79B18C72" w14:textId="77777777" w:rsidR="00EA2783" w:rsidRPr="0071588E" w:rsidRDefault="00EA2783" w:rsidP="00EA2783">
      <w:pPr>
        <w:tabs>
          <w:tab w:val="left" w:pos="3240"/>
        </w:tabs>
        <w:ind w:left="-147" w:right="748" w:hanging="360"/>
        <w:jc w:val="center"/>
        <w:rPr>
          <w:rFonts w:cs="David"/>
          <w:b/>
          <w:bCs/>
          <w:sz w:val="24"/>
          <w:szCs w:val="24"/>
          <w:u w:val="single"/>
          <w:rtl/>
        </w:rPr>
      </w:pPr>
    </w:p>
    <w:p w14:paraId="2B65DD16" w14:textId="77777777" w:rsidR="00EA2783" w:rsidRDefault="00EA2783" w:rsidP="00EA2783">
      <w:pPr>
        <w:tabs>
          <w:tab w:val="left" w:pos="3240"/>
        </w:tabs>
        <w:ind w:right="748"/>
        <w:rPr>
          <w:rFonts w:cs="David"/>
          <w:b/>
          <w:bCs/>
          <w:sz w:val="24"/>
          <w:szCs w:val="24"/>
          <w:u w:val="single"/>
          <w:rtl/>
        </w:rPr>
      </w:pPr>
    </w:p>
    <w:p w14:paraId="7DDF6F94" w14:textId="77777777" w:rsidR="00EA2783" w:rsidRDefault="00EA2783" w:rsidP="00EA2783">
      <w:pPr>
        <w:tabs>
          <w:tab w:val="left" w:pos="3240"/>
        </w:tabs>
        <w:ind w:right="748"/>
        <w:rPr>
          <w:rFonts w:cs="David"/>
          <w:b/>
          <w:bCs/>
          <w:sz w:val="24"/>
          <w:szCs w:val="24"/>
          <w:u w:val="single"/>
          <w:rtl/>
        </w:rPr>
      </w:pPr>
    </w:p>
    <w:p w14:paraId="7FC871C1" w14:textId="77777777" w:rsidR="00EA2783" w:rsidRDefault="00EA2783" w:rsidP="00EA2783">
      <w:pPr>
        <w:tabs>
          <w:tab w:val="left" w:pos="3240"/>
        </w:tabs>
        <w:ind w:right="748"/>
        <w:rPr>
          <w:rFonts w:cs="David"/>
          <w:b/>
          <w:bCs/>
          <w:sz w:val="24"/>
          <w:szCs w:val="24"/>
          <w:u w:val="single"/>
          <w:rtl/>
        </w:rPr>
      </w:pPr>
    </w:p>
    <w:p w14:paraId="47C0F605" w14:textId="77777777" w:rsidR="00EA2783" w:rsidRPr="0071588E" w:rsidRDefault="00EA2783" w:rsidP="00EA2783">
      <w:pPr>
        <w:tabs>
          <w:tab w:val="left" w:pos="3240"/>
        </w:tabs>
        <w:ind w:right="748"/>
        <w:rPr>
          <w:rFonts w:cs="David"/>
          <w:b/>
          <w:bCs/>
          <w:sz w:val="24"/>
          <w:szCs w:val="24"/>
          <w:u w:val="single"/>
          <w:rtl/>
        </w:rPr>
      </w:pPr>
    </w:p>
    <w:p w14:paraId="50AAEFDD" w14:textId="0AD2EB17" w:rsidR="00EA2783" w:rsidRDefault="00EA2783" w:rsidP="00BF3A80">
      <w:pPr>
        <w:shd w:val="clear" w:color="auto" w:fill="D9D9D9"/>
        <w:tabs>
          <w:tab w:val="left" w:pos="3240"/>
        </w:tabs>
        <w:ind w:left="-147" w:right="748" w:hanging="360"/>
        <w:jc w:val="center"/>
        <w:rPr>
          <w:rFonts w:cs="David"/>
          <w:b/>
          <w:bCs/>
          <w:sz w:val="40"/>
          <w:szCs w:val="40"/>
          <w:rtl/>
        </w:rPr>
      </w:pPr>
      <w:r w:rsidRPr="00E03A2A">
        <w:rPr>
          <w:rFonts w:cs="David" w:hint="cs"/>
          <w:b/>
          <w:bCs/>
          <w:sz w:val="60"/>
          <w:szCs w:val="60"/>
          <w:rtl/>
        </w:rPr>
        <w:t xml:space="preserve">מכרז פומבי </w:t>
      </w:r>
      <w:r>
        <w:rPr>
          <w:rFonts w:cs="David" w:hint="cs"/>
          <w:b/>
          <w:bCs/>
          <w:sz w:val="60"/>
          <w:szCs w:val="60"/>
          <w:rtl/>
        </w:rPr>
        <w:t xml:space="preserve">1-2019 </w:t>
      </w:r>
    </w:p>
    <w:p w14:paraId="48C0C727" w14:textId="77777777" w:rsidR="00EA2783" w:rsidRPr="00DC0880" w:rsidRDefault="00EA2783" w:rsidP="00EA2783">
      <w:pPr>
        <w:shd w:val="clear" w:color="auto" w:fill="D9D9D9"/>
        <w:tabs>
          <w:tab w:val="left" w:pos="3240"/>
        </w:tabs>
        <w:ind w:left="-147" w:right="748" w:hanging="360"/>
        <w:jc w:val="center"/>
        <w:rPr>
          <w:rFonts w:cs="David"/>
          <w:b/>
          <w:bCs/>
          <w:sz w:val="40"/>
          <w:szCs w:val="40"/>
          <w:rtl/>
        </w:rPr>
      </w:pPr>
    </w:p>
    <w:p w14:paraId="26A50327" w14:textId="77777777" w:rsidR="00EA2783" w:rsidRPr="0071588E" w:rsidRDefault="00EA2783" w:rsidP="00EA2783">
      <w:pPr>
        <w:tabs>
          <w:tab w:val="left" w:pos="3240"/>
        </w:tabs>
        <w:ind w:left="-147" w:right="748" w:hanging="360"/>
        <w:jc w:val="center"/>
        <w:rPr>
          <w:rFonts w:cs="David"/>
          <w:b/>
          <w:bCs/>
          <w:sz w:val="24"/>
          <w:szCs w:val="24"/>
          <w:rtl/>
        </w:rPr>
      </w:pPr>
    </w:p>
    <w:p w14:paraId="2376BCCC" w14:textId="77777777" w:rsidR="00EA2783" w:rsidRDefault="00EA2783" w:rsidP="00EA2783">
      <w:pPr>
        <w:tabs>
          <w:tab w:val="left" w:pos="2823"/>
          <w:tab w:val="left" w:pos="3240"/>
        </w:tabs>
        <w:ind w:right="748"/>
        <w:rPr>
          <w:rFonts w:cs="David"/>
          <w:b/>
          <w:bCs/>
          <w:sz w:val="24"/>
          <w:szCs w:val="24"/>
          <w:rtl/>
        </w:rPr>
      </w:pPr>
    </w:p>
    <w:p w14:paraId="1D35987B" w14:textId="77777777" w:rsidR="00EA2783" w:rsidRDefault="00EA2783" w:rsidP="00EA2783">
      <w:pPr>
        <w:tabs>
          <w:tab w:val="left" w:pos="2823"/>
          <w:tab w:val="left" w:pos="3240"/>
        </w:tabs>
        <w:ind w:right="748"/>
        <w:rPr>
          <w:rFonts w:cs="David"/>
          <w:b/>
          <w:bCs/>
          <w:sz w:val="24"/>
          <w:szCs w:val="24"/>
          <w:rtl/>
        </w:rPr>
      </w:pPr>
    </w:p>
    <w:p w14:paraId="2C276D45" w14:textId="77777777" w:rsidR="00EA2783" w:rsidRDefault="00EA2783" w:rsidP="00EA2783">
      <w:pPr>
        <w:tabs>
          <w:tab w:val="left" w:pos="2823"/>
          <w:tab w:val="left" w:pos="3240"/>
        </w:tabs>
        <w:ind w:right="748"/>
        <w:rPr>
          <w:rFonts w:cs="David"/>
          <w:b/>
          <w:bCs/>
          <w:sz w:val="24"/>
          <w:szCs w:val="24"/>
          <w:rtl/>
        </w:rPr>
      </w:pPr>
    </w:p>
    <w:p w14:paraId="7F97A796" w14:textId="77777777" w:rsidR="00EA2783" w:rsidRPr="0071588E" w:rsidRDefault="00EA2783" w:rsidP="00EA2783">
      <w:pPr>
        <w:tabs>
          <w:tab w:val="left" w:pos="2823"/>
          <w:tab w:val="left" w:pos="3240"/>
        </w:tabs>
        <w:ind w:right="748"/>
        <w:rPr>
          <w:rFonts w:cs="David"/>
          <w:b/>
          <w:bCs/>
          <w:sz w:val="24"/>
          <w:szCs w:val="24"/>
          <w:rtl/>
        </w:rPr>
      </w:pPr>
    </w:p>
    <w:p w14:paraId="7805162E" w14:textId="77777777" w:rsidR="00EA2783" w:rsidRPr="0071588E" w:rsidRDefault="00EA2783" w:rsidP="00EA2783">
      <w:pPr>
        <w:tabs>
          <w:tab w:val="left" w:pos="3240"/>
        </w:tabs>
        <w:ind w:left="-147" w:right="748" w:hanging="360"/>
        <w:jc w:val="center"/>
        <w:rPr>
          <w:rFonts w:cs="David"/>
          <w:b/>
          <w:bCs/>
          <w:sz w:val="24"/>
          <w:szCs w:val="24"/>
          <w:rtl/>
        </w:rPr>
      </w:pPr>
    </w:p>
    <w:p w14:paraId="7630EA1A" w14:textId="77777777" w:rsidR="00EA2783" w:rsidRDefault="00EA2783" w:rsidP="00EA2783">
      <w:pPr>
        <w:shd w:val="clear" w:color="auto" w:fill="D9D9D9"/>
        <w:tabs>
          <w:tab w:val="left" w:pos="3240"/>
        </w:tabs>
        <w:ind w:left="-147" w:right="748" w:hanging="360"/>
        <w:jc w:val="center"/>
        <w:rPr>
          <w:b/>
          <w:bCs/>
          <w:sz w:val="60"/>
          <w:szCs w:val="60"/>
          <w:rtl/>
        </w:rPr>
      </w:pPr>
    </w:p>
    <w:p w14:paraId="4D91F057" w14:textId="77777777" w:rsidR="00EA2783" w:rsidRPr="00E03A2A" w:rsidRDefault="00EA2783" w:rsidP="00EA2783">
      <w:pPr>
        <w:shd w:val="clear" w:color="auto" w:fill="D9D9D9"/>
        <w:tabs>
          <w:tab w:val="left" w:pos="3240"/>
        </w:tabs>
        <w:ind w:left="-147" w:right="748" w:hanging="360"/>
        <w:jc w:val="center"/>
        <w:rPr>
          <w:rFonts w:cs="David"/>
          <w:b/>
          <w:bCs/>
          <w:sz w:val="60"/>
          <w:szCs w:val="60"/>
          <w:rtl/>
        </w:rPr>
      </w:pPr>
      <w:r w:rsidRPr="00E03A2A">
        <w:rPr>
          <w:rFonts w:cs="David" w:hint="cs"/>
          <w:b/>
          <w:bCs/>
          <w:sz w:val="60"/>
          <w:szCs w:val="60"/>
          <w:rtl/>
        </w:rPr>
        <w:t xml:space="preserve">לרכישת מצברים לכל סוגי כלי הרכב </w:t>
      </w:r>
    </w:p>
    <w:p w14:paraId="72BE0E0C" w14:textId="77777777" w:rsidR="00EA2783" w:rsidRPr="006E7BE7" w:rsidRDefault="00EA2783" w:rsidP="00EA2783">
      <w:pPr>
        <w:shd w:val="clear" w:color="auto" w:fill="D9D9D9"/>
        <w:tabs>
          <w:tab w:val="left" w:pos="3240"/>
        </w:tabs>
        <w:ind w:left="-147" w:right="748" w:hanging="360"/>
        <w:jc w:val="center"/>
        <w:rPr>
          <w:b/>
          <w:bCs/>
          <w:sz w:val="60"/>
          <w:szCs w:val="60"/>
          <w:rtl/>
        </w:rPr>
      </w:pPr>
    </w:p>
    <w:p w14:paraId="002DD767" w14:textId="77777777" w:rsidR="00EA2783" w:rsidRDefault="00EA2783" w:rsidP="00EA2783">
      <w:pPr>
        <w:tabs>
          <w:tab w:val="left" w:pos="3240"/>
        </w:tabs>
        <w:ind w:left="-147" w:right="748" w:hanging="360"/>
        <w:rPr>
          <w:rFonts w:cs="David"/>
          <w:b/>
          <w:bCs/>
          <w:sz w:val="24"/>
          <w:szCs w:val="24"/>
          <w:rtl/>
        </w:rPr>
      </w:pPr>
    </w:p>
    <w:p w14:paraId="79AD3367" w14:textId="77777777" w:rsidR="00EA2783" w:rsidRDefault="00EA2783" w:rsidP="00EA2783">
      <w:pPr>
        <w:tabs>
          <w:tab w:val="left" w:pos="3240"/>
        </w:tabs>
        <w:ind w:left="-147" w:right="748" w:hanging="360"/>
        <w:jc w:val="right"/>
        <w:rPr>
          <w:rFonts w:cs="David"/>
          <w:b/>
          <w:bCs/>
          <w:sz w:val="24"/>
          <w:szCs w:val="24"/>
          <w:rtl/>
        </w:rPr>
      </w:pPr>
    </w:p>
    <w:p w14:paraId="0499DDF9" w14:textId="77777777" w:rsidR="00EA2783" w:rsidRDefault="00EA2783" w:rsidP="00EA2783">
      <w:pPr>
        <w:tabs>
          <w:tab w:val="left" w:pos="3240"/>
        </w:tabs>
        <w:ind w:left="-147" w:right="748" w:hanging="360"/>
        <w:jc w:val="right"/>
        <w:rPr>
          <w:rFonts w:cs="David"/>
          <w:b/>
          <w:bCs/>
          <w:sz w:val="24"/>
          <w:szCs w:val="24"/>
          <w:rtl/>
        </w:rPr>
      </w:pPr>
    </w:p>
    <w:p w14:paraId="1DE55C5F" w14:textId="77777777" w:rsidR="00EA2783" w:rsidRDefault="00EA2783" w:rsidP="00EA2783">
      <w:pPr>
        <w:tabs>
          <w:tab w:val="left" w:pos="3240"/>
        </w:tabs>
        <w:ind w:left="-147" w:right="748" w:hanging="360"/>
        <w:jc w:val="right"/>
        <w:rPr>
          <w:rFonts w:cs="David"/>
          <w:b/>
          <w:bCs/>
          <w:sz w:val="24"/>
          <w:szCs w:val="24"/>
          <w:rtl/>
        </w:rPr>
      </w:pPr>
    </w:p>
    <w:p w14:paraId="031563DC" w14:textId="02D2CCE5" w:rsidR="00EA2783" w:rsidRDefault="007E42D7" w:rsidP="00EA2783">
      <w:pPr>
        <w:tabs>
          <w:tab w:val="left" w:pos="3240"/>
        </w:tabs>
        <w:ind w:left="-147" w:right="748" w:hanging="360"/>
        <w:jc w:val="right"/>
        <w:rPr>
          <w:rFonts w:cs="David"/>
          <w:b/>
          <w:bCs/>
          <w:sz w:val="36"/>
          <w:szCs w:val="36"/>
          <w:rtl/>
        </w:rPr>
      </w:pPr>
      <w:r>
        <w:rPr>
          <w:rFonts w:cs="David" w:hint="cs"/>
          <w:b/>
          <w:bCs/>
          <w:sz w:val="36"/>
          <w:szCs w:val="36"/>
          <w:rtl/>
        </w:rPr>
        <w:t>אפריל</w:t>
      </w:r>
      <w:r w:rsidR="00EA2783">
        <w:rPr>
          <w:rFonts w:cs="David" w:hint="cs"/>
          <w:b/>
          <w:bCs/>
          <w:sz w:val="36"/>
          <w:szCs w:val="36"/>
          <w:rtl/>
        </w:rPr>
        <w:t xml:space="preserve"> 2019</w:t>
      </w:r>
    </w:p>
    <w:p w14:paraId="66A49D00" w14:textId="77777777" w:rsidR="00EA2783" w:rsidRDefault="00EA2783" w:rsidP="00EA2783">
      <w:pPr>
        <w:tabs>
          <w:tab w:val="left" w:pos="3240"/>
        </w:tabs>
        <w:ind w:left="-147" w:right="748" w:hanging="360"/>
        <w:jc w:val="right"/>
        <w:rPr>
          <w:rFonts w:cs="David"/>
          <w:b/>
          <w:bCs/>
          <w:sz w:val="36"/>
          <w:szCs w:val="36"/>
          <w:rtl/>
        </w:rPr>
      </w:pPr>
    </w:p>
    <w:p w14:paraId="5427FE0A" w14:textId="77777777" w:rsidR="00EA2783" w:rsidRPr="004B0523" w:rsidRDefault="00EA2783" w:rsidP="00EA2783">
      <w:pPr>
        <w:pBdr>
          <w:top w:val="single" w:sz="4" w:space="1" w:color="auto"/>
          <w:left w:val="single" w:sz="4" w:space="4" w:color="auto"/>
          <w:bottom w:val="single" w:sz="4" w:space="1" w:color="auto"/>
          <w:right w:val="single" w:sz="4" w:space="4" w:color="auto"/>
        </w:pBdr>
        <w:tabs>
          <w:tab w:val="left" w:pos="3240"/>
        </w:tabs>
        <w:ind w:right="748"/>
        <w:rPr>
          <w:rFonts w:cs="David"/>
          <w:b/>
          <w:bCs/>
          <w:szCs w:val="20"/>
          <w:rtl/>
        </w:rPr>
      </w:pPr>
      <w:r w:rsidRPr="00D92C2B">
        <w:rPr>
          <w:rFonts w:cs="David" w:hint="cs"/>
          <w:szCs w:val="20"/>
          <w:rtl/>
          <w14:shadow w14:blurRad="50800" w14:dist="38100" w14:dir="2700000" w14:sx="100000" w14:sy="100000" w14:kx="0" w14:ky="0" w14:algn="tl">
            <w14:srgbClr w14:val="000000">
              <w14:alpha w14:val="60000"/>
            </w14:srgbClr>
          </w14:shadow>
        </w:rPr>
        <w:t xml:space="preserve">מסמך זה הינו רכוש מדינת ישראל  כל הזכויות שמורות למדינת ישראל </w:t>
      </w:r>
      <w:r>
        <w:rPr>
          <w:rFonts w:cs="David" w:hint="cs"/>
          <w:szCs w:val="20"/>
          <w:rtl/>
        </w:rPr>
        <w:t xml:space="preserve"> המידע הכלול בו לא</w:t>
      </w:r>
      <w:r w:rsidRPr="004B0523">
        <w:rPr>
          <w:rFonts w:cs="David" w:hint="cs"/>
          <w:szCs w:val="20"/>
          <w:rtl/>
        </w:rPr>
        <w:t xml:space="preserve"> יפורסם, לא ישוכפל</w:t>
      </w:r>
      <w:r w:rsidRPr="00D92C2B">
        <w:rPr>
          <w:rFonts w:cs="David" w:hint="cs"/>
          <w:szCs w:val="20"/>
          <w:rtl/>
          <w14:shadow w14:blurRad="50800" w14:dist="38100" w14:dir="2700000" w14:sx="100000" w14:sy="100000" w14:kx="0" w14:ky="0" w14:algn="tl">
            <w14:srgbClr w14:val="000000">
              <w14:alpha w14:val="60000"/>
            </w14:srgbClr>
          </w14:shadow>
        </w:rPr>
        <w:t xml:space="preserve"> ,</w:t>
      </w:r>
      <w:r w:rsidRPr="004B0523">
        <w:rPr>
          <w:rFonts w:cs="David" w:hint="cs"/>
          <w:szCs w:val="20"/>
          <w:rtl/>
        </w:rPr>
        <w:t>ולא יעשה בו שימוש מלא, או חלקי, לכל מטרה שהיא מלבד מענה על מכרז מרכזי זה</w:t>
      </w:r>
      <w:r w:rsidRPr="00D92C2B">
        <w:rPr>
          <w:rFonts w:cs="David" w:hint="cs"/>
          <w:color w:val="0000FF"/>
          <w:szCs w:val="20"/>
          <w:rtl/>
          <w14:shadow w14:blurRad="50800" w14:dist="38100" w14:dir="2700000" w14:sx="100000" w14:sy="100000" w14:kx="0" w14:ky="0" w14:algn="tl">
            <w14:srgbClr w14:val="000000">
              <w14:alpha w14:val="60000"/>
            </w14:srgbClr>
          </w14:shadow>
        </w:rPr>
        <w:t>.</w:t>
      </w:r>
    </w:p>
    <w:p w14:paraId="2E52014B" w14:textId="37C41CAC" w:rsidR="00EA2783" w:rsidRPr="00317026" w:rsidRDefault="00EA2783" w:rsidP="00317026">
      <w:pPr>
        <w:tabs>
          <w:tab w:val="left" w:pos="2823"/>
          <w:tab w:val="left" w:pos="3240"/>
        </w:tabs>
        <w:ind w:right="567" w:firstLine="720"/>
        <w:rPr>
          <w:rFonts w:cs="David"/>
          <w:b/>
          <w:bCs/>
          <w:sz w:val="28"/>
          <w:szCs w:val="28"/>
          <w:rtl/>
        </w:rPr>
      </w:pPr>
      <w:r>
        <w:rPr>
          <w:rFonts w:cs="David"/>
          <w:b/>
          <w:bCs/>
          <w:sz w:val="28"/>
          <w:szCs w:val="28"/>
          <w:rtl/>
        </w:rPr>
        <w:br w:type="page"/>
      </w:r>
      <w:r w:rsidRPr="008347B9">
        <w:rPr>
          <w:rFonts w:cs="David" w:hint="cs"/>
          <w:b/>
          <w:bCs/>
          <w:sz w:val="28"/>
          <w:szCs w:val="28"/>
          <w:rtl/>
        </w:rPr>
        <w:lastRenderedPageBreak/>
        <w:t>תוכן העניינים</w:t>
      </w:r>
    </w:p>
    <w:tbl>
      <w:tblPr>
        <w:bidiVisual/>
        <w:tblW w:w="0" w:type="auto"/>
        <w:tblInd w:w="-6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17"/>
        <w:gridCol w:w="1696"/>
      </w:tblGrid>
      <w:tr w:rsidR="00EA2783" w:rsidRPr="008653C4" w14:paraId="71E3FF5D" w14:textId="77777777" w:rsidTr="00262C3A">
        <w:tc>
          <w:tcPr>
            <w:tcW w:w="7517" w:type="dxa"/>
            <w:shd w:val="clear" w:color="auto" w:fill="auto"/>
          </w:tcPr>
          <w:p w14:paraId="1B0857D7" w14:textId="77777777" w:rsidR="00EA2783" w:rsidRPr="008653C4" w:rsidRDefault="00EA2783" w:rsidP="00E75FE3">
            <w:pPr>
              <w:tabs>
                <w:tab w:val="left" w:pos="3240"/>
              </w:tabs>
              <w:spacing w:before="100" w:beforeAutospacing="1"/>
              <w:ind w:right="567"/>
              <w:jc w:val="center"/>
              <w:rPr>
                <w:rFonts w:cs="David"/>
                <w:sz w:val="24"/>
                <w:szCs w:val="24"/>
                <w:rtl/>
              </w:rPr>
            </w:pPr>
            <w:r w:rsidRPr="008653C4">
              <w:rPr>
                <w:rFonts w:cs="David" w:hint="cs"/>
                <w:sz w:val="24"/>
                <w:szCs w:val="24"/>
                <w:rtl/>
              </w:rPr>
              <w:t>סעיף</w:t>
            </w:r>
          </w:p>
        </w:tc>
        <w:tc>
          <w:tcPr>
            <w:tcW w:w="1696" w:type="dxa"/>
            <w:shd w:val="clear" w:color="auto" w:fill="auto"/>
          </w:tcPr>
          <w:p w14:paraId="2A1E926C" w14:textId="77777777" w:rsidR="00EA2783" w:rsidRPr="008653C4" w:rsidRDefault="00EA2783" w:rsidP="00E75FE3">
            <w:pPr>
              <w:tabs>
                <w:tab w:val="left" w:pos="3240"/>
              </w:tabs>
              <w:spacing w:before="100" w:beforeAutospacing="1"/>
              <w:ind w:right="567"/>
              <w:jc w:val="center"/>
              <w:rPr>
                <w:rFonts w:cs="David"/>
                <w:sz w:val="24"/>
                <w:szCs w:val="24"/>
                <w:rtl/>
              </w:rPr>
            </w:pPr>
            <w:r w:rsidRPr="008653C4">
              <w:rPr>
                <w:rFonts w:cs="David" w:hint="cs"/>
                <w:sz w:val="24"/>
                <w:szCs w:val="24"/>
                <w:rtl/>
              </w:rPr>
              <w:t>מס' עמוד</w:t>
            </w:r>
          </w:p>
        </w:tc>
      </w:tr>
      <w:tr w:rsidR="00EA2783" w:rsidRPr="008653C4" w14:paraId="77CDED83" w14:textId="77777777" w:rsidTr="00262C3A">
        <w:tc>
          <w:tcPr>
            <w:tcW w:w="7517" w:type="dxa"/>
            <w:shd w:val="clear" w:color="auto" w:fill="auto"/>
          </w:tcPr>
          <w:p w14:paraId="52C89396" w14:textId="77777777" w:rsidR="00EA2783" w:rsidRPr="008653C4" w:rsidRDefault="00EA2783" w:rsidP="00E75FE3">
            <w:pPr>
              <w:numPr>
                <w:ilvl w:val="0"/>
                <w:numId w:val="4"/>
              </w:numPr>
              <w:tabs>
                <w:tab w:val="left" w:pos="3240"/>
              </w:tabs>
              <w:overflowPunct w:val="0"/>
              <w:autoSpaceDE w:val="0"/>
              <w:autoSpaceDN w:val="0"/>
              <w:adjustRightInd w:val="0"/>
              <w:spacing w:before="100" w:beforeAutospacing="1" w:line="360" w:lineRule="auto"/>
              <w:ind w:right="567"/>
              <w:jc w:val="left"/>
              <w:textAlignment w:val="baseline"/>
              <w:rPr>
                <w:rFonts w:cs="David"/>
                <w:sz w:val="24"/>
                <w:szCs w:val="24"/>
                <w:rtl/>
              </w:rPr>
            </w:pPr>
            <w:r w:rsidRPr="008653C4">
              <w:rPr>
                <w:rFonts w:cs="David" w:hint="cs"/>
                <w:sz w:val="24"/>
                <w:szCs w:val="24"/>
                <w:rtl/>
              </w:rPr>
              <w:t>לוח זמנים למכרז</w:t>
            </w:r>
          </w:p>
        </w:tc>
        <w:tc>
          <w:tcPr>
            <w:tcW w:w="1696" w:type="dxa"/>
            <w:shd w:val="clear" w:color="auto" w:fill="auto"/>
          </w:tcPr>
          <w:p w14:paraId="73D2C49F" w14:textId="77777777" w:rsidR="00EA2783" w:rsidRPr="008653C4" w:rsidRDefault="00EA2783" w:rsidP="00E75FE3">
            <w:pPr>
              <w:tabs>
                <w:tab w:val="left" w:pos="3240"/>
              </w:tabs>
              <w:spacing w:before="100" w:beforeAutospacing="1"/>
              <w:ind w:right="567"/>
              <w:jc w:val="center"/>
              <w:rPr>
                <w:rFonts w:cs="David"/>
                <w:sz w:val="24"/>
                <w:szCs w:val="24"/>
                <w:rtl/>
              </w:rPr>
            </w:pPr>
            <w:r w:rsidRPr="008653C4">
              <w:rPr>
                <w:rFonts w:cs="David" w:hint="cs"/>
                <w:sz w:val="24"/>
                <w:szCs w:val="24"/>
                <w:rtl/>
              </w:rPr>
              <w:t>3</w:t>
            </w:r>
          </w:p>
        </w:tc>
      </w:tr>
      <w:tr w:rsidR="00EA2783" w:rsidRPr="008653C4" w14:paraId="18567781" w14:textId="77777777" w:rsidTr="00262C3A">
        <w:tc>
          <w:tcPr>
            <w:tcW w:w="7517" w:type="dxa"/>
            <w:shd w:val="clear" w:color="auto" w:fill="auto"/>
          </w:tcPr>
          <w:p w14:paraId="321DAE35" w14:textId="77777777" w:rsidR="00EA2783" w:rsidRPr="008653C4" w:rsidRDefault="00EA2783" w:rsidP="00E75FE3">
            <w:pPr>
              <w:numPr>
                <w:ilvl w:val="0"/>
                <w:numId w:val="4"/>
              </w:numPr>
              <w:tabs>
                <w:tab w:val="left" w:pos="3240"/>
              </w:tabs>
              <w:overflowPunct w:val="0"/>
              <w:autoSpaceDE w:val="0"/>
              <w:autoSpaceDN w:val="0"/>
              <w:adjustRightInd w:val="0"/>
              <w:spacing w:before="100" w:beforeAutospacing="1" w:line="360" w:lineRule="auto"/>
              <w:ind w:right="567"/>
              <w:jc w:val="left"/>
              <w:textAlignment w:val="baseline"/>
              <w:rPr>
                <w:rFonts w:cs="David"/>
                <w:sz w:val="24"/>
                <w:szCs w:val="24"/>
                <w:rtl/>
              </w:rPr>
            </w:pPr>
            <w:r w:rsidRPr="008653C4">
              <w:rPr>
                <w:rFonts w:cs="David" w:hint="cs"/>
                <w:sz w:val="24"/>
                <w:szCs w:val="24"/>
                <w:rtl/>
              </w:rPr>
              <w:t>הגדרות</w:t>
            </w:r>
          </w:p>
        </w:tc>
        <w:tc>
          <w:tcPr>
            <w:tcW w:w="1696" w:type="dxa"/>
            <w:shd w:val="clear" w:color="auto" w:fill="auto"/>
          </w:tcPr>
          <w:p w14:paraId="37B0E538" w14:textId="77777777" w:rsidR="00EA2783" w:rsidRPr="008653C4" w:rsidRDefault="00EA2783" w:rsidP="00E75FE3">
            <w:pPr>
              <w:tabs>
                <w:tab w:val="left" w:pos="3240"/>
              </w:tabs>
              <w:spacing w:before="100" w:beforeAutospacing="1"/>
              <w:ind w:right="567"/>
              <w:jc w:val="center"/>
              <w:rPr>
                <w:rFonts w:cs="David"/>
                <w:sz w:val="24"/>
                <w:szCs w:val="24"/>
                <w:rtl/>
              </w:rPr>
            </w:pPr>
            <w:r w:rsidRPr="008653C4">
              <w:rPr>
                <w:rFonts w:cs="David" w:hint="cs"/>
                <w:sz w:val="24"/>
                <w:szCs w:val="24"/>
                <w:rtl/>
              </w:rPr>
              <w:t>3</w:t>
            </w:r>
          </w:p>
        </w:tc>
      </w:tr>
      <w:tr w:rsidR="00EA2783" w:rsidRPr="008653C4" w14:paraId="1C8DE607" w14:textId="77777777" w:rsidTr="00262C3A">
        <w:tc>
          <w:tcPr>
            <w:tcW w:w="7517" w:type="dxa"/>
            <w:shd w:val="clear" w:color="auto" w:fill="auto"/>
          </w:tcPr>
          <w:p w14:paraId="48334164" w14:textId="77777777" w:rsidR="00EA2783" w:rsidRPr="008653C4" w:rsidRDefault="00EA2783" w:rsidP="00E75FE3">
            <w:pPr>
              <w:numPr>
                <w:ilvl w:val="0"/>
                <w:numId w:val="4"/>
              </w:numPr>
              <w:tabs>
                <w:tab w:val="left" w:pos="3240"/>
              </w:tabs>
              <w:overflowPunct w:val="0"/>
              <w:autoSpaceDE w:val="0"/>
              <w:autoSpaceDN w:val="0"/>
              <w:adjustRightInd w:val="0"/>
              <w:spacing w:before="100" w:beforeAutospacing="1" w:line="360" w:lineRule="auto"/>
              <w:ind w:right="567"/>
              <w:jc w:val="left"/>
              <w:textAlignment w:val="baseline"/>
              <w:rPr>
                <w:rFonts w:cs="David"/>
                <w:sz w:val="24"/>
                <w:szCs w:val="24"/>
                <w:rtl/>
              </w:rPr>
            </w:pPr>
            <w:r w:rsidRPr="008653C4">
              <w:rPr>
                <w:rFonts w:cs="David" w:hint="cs"/>
                <w:sz w:val="24"/>
                <w:szCs w:val="24"/>
                <w:rtl/>
              </w:rPr>
              <w:t>תיאו</w:t>
            </w:r>
            <w:r w:rsidRPr="008653C4">
              <w:rPr>
                <w:rFonts w:cs="David" w:hint="eastAsia"/>
                <w:sz w:val="24"/>
                <w:szCs w:val="24"/>
                <w:rtl/>
              </w:rPr>
              <w:t>ר</w:t>
            </w:r>
            <w:r w:rsidRPr="008653C4">
              <w:rPr>
                <w:rFonts w:cs="David" w:hint="cs"/>
                <w:sz w:val="24"/>
                <w:szCs w:val="24"/>
                <w:rtl/>
              </w:rPr>
              <w:t xml:space="preserve"> כללי של ההתקשרות</w:t>
            </w:r>
          </w:p>
        </w:tc>
        <w:tc>
          <w:tcPr>
            <w:tcW w:w="1696" w:type="dxa"/>
            <w:shd w:val="clear" w:color="auto" w:fill="auto"/>
          </w:tcPr>
          <w:p w14:paraId="716075A3" w14:textId="77777777" w:rsidR="00EA2783" w:rsidRPr="008653C4" w:rsidRDefault="00EA2783" w:rsidP="00E75FE3">
            <w:pPr>
              <w:tabs>
                <w:tab w:val="left" w:pos="3240"/>
              </w:tabs>
              <w:spacing w:before="100" w:beforeAutospacing="1"/>
              <w:ind w:right="567"/>
              <w:jc w:val="center"/>
              <w:rPr>
                <w:rFonts w:cs="David"/>
                <w:sz w:val="24"/>
                <w:szCs w:val="24"/>
                <w:rtl/>
              </w:rPr>
            </w:pPr>
            <w:r>
              <w:rPr>
                <w:rFonts w:cs="David" w:hint="cs"/>
                <w:sz w:val="24"/>
                <w:szCs w:val="24"/>
                <w:rtl/>
              </w:rPr>
              <w:t>4</w:t>
            </w:r>
          </w:p>
        </w:tc>
      </w:tr>
      <w:tr w:rsidR="00EA2783" w:rsidRPr="008653C4" w14:paraId="4A4ACEDF" w14:textId="77777777" w:rsidTr="00262C3A">
        <w:tc>
          <w:tcPr>
            <w:tcW w:w="7517" w:type="dxa"/>
            <w:shd w:val="clear" w:color="auto" w:fill="auto"/>
          </w:tcPr>
          <w:p w14:paraId="0ABE5F1B" w14:textId="69AB392F" w:rsidR="00EA2783" w:rsidRPr="008653C4" w:rsidRDefault="00317026" w:rsidP="00E75FE3">
            <w:pPr>
              <w:numPr>
                <w:ilvl w:val="0"/>
                <w:numId w:val="4"/>
              </w:numPr>
              <w:tabs>
                <w:tab w:val="left" w:pos="3240"/>
              </w:tabs>
              <w:overflowPunct w:val="0"/>
              <w:autoSpaceDE w:val="0"/>
              <w:autoSpaceDN w:val="0"/>
              <w:adjustRightInd w:val="0"/>
              <w:spacing w:before="100" w:beforeAutospacing="1" w:line="360" w:lineRule="auto"/>
              <w:ind w:right="567"/>
              <w:jc w:val="left"/>
              <w:textAlignment w:val="baseline"/>
              <w:rPr>
                <w:rFonts w:cs="David"/>
                <w:sz w:val="24"/>
                <w:szCs w:val="24"/>
                <w:rtl/>
              </w:rPr>
            </w:pPr>
            <w:r>
              <w:rPr>
                <w:rFonts w:cs="David" w:hint="cs"/>
                <w:sz w:val="24"/>
                <w:szCs w:val="24"/>
                <w:rtl/>
              </w:rPr>
              <w:t>חוברת המכרז</w:t>
            </w:r>
          </w:p>
        </w:tc>
        <w:tc>
          <w:tcPr>
            <w:tcW w:w="1696" w:type="dxa"/>
            <w:shd w:val="clear" w:color="auto" w:fill="auto"/>
          </w:tcPr>
          <w:p w14:paraId="44534A01" w14:textId="59FE0A01" w:rsidR="00EA2783" w:rsidRPr="008653C4" w:rsidRDefault="00317026" w:rsidP="00E75FE3">
            <w:pPr>
              <w:tabs>
                <w:tab w:val="left" w:pos="3240"/>
              </w:tabs>
              <w:spacing w:before="100" w:beforeAutospacing="1"/>
              <w:ind w:right="567"/>
              <w:jc w:val="center"/>
              <w:rPr>
                <w:rFonts w:cs="David"/>
                <w:sz w:val="24"/>
                <w:szCs w:val="24"/>
                <w:rtl/>
              </w:rPr>
            </w:pPr>
            <w:r>
              <w:rPr>
                <w:rFonts w:cs="David" w:hint="cs"/>
                <w:sz w:val="24"/>
                <w:szCs w:val="24"/>
                <w:rtl/>
              </w:rPr>
              <w:t>5</w:t>
            </w:r>
          </w:p>
        </w:tc>
      </w:tr>
      <w:tr w:rsidR="00EA2783" w:rsidRPr="008653C4" w14:paraId="584F724D" w14:textId="77777777" w:rsidTr="00262C3A">
        <w:tc>
          <w:tcPr>
            <w:tcW w:w="7517" w:type="dxa"/>
            <w:shd w:val="clear" w:color="auto" w:fill="auto"/>
          </w:tcPr>
          <w:p w14:paraId="32EF17EE" w14:textId="1FF0FD59" w:rsidR="00EA2783" w:rsidRPr="008653C4" w:rsidRDefault="00317026" w:rsidP="00E75FE3">
            <w:pPr>
              <w:numPr>
                <w:ilvl w:val="0"/>
                <w:numId w:val="4"/>
              </w:numPr>
              <w:tabs>
                <w:tab w:val="left" w:pos="3240"/>
              </w:tabs>
              <w:overflowPunct w:val="0"/>
              <w:autoSpaceDE w:val="0"/>
              <w:autoSpaceDN w:val="0"/>
              <w:adjustRightInd w:val="0"/>
              <w:spacing w:before="100" w:beforeAutospacing="1" w:line="360" w:lineRule="auto"/>
              <w:ind w:right="567"/>
              <w:jc w:val="left"/>
              <w:textAlignment w:val="baseline"/>
              <w:rPr>
                <w:rFonts w:cs="David"/>
                <w:sz w:val="24"/>
                <w:szCs w:val="24"/>
                <w:rtl/>
              </w:rPr>
            </w:pPr>
            <w:r>
              <w:rPr>
                <w:rFonts w:cs="David" w:hint="cs"/>
                <w:sz w:val="24"/>
                <w:szCs w:val="24"/>
                <w:rtl/>
              </w:rPr>
              <w:t>תנאים מוקדמים להשתתפות במכרז</w:t>
            </w:r>
          </w:p>
        </w:tc>
        <w:tc>
          <w:tcPr>
            <w:tcW w:w="1696" w:type="dxa"/>
            <w:shd w:val="clear" w:color="auto" w:fill="auto"/>
          </w:tcPr>
          <w:p w14:paraId="1975D3EA" w14:textId="60A7016C" w:rsidR="00EA2783" w:rsidRPr="008653C4" w:rsidRDefault="00317026" w:rsidP="00E75FE3">
            <w:pPr>
              <w:tabs>
                <w:tab w:val="left" w:pos="3240"/>
              </w:tabs>
              <w:spacing w:before="100" w:beforeAutospacing="1"/>
              <w:ind w:right="567"/>
              <w:jc w:val="center"/>
              <w:rPr>
                <w:rFonts w:cs="David"/>
                <w:sz w:val="24"/>
                <w:szCs w:val="24"/>
                <w:rtl/>
              </w:rPr>
            </w:pPr>
            <w:r>
              <w:rPr>
                <w:rFonts w:cs="David" w:hint="cs"/>
                <w:sz w:val="24"/>
                <w:szCs w:val="24"/>
                <w:rtl/>
              </w:rPr>
              <w:t>5</w:t>
            </w:r>
          </w:p>
        </w:tc>
      </w:tr>
      <w:tr w:rsidR="00EA2783" w:rsidRPr="008653C4" w14:paraId="2F07B77A" w14:textId="77777777" w:rsidTr="00262C3A">
        <w:tc>
          <w:tcPr>
            <w:tcW w:w="7517" w:type="dxa"/>
            <w:shd w:val="clear" w:color="auto" w:fill="auto"/>
          </w:tcPr>
          <w:p w14:paraId="7AE0D9F2" w14:textId="24A2EE40" w:rsidR="00EA2783" w:rsidRPr="008653C4" w:rsidRDefault="00317026" w:rsidP="00E75FE3">
            <w:pPr>
              <w:numPr>
                <w:ilvl w:val="0"/>
                <w:numId w:val="4"/>
              </w:numPr>
              <w:tabs>
                <w:tab w:val="left" w:pos="3240"/>
              </w:tabs>
              <w:overflowPunct w:val="0"/>
              <w:autoSpaceDE w:val="0"/>
              <w:autoSpaceDN w:val="0"/>
              <w:adjustRightInd w:val="0"/>
              <w:spacing w:before="100" w:beforeAutospacing="1" w:line="360" w:lineRule="auto"/>
              <w:ind w:right="567"/>
              <w:jc w:val="left"/>
              <w:textAlignment w:val="baseline"/>
              <w:rPr>
                <w:rFonts w:cs="David"/>
                <w:sz w:val="24"/>
                <w:szCs w:val="24"/>
                <w:rtl/>
              </w:rPr>
            </w:pPr>
            <w:r>
              <w:rPr>
                <w:rFonts w:cs="David" w:hint="cs"/>
                <w:sz w:val="24"/>
                <w:szCs w:val="24"/>
                <w:rtl/>
              </w:rPr>
              <w:t>מסמכים ואישורים שיצורפו למכרז</w:t>
            </w:r>
          </w:p>
        </w:tc>
        <w:tc>
          <w:tcPr>
            <w:tcW w:w="1696" w:type="dxa"/>
            <w:shd w:val="clear" w:color="auto" w:fill="auto"/>
          </w:tcPr>
          <w:p w14:paraId="1F162149" w14:textId="741E9C75" w:rsidR="00EA2783" w:rsidRPr="008653C4" w:rsidRDefault="00317026" w:rsidP="00E75FE3">
            <w:pPr>
              <w:tabs>
                <w:tab w:val="left" w:pos="3240"/>
              </w:tabs>
              <w:spacing w:before="100" w:beforeAutospacing="1"/>
              <w:ind w:right="567"/>
              <w:jc w:val="center"/>
              <w:rPr>
                <w:rFonts w:cs="David"/>
                <w:sz w:val="24"/>
                <w:szCs w:val="24"/>
                <w:rtl/>
              </w:rPr>
            </w:pPr>
            <w:r>
              <w:rPr>
                <w:rFonts w:cs="David" w:hint="cs"/>
                <w:sz w:val="24"/>
                <w:szCs w:val="24"/>
                <w:rtl/>
              </w:rPr>
              <w:t>6</w:t>
            </w:r>
          </w:p>
        </w:tc>
      </w:tr>
      <w:tr w:rsidR="00EA2783" w:rsidRPr="008653C4" w14:paraId="3AB59569" w14:textId="77777777" w:rsidTr="00262C3A">
        <w:tc>
          <w:tcPr>
            <w:tcW w:w="7517" w:type="dxa"/>
            <w:shd w:val="clear" w:color="auto" w:fill="auto"/>
          </w:tcPr>
          <w:p w14:paraId="56168183" w14:textId="19D060EF" w:rsidR="00EA2783" w:rsidRPr="008653C4" w:rsidDel="00C75386" w:rsidRDefault="00317026" w:rsidP="00E75FE3">
            <w:pPr>
              <w:numPr>
                <w:ilvl w:val="0"/>
                <w:numId w:val="4"/>
              </w:numPr>
              <w:tabs>
                <w:tab w:val="left" w:pos="3240"/>
              </w:tabs>
              <w:overflowPunct w:val="0"/>
              <w:autoSpaceDE w:val="0"/>
              <w:autoSpaceDN w:val="0"/>
              <w:adjustRightInd w:val="0"/>
              <w:spacing w:before="100" w:beforeAutospacing="1" w:line="360" w:lineRule="auto"/>
              <w:ind w:right="567"/>
              <w:jc w:val="left"/>
              <w:textAlignment w:val="baseline"/>
              <w:rPr>
                <w:rFonts w:cs="David"/>
                <w:sz w:val="24"/>
                <w:szCs w:val="24"/>
                <w:rtl/>
              </w:rPr>
            </w:pPr>
            <w:r>
              <w:rPr>
                <w:rFonts w:cs="David" w:hint="cs"/>
                <w:sz w:val="24"/>
                <w:szCs w:val="24"/>
                <w:rtl/>
              </w:rPr>
              <w:t>ערבות המכרז</w:t>
            </w:r>
          </w:p>
        </w:tc>
        <w:tc>
          <w:tcPr>
            <w:tcW w:w="1696" w:type="dxa"/>
            <w:shd w:val="clear" w:color="auto" w:fill="auto"/>
          </w:tcPr>
          <w:p w14:paraId="38734F4A" w14:textId="033D9BF5" w:rsidR="00EA2783" w:rsidRPr="008653C4" w:rsidDel="00B73131" w:rsidRDefault="00317026" w:rsidP="00E75FE3">
            <w:pPr>
              <w:tabs>
                <w:tab w:val="left" w:pos="3240"/>
              </w:tabs>
              <w:spacing w:before="100" w:beforeAutospacing="1"/>
              <w:ind w:right="567"/>
              <w:jc w:val="center"/>
              <w:rPr>
                <w:rFonts w:cs="David"/>
                <w:sz w:val="24"/>
                <w:szCs w:val="24"/>
                <w:rtl/>
              </w:rPr>
            </w:pPr>
            <w:r>
              <w:rPr>
                <w:rFonts w:cs="David" w:hint="cs"/>
                <w:sz w:val="24"/>
                <w:szCs w:val="24"/>
                <w:rtl/>
              </w:rPr>
              <w:t>7</w:t>
            </w:r>
          </w:p>
        </w:tc>
      </w:tr>
      <w:tr w:rsidR="00EA2783" w:rsidRPr="008653C4" w14:paraId="0B2D1F7D" w14:textId="77777777" w:rsidTr="00262C3A">
        <w:tc>
          <w:tcPr>
            <w:tcW w:w="7517" w:type="dxa"/>
            <w:shd w:val="clear" w:color="auto" w:fill="auto"/>
          </w:tcPr>
          <w:p w14:paraId="6331BA94" w14:textId="2BBFB925" w:rsidR="00EA2783" w:rsidRPr="008653C4" w:rsidRDefault="00317026" w:rsidP="00E75FE3">
            <w:pPr>
              <w:numPr>
                <w:ilvl w:val="0"/>
                <w:numId w:val="4"/>
              </w:numPr>
              <w:tabs>
                <w:tab w:val="left" w:pos="3240"/>
              </w:tabs>
              <w:overflowPunct w:val="0"/>
              <w:autoSpaceDE w:val="0"/>
              <w:autoSpaceDN w:val="0"/>
              <w:adjustRightInd w:val="0"/>
              <w:spacing w:before="100" w:beforeAutospacing="1" w:line="360" w:lineRule="auto"/>
              <w:ind w:right="567"/>
              <w:jc w:val="left"/>
              <w:textAlignment w:val="baseline"/>
              <w:rPr>
                <w:rFonts w:cs="David"/>
                <w:sz w:val="24"/>
                <w:szCs w:val="24"/>
                <w:rtl/>
              </w:rPr>
            </w:pPr>
            <w:r>
              <w:rPr>
                <w:rFonts w:cs="David" w:hint="cs"/>
                <w:sz w:val="24"/>
                <w:szCs w:val="24"/>
                <w:rtl/>
              </w:rPr>
              <w:t>הצעת מחיר</w:t>
            </w:r>
          </w:p>
        </w:tc>
        <w:tc>
          <w:tcPr>
            <w:tcW w:w="1696" w:type="dxa"/>
            <w:shd w:val="clear" w:color="auto" w:fill="auto"/>
          </w:tcPr>
          <w:p w14:paraId="05CFAD04" w14:textId="5AD56779" w:rsidR="00EA2783" w:rsidRPr="008653C4" w:rsidRDefault="00317026" w:rsidP="00E75FE3">
            <w:pPr>
              <w:tabs>
                <w:tab w:val="left" w:pos="3240"/>
              </w:tabs>
              <w:spacing w:before="100" w:beforeAutospacing="1"/>
              <w:ind w:right="567"/>
              <w:jc w:val="center"/>
              <w:rPr>
                <w:rFonts w:cs="David"/>
                <w:sz w:val="24"/>
                <w:szCs w:val="24"/>
                <w:rtl/>
              </w:rPr>
            </w:pPr>
            <w:r>
              <w:rPr>
                <w:rFonts w:cs="David" w:hint="cs"/>
                <w:sz w:val="24"/>
                <w:szCs w:val="24"/>
                <w:rtl/>
              </w:rPr>
              <w:t>8</w:t>
            </w:r>
          </w:p>
        </w:tc>
      </w:tr>
      <w:tr w:rsidR="00EA2783" w:rsidRPr="008653C4" w14:paraId="2337F7D0" w14:textId="77777777" w:rsidTr="00262C3A">
        <w:tc>
          <w:tcPr>
            <w:tcW w:w="7517" w:type="dxa"/>
            <w:shd w:val="clear" w:color="auto" w:fill="auto"/>
          </w:tcPr>
          <w:p w14:paraId="5D1DB841" w14:textId="14980D8D" w:rsidR="00EA2783" w:rsidRPr="008653C4" w:rsidRDefault="00317026" w:rsidP="00E75FE3">
            <w:pPr>
              <w:numPr>
                <w:ilvl w:val="0"/>
                <w:numId w:val="4"/>
              </w:numPr>
              <w:tabs>
                <w:tab w:val="left" w:pos="3240"/>
              </w:tabs>
              <w:overflowPunct w:val="0"/>
              <w:autoSpaceDE w:val="0"/>
              <w:autoSpaceDN w:val="0"/>
              <w:adjustRightInd w:val="0"/>
              <w:spacing w:before="100" w:beforeAutospacing="1" w:line="360" w:lineRule="auto"/>
              <w:ind w:right="567"/>
              <w:jc w:val="left"/>
              <w:textAlignment w:val="baseline"/>
              <w:rPr>
                <w:rFonts w:cs="David"/>
                <w:sz w:val="24"/>
                <w:szCs w:val="24"/>
                <w:rtl/>
              </w:rPr>
            </w:pPr>
            <w:r>
              <w:rPr>
                <w:rFonts w:cs="David" w:hint="cs"/>
                <w:sz w:val="24"/>
                <w:szCs w:val="24"/>
                <w:rtl/>
              </w:rPr>
              <w:t xml:space="preserve">אופן הגשת ההצעות </w:t>
            </w:r>
          </w:p>
        </w:tc>
        <w:tc>
          <w:tcPr>
            <w:tcW w:w="1696" w:type="dxa"/>
            <w:shd w:val="clear" w:color="auto" w:fill="auto"/>
          </w:tcPr>
          <w:p w14:paraId="58327825" w14:textId="05F1AFB8" w:rsidR="00EA2783" w:rsidRPr="008653C4" w:rsidRDefault="00317026" w:rsidP="00E75FE3">
            <w:pPr>
              <w:tabs>
                <w:tab w:val="left" w:pos="3240"/>
              </w:tabs>
              <w:spacing w:before="100" w:beforeAutospacing="1"/>
              <w:ind w:right="567"/>
              <w:jc w:val="center"/>
              <w:rPr>
                <w:rFonts w:cs="David"/>
                <w:sz w:val="24"/>
                <w:szCs w:val="24"/>
                <w:rtl/>
              </w:rPr>
            </w:pPr>
            <w:r>
              <w:rPr>
                <w:rFonts w:cs="David" w:hint="cs"/>
                <w:sz w:val="24"/>
                <w:szCs w:val="24"/>
                <w:rtl/>
              </w:rPr>
              <w:t>10</w:t>
            </w:r>
          </w:p>
        </w:tc>
      </w:tr>
      <w:tr w:rsidR="00EA2783" w:rsidRPr="008653C4" w14:paraId="75BA8F34" w14:textId="77777777" w:rsidTr="00262C3A">
        <w:tc>
          <w:tcPr>
            <w:tcW w:w="7517" w:type="dxa"/>
            <w:shd w:val="clear" w:color="auto" w:fill="auto"/>
          </w:tcPr>
          <w:p w14:paraId="352AAE45" w14:textId="56107FB0" w:rsidR="00EA2783" w:rsidRDefault="00317026" w:rsidP="00E75FE3">
            <w:pPr>
              <w:numPr>
                <w:ilvl w:val="0"/>
                <w:numId w:val="4"/>
              </w:numPr>
              <w:tabs>
                <w:tab w:val="left" w:pos="3240"/>
              </w:tabs>
              <w:overflowPunct w:val="0"/>
              <w:autoSpaceDE w:val="0"/>
              <w:autoSpaceDN w:val="0"/>
              <w:adjustRightInd w:val="0"/>
              <w:spacing w:before="100" w:beforeAutospacing="1" w:line="360" w:lineRule="auto"/>
              <w:ind w:right="567"/>
              <w:jc w:val="left"/>
              <w:textAlignment w:val="baseline"/>
              <w:rPr>
                <w:rFonts w:cs="David"/>
                <w:sz w:val="24"/>
                <w:szCs w:val="24"/>
                <w:rtl/>
              </w:rPr>
            </w:pPr>
            <w:r>
              <w:rPr>
                <w:rFonts w:cs="David" w:hint="cs"/>
                <w:sz w:val="24"/>
                <w:szCs w:val="24"/>
                <w:rtl/>
              </w:rPr>
              <w:t>מועד פקיעת ההצעה</w:t>
            </w:r>
          </w:p>
        </w:tc>
        <w:tc>
          <w:tcPr>
            <w:tcW w:w="1696" w:type="dxa"/>
            <w:shd w:val="clear" w:color="auto" w:fill="auto"/>
          </w:tcPr>
          <w:p w14:paraId="416C6063" w14:textId="3D20A890" w:rsidR="00EA2783" w:rsidRDefault="00317026" w:rsidP="00E75FE3">
            <w:pPr>
              <w:tabs>
                <w:tab w:val="left" w:pos="3240"/>
              </w:tabs>
              <w:spacing w:before="100" w:beforeAutospacing="1"/>
              <w:ind w:right="567"/>
              <w:jc w:val="center"/>
              <w:rPr>
                <w:rFonts w:cs="David"/>
                <w:sz w:val="24"/>
                <w:szCs w:val="24"/>
              </w:rPr>
            </w:pPr>
            <w:r>
              <w:rPr>
                <w:rFonts w:cs="David" w:hint="cs"/>
                <w:sz w:val="24"/>
                <w:szCs w:val="24"/>
                <w:rtl/>
              </w:rPr>
              <w:t>11</w:t>
            </w:r>
          </w:p>
        </w:tc>
      </w:tr>
      <w:tr w:rsidR="00EA2783" w:rsidRPr="008653C4" w14:paraId="779838BD" w14:textId="77777777" w:rsidTr="00262C3A">
        <w:tc>
          <w:tcPr>
            <w:tcW w:w="7517" w:type="dxa"/>
            <w:shd w:val="clear" w:color="auto" w:fill="auto"/>
          </w:tcPr>
          <w:p w14:paraId="1114A48C" w14:textId="3CDE8C3B" w:rsidR="00EA2783" w:rsidRDefault="00317026" w:rsidP="00E75FE3">
            <w:pPr>
              <w:numPr>
                <w:ilvl w:val="0"/>
                <w:numId w:val="4"/>
              </w:numPr>
              <w:tabs>
                <w:tab w:val="left" w:pos="3240"/>
              </w:tabs>
              <w:overflowPunct w:val="0"/>
              <w:autoSpaceDE w:val="0"/>
              <w:autoSpaceDN w:val="0"/>
              <w:adjustRightInd w:val="0"/>
              <w:spacing w:before="100" w:beforeAutospacing="1" w:line="360" w:lineRule="auto"/>
              <w:ind w:right="567"/>
              <w:jc w:val="left"/>
              <w:textAlignment w:val="baseline"/>
              <w:rPr>
                <w:rFonts w:cs="David"/>
                <w:sz w:val="24"/>
                <w:szCs w:val="24"/>
                <w:rtl/>
              </w:rPr>
            </w:pPr>
            <w:r>
              <w:rPr>
                <w:rFonts w:cs="David" w:hint="cs"/>
                <w:sz w:val="24"/>
                <w:szCs w:val="24"/>
                <w:rtl/>
              </w:rPr>
              <w:t>חילוט ערבות המציע</w:t>
            </w:r>
          </w:p>
        </w:tc>
        <w:tc>
          <w:tcPr>
            <w:tcW w:w="1696" w:type="dxa"/>
            <w:shd w:val="clear" w:color="auto" w:fill="auto"/>
          </w:tcPr>
          <w:p w14:paraId="5FF93CA4" w14:textId="7B7CBD82" w:rsidR="00EA2783" w:rsidRDefault="00317026" w:rsidP="00E75FE3">
            <w:pPr>
              <w:tabs>
                <w:tab w:val="left" w:pos="3240"/>
              </w:tabs>
              <w:spacing w:before="100" w:beforeAutospacing="1"/>
              <w:ind w:right="567"/>
              <w:jc w:val="center"/>
              <w:rPr>
                <w:rFonts w:cs="David"/>
                <w:sz w:val="24"/>
                <w:szCs w:val="24"/>
                <w:rtl/>
              </w:rPr>
            </w:pPr>
            <w:r>
              <w:rPr>
                <w:rFonts w:cs="David" w:hint="cs"/>
                <w:sz w:val="24"/>
                <w:szCs w:val="24"/>
                <w:rtl/>
              </w:rPr>
              <w:t>11</w:t>
            </w:r>
          </w:p>
        </w:tc>
      </w:tr>
      <w:tr w:rsidR="00EA2783" w:rsidRPr="008653C4" w14:paraId="528700BC" w14:textId="77777777" w:rsidTr="00262C3A">
        <w:tc>
          <w:tcPr>
            <w:tcW w:w="7517" w:type="dxa"/>
            <w:shd w:val="clear" w:color="auto" w:fill="auto"/>
          </w:tcPr>
          <w:p w14:paraId="25C5B0B5" w14:textId="1191FF99" w:rsidR="00EA2783" w:rsidRPr="008653C4" w:rsidRDefault="00317026" w:rsidP="00E75FE3">
            <w:pPr>
              <w:numPr>
                <w:ilvl w:val="0"/>
                <w:numId w:val="4"/>
              </w:numPr>
              <w:tabs>
                <w:tab w:val="left" w:pos="3240"/>
              </w:tabs>
              <w:overflowPunct w:val="0"/>
              <w:autoSpaceDE w:val="0"/>
              <w:autoSpaceDN w:val="0"/>
              <w:adjustRightInd w:val="0"/>
              <w:spacing w:before="100" w:beforeAutospacing="1" w:line="360" w:lineRule="auto"/>
              <w:ind w:right="567"/>
              <w:jc w:val="left"/>
              <w:textAlignment w:val="baseline"/>
              <w:rPr>
                <w:rFonts w:cs="David"/>
                <w:sz w:val="24"/>
                <w:szCs w:val="24"/>
                <w:rtl/>
              </w:rPr>
            </w:pPr>
            <w:r>
              <w:rPr>
                <w:rFonts w:cs="David" w:hint="cs"/>
                <w:sz w:val="24"/>
                <w:szCs w:val="24"/>
                <w:rtl/>
              </w:rPr>
              <w:t>הליכי סיכום</w:t>
            </w:r>
          </w:p>
        </w:tc>
        <w:tc>
          <w:tcPr>
            <w:tcW w:w="1696" w:type="dxa"/>
            <w:shd w:val="clear" w:color="auto" w:fill="auto"/>
          </w:tcPr>
          <w:p w14:paraId="2C18E7F2" w14:textId="6FE720B8" w:rsidR="00EA2783" w:rsidRPr="008653C4" w:rsidRDefault="00317026" w:rsidP="00E75FE3">
            <w:pPr>
              <w:tabs>
                <w:tab w:val="left" w:pos="3240"/>
              </w:tabs>
              <w:spacing w:before="100" w:beforeAutospacing="1"/>
              <w:ind w:right="567"/>
              <w:jc w:val="center"/>
              <w:rPr>
                <w:rFonts w:cs="David"/>
                <w:sz w:val="24"/>
                <w:szCs w:val="24"/>
                <w:rtl/>
              </w:rPr>
            </w:pPr>
            <w:r>
              <w:rPr>
                <w:rFonts w:cs="David" w:hint="cs"/>
                <w:sz w:val="24"/>
                <w:szCs w:val="24"/>
                <w:rtl/>
              </w:rPr>
              <w:t>12</w:t>
            </w:r>
          </w:p>
        </w:tc>
      </w:tr>
      <w:tr w:rsidR="00EA2783" w:rsidRPr="008653C4" w14:paraId="53D4A9AC" w14:textId="77777777" w:rsidTr="00262C3A">
        <w:tc>
          <w:tcPr>
            <w:tcW w:w="7517" w:type="dxa"/>
            <w:shd w:val="clear" w:color="auto" w:fill="auto"/>
          </w:tcPr>
          <w:p w14:paraId="203413A0" w14:textId="3F8AE98F" w:rsidR="00EA2783" w:rsidRPr="008653C4" w:rsidRDefault="00317026" w:rsidP="00E75FE3">
            <w:pPr>
              <w:numPr>
                <w:ilvl w:val="0"/>
                <w:numId w:val="4"/>
              </w:numPr>
              <w:tabs>
                <w:tab w:val="left" w:pos="3240"/>
              </w:tabs>
              <w:overflowPunct w:val="0"/>
              <w:autoSpaceDE w:val="0"/>
              <w:autoSpaceDN w:val="0"/>
              <w:adjustRightInd w:val="0"/>
              <w:spacing w:before="100" w:beforeAutospacing="1" w:line="360" w:lineRule="auto"/>
              <w:ind w:right="567"/>
              <w:jc w:val="left"/>
              <w:textAlignment w:val="baseline"/>
              <w:rPr>
                <w:rFonts w:cs="David"/>
                <w:sz w:val="24"/>
                <w:szCs w:val="24"/>
                <w:rtl/>
              </w:rPr>
            </w:pPr>
            <w:r>
              <w:rPr>
                <w:rFonts w:cs="David" w:hint="cs"/>
                <w:sz w:val="24"/>
                <w:szCs w:val="24"/>
                <w:rtl/>
              </w:rPr>
              <w:t>מסמכים ואישורים שיידרשו מהזוכה</w:t>
            </w:r>
          </w:p>
        </w:tc>
        <w:tc>
          <w:tcPr>
            <w:tcW w:w="1696" w:type="dxa"/>
            <w:shd w:val="clear" w:color="auto" w:fill="auto"/>
          </w:tcPr>
          <w:p w14:paraId="08E1A71D" w14:textId="1B54FFA6" w:rsidR="00EA2783" w:rsidRPr="008653C4" w:rsidRDefault="00317026" w:rsidP="00E75FE3">
            <w:pPr>
              <w:tabs>
                <w:tab w:val="left" w:pos="3240"/>
              </w:tabs>
              <w:spacing w:before="100" w:beforeAutospacing="1"/>
              <w:ind w:right="567"/>
              <w:jc w:val="center"/>
              <w:rPr>
                <w:rFonts w:cs="David"/>
                <w:sz w:val="24"/>
                <w:szCs w:val="24"/>
                <w:rtl/>
              </w:rPr>
            </w:pPr>
            <w:r>
              <w:rPr>
                <w:rFonts w:cs="David" w:hint="cs"/>
                <w:sz w:val="24"/>
                <w:szCs w:val="24"/>
                <w:rtl/>
              </w:rPr>
              <w:t>13</w:t>
            </w:r>
          </w:p>
        </w:tc>
      </w:tr>
      <w:tr w:rsidR="00EA2783" w:rsidRPr="008653C4" w14:paraId="58B86291" w14:textId="77777777" w:rsidTr="00262C3A">
        <w:tc>
          <w:tcPr>
            <w:tcW w:w="7517" w:type="dxa"/>
            <w:shd w:val="clear" w:color="auto" w:fill="auto"/>
          </w:tcPr>
          <w:p w14:paraId="207E16C9" w14:textId="183731C1" w:rsidR="00EA2783" w:rsidRPr="008653C4" w:rsidRDefault="00317026" w:rsidP="00E75FE3">
            <w:pPr>
              <w:numPr>
                <w:ilvl w:val="0"/>
                <w:numId w:val="4"/>
              </w:numPr>
              <w:tabs>
                <w:tab w:val="left" w:pos="3240"/>
              </w:tabs>
              <w:overflowPunct w:val="0"/>
              <w:autoSpaceDE w:val="0"/>
              <w:autoSpaceDN w:val="0"/>
              <w:adjustRightInd w:val="0"/>
              <w:spacing w:before="100" w:beforeAutospacing="1" w:line="360" w:lineRule="auto"/>
              <w:ind w:right="567"/>
              <w:jc w:val="left"/>
              <w:textAlignment w:val="baseline"/>
              <w:rPr>
                <w:rFonts w:cs="David"/>
                <w:sz w:val="24"/>
                <w:szCs w:val="24"/>
                <w:rtl/>
              </w:rPr>
            </w:pPr>
            <w:r>
              <w:rPr>
                <w:rFonts w:cs="David" w:hint="cs"/>
                <w:sz w:val="24"/>
                <w:szCs w:val="24"/>
                <w:rtl/>
              </w:rPr>
              <w:t>התחייבות הזוכה</w:t>
            </w:r>
          </w:p>
        </w:tc>
        <w:tc>
          <w:tcPr>
            <w:tcW w:w="1696" w:type="dxa"/>
            <w:shd w:val="clear" w:color="auto" w:fill="auto"/>
          </w:tcPr>
          <w:p w14:paraId="203CD4B2" w14:textId="7972A80E" w:rsidR="00EA2783" w:rsidRPr="008653C4" w:rsidRDefault="00317026" w:rsidP="00E75FE3">
            <w:pPr>
              <w:tabs>
                <w:tab w:val="left" w:pos="3240"/>
              </w:tabs>
              <w:spacing w:before="100" w:beforeAutospacing="1"/>
              <w:ind w:right="567"/>
              <w:jc w:val="center"/>
              <w:rPr>
                <w:rFonts w:cs="David"/>
                <w:sz w:val="24"/>
                <w:szCs w:val="24"/>
                <w:rtl/>
              </w:rPr>
            </w:pPr>
            <w:r>
              <w:rPr>
                <w:rFonts w:cs="David" w:hint="cs"/>
                <w:sz w:val="24"/>
                <w:szCs w:val="24"/>
                <w:rtl/>
              </w:rPr>
              <w:t>13</w:t>
            </w:r>
          </w:p>
        </w:tc>
      </w:tr>
      <w:tr w:rsidR="00EA2783" w:rsidRPr="008653C4" w14:paraId="146CBC0C" w14:textId="77777777" w:rsidTr="00262C3A">
        <w:tc>
          <w:tcPr>
            <w:tcW w:w="7517" w:type="dxa"/>
            <w:shd w:val="clear" w:color="auto" w:fill="auto"/>
          </w:tcPr>
          <w:p w14:paraId="34AA2D78" w14:textId="58DC192F" w:rsidR="00EA2783" w:rsidRPr="008653C4" w:rsidRDefault="00EA2783" w:rsidP="00317026">
            <w:pPr>
              <w:numPr>
                <w:ilvl w:val="0"/>
                <w:numId w:val="4"/>
              </w:numPr>
              <w:tabs>
                <w:tab w:val="left" w:pos="3240"/>
              </w:tabs>
              <w:overflowPunct w:val="0"/>
              <w:autoSpaceDE w:val="0"/>
              <w:autoSpaceDN w:val="0"/>
              <w:adjustRightInd w:val="0"/>
              <w:spacing w:before="100" w:beforeAutospacing="1" w:line="360" w:lineRule="auto"/>
              <w:ind w:right="567"/>
              <w:jc w:val="left"/>
              <w:textAlignment w:val="baseline"/>
              <w:rPr>
                <w:rFonts w:cs="David"/>
                <w:sz w:val="24"/>
                <w:szCs w:val="24"/>
                <w:rtl/>
              </w:rPr>
            </w:pPr>
            <w:r w:rsidRPr="008653C4">
              <w:rPr>
                <w:rFonts w:cs="David" w:hint="cs"/>
                <w:sz w:val="24"/>
                <w:szCs w:val="24"/>
                <w:rtl/>
              </w:rPr>
              <w:t xml:space="preserve"> </w:t>
            </w:r>
            <w:r w:rsidR="00317026">
              <w:rPr>
                <w:rFonts w:cs="David" w:hint="cs"/>
                <w:sz w:val="24"/>
                <w:szCs w:val="24"/>
                <w:rtl/>
              </w:rPr>
              <w:t>תנאי</w:t>
            </w:r>
            <w:r w:rsidR="00DE499E">
              <w:rPr>
                <w:rFonts w:cs="David" w:hint="cs"/>
                <w:sz w:val="24"/>
                <w:szCs w:val="24"/>
                <w:rtl/>
              </w:rPr>
              <w:t xml:space="preserve"> הצמדה</w:t>
            </w:r>
          </w:p>
        </w:tc>
        <w:tc>
          <w:tcPr>
            <w:tcW w:w="1696" w:type="dxa"/>
            <w:shd w:val="clear" w:color="auto" w:fill="auto"/>
          </w:tcPr>
          <w:p w14:paraId="7F9F116F" w14:textId="582605A2" w:rsidR="00EA2783" w:rsidRPr="008653C4" w:rsidRDefault="00DE499E" w:rsidP="00E75FE3">
            <w:pPr>
              <w:tabs>
                <w:tab w:val="left" w:pos="3240"/>
              </w:tabs>
              <w:spacing w:before="100" w:beforeAutospacing="1"/>
              <w:ind w:right="567"/>
              <w:jc w:val="center"/>
              <w:rPr>
                <w:rFonts w:cs="David"/>
                <w:sz w:val="24"/>
                <w:szCs w:val="24"/>
                <w:rtl/>
              </w:rPr>
            </w:pPr>
            <w:r>
              <w:rPr>
                <w:rFonts w:cs="David" w:hint="cs"/>
                <w:sz w:val="24"/>
                <w:szCs w:val="24"/>
                <w:rtl/>
              </w:rPr>
              <w:t>15</w:t>
            </w:r>
          </w:p>
        </w:tc>
      </w:tr>
      <w:tr w:rsidR="00EA2783" w:rsidRPr="008653C4" w14:paraId="3378B669" w14:textId="77777777" w:rsidTr="00262C3A">
        <w:tc>
          <w:tcPr>
            <w:tcW w:w="7517" w:type="dxa"/>
            <w:shd w:val="clear" w:color="auto" w:fill="auto"/>
          </w:tcPr>
          <w:p w14:paraId="2A76E16B" w14:textId="18F3E213" w:rsidR="00EA2783" w:rsidRPr="008653C4" w:rsidRDefault="00DE499E" w:rsidP="00E75FE3">
            <w:pPr>
              <w:numPr>
                <w:ilvl w:val="0"/>
                <w:numId w:val="4"/>
              </w:numPr>
              <w:tabs>
                <w:tab w:val="left" w:pos="3240"/>
              </w:tabs>
              <w:overflowPunct w:val="0"/>
              <w:autoSpaceDE w:val="0"/>
              <w:autoSpaceDN w:val="0"/>
              <w:adjustRightInd w:val="0"/>
              <w:spacing w:before="100" w:beforeAutospacing="1" w:line="360" w:lineRule="auto"/>
              <w:ind w:right="567"/>
              <w:jc w:val="left"/>
              <w:textAlignment w:val="baseline"/>
              <w:rPr>
                <w:rFonts w:cs="David"/>
                <w:sz w:val="24"/>
                <w:szCs w:val="24"/>
                <w:rtl/>
              </w:rPr>
            </w:pPr>
            <w:r>
              <w:rPr>
                <w:rFonts w:cs="David" w:hint="cs"/>
                <w:sz w:val="24"/>
                <w:szCs w:val="24"/>
                <w:rtl/>
              </w:rPr>
              <w:t>ממשק מחשוב בין הזוכה למשטרה</w:t>
            </w:r>
          </w:p>
        </w:tc>
        <w:tc>
          <w:tcPr>
            <w:tcW w:w="1696" w:type="dxa"/>
            <w:shd w:val="clear" w:color="auto" w:fill="auto"/>
          </w:tcPr>
          <w:p w14:paraId="2DB27D2B" w14:textId="77777777" w:rsidR="00EA2783" w:rsidRPr="008653C4" w:rsidRDefault="00EA2783" w:rsidP="00E75FE3">
            <w:pPr>
              <w:tabs>
                <w:tab w:val="left" w:pos="3240"/>
              </w:tabs>
              <w:spacing w:before="100" w:beforeAutospacing="1"/>
              <w:ind w:right="567"/>
              <w:jc w:val="center"/>
              <w:rPr>
                <w:rFonts w:cs="David"/>
                <w:sz w:val="24"/>
                <w:szCs w:val="24"/>
                <w:rtl/>
              </w:rPr>
            </w:pPr>
            <w:r>
              <w:rPr>
                <w:rFonts w:cs="David" w:hint="cs"/>
                <w:sz w:val="24"/>
                <w:szCs w:val="24"/>
                <w:rtl/>
              </w:rPr>
              <w:t>16</w:t>
            </w:r>
          </w:p>
        </w:tc>
      </w:tr>
      <w:tr w:rsidR="00EA2783" w:rsidRPr="008653C4" w14:paraId="3F87172D" w14:textId="77777777" w:rsidTr="00262C3A">
        <w:tc>
          <w:tcPr>
            <w:tcW w:w="7517" w:type="dxa"/>
            <w:shd w:val="clear" w:color="auto" w:fill="auto"/>
          </w:tcPr>
          <w:p w14:paraId="38FAA12D" w14:textId="0AD46A98" w:rsidR="00EA2783" w:rsidRPr="008653C4" w:rsidRDefault="00DE499E" w:rsidP="00E75FE3">
            <w:pPr>
              <w:numPr>
                <w:ilvl w:val="0"/>
                <w:numId w:val="4"/>
              </w:numPr>
              <w:tabs>
                <w:tab w:val="left" w:pos="3240"/>
              </w:tabs>
              <w:overflowPunct w:val="0"/>
              <w:autoSpaceDE w:val="0"/>
              <w:autoSpaceDN w:val="0"/>
              <w:adjustRightInd w:val="0"/>
              <w:spacing w:before="100" w:beforeAutospacing="1" w:line="360" w:lineRule="auto"/>
              <w:ind w:right="567"/>
              <w:jc w:val="left"/>
              <w:textAlignment w:val="baseline"/>
              <w:rPr>
                <w:rFonts w:cs="David"/>
                <w:sz w:val="24"/>
                <w:szCs w:val="24"/>
                <w:rtl/>
              </w:rPr>
            </w:pPr>
            <w:r>
              <w:rPr>
                <w:rFonts w:cs="David" w:hint="cs"/>
                <w:sz w:val="24"/>
                <w:szCs w:val="24"/>
                <w:rtl/>
              </w:rPr>
              <w:t>תמורה</w:t>
            </w:r>
          </w:p>
        </w:tc>
        <w:tc>
          <w:tcPr>
            <w:tcW w:w="1696" w:type="dxa"/>
            <w:shd w:val="clear" w:color="auto" w:fill="auto"/>
          </w:tcPr>
          <w:p w14:paraId="02061CAF" w14:textId="4EEC72B3" w:rsidR="00EA2783" w:rsidRPr="008653C4" w:rsidRDefault="00DE499E" w:rsidP="00E75FE3">
            <w:pPr>
              <w:tabs>
                <w:tab w:val="left" w:pos="3240"/>
              </w:tabs>
              <w:spacing w:before="100" w:beforeAutospacing="1"/>
              <w:ind w:right="567"/>
              <w:jc w:val="center"/>
              <w:rPr>
                <w:rFonts w:cs="David"/>
                <w:sz w:val="24"/>
                <w:szCs w:val="24"/>
                <w:rtl/>
              </w:rPr>
            </w:pPr>
            <w:r>
              <w:rPr>
                <w:rFonts w:cs="David" w:hint="cs"/>
                <w:sz w:val="24"/>
                <w:szCs w:val="24"/>
                <w:rtl/>
              </w:rPr>
              <w:t>16</w:t>
            </w:r>
          </w:p>
        </w:tc>
      </w:tr>
      <w:tr w:rsidR="00EA2783" w:rsidRPr="008653C4" w14:paraId="12188416" w14:textId="77777777" w:rsidTr="00262C3A">
        <w:trPr>
          <w:trHeight w:val="267"/>
        </w:trPr>
        <w:tc>
          <w:tcPr>
            <w:tcW w:w="7517" w:type="dxa"/>
            <w:shd w:val="clear" w:color="auto" w:fill="auto"/>
          </w:tcPr>
          <w:p w14:paraId="3C90FCA1" w14:textId="1FD0B340" w:rsidR="00EA2783" w:rsidRPr="00DE499E" w:rsidRDefault="00DE499E" w:rsidP="00DE499E">
            <w:pPr>
              <w:numPr>
                <w:ilvl w:val="0"/>
                <w:numId w:val="4"/>
              </w:numPr>
              <w:tabs>
                <w:tab w:val="left" w:pos="3240"/>
              </w:tabs>
              <w:overflowPunct w:val="0"/>
              <w:autoSpaceDE w:val="0"/>
              <w:autoSpaceDN w:val="0"/>
              <w:adjustRightInd w:val="0"/>
              <w:spacing w:before="100" w:beforeAutospacing="1" w:line="360" w:lineRule="auto"/>
              <w:ind w:right="567"/>
              <w:jc w:val="left"/>
              <w:textAlignment w:val="baseline"/>
              <w:rPr>
                <w:rFonts w:cs="David"/>
                <w:sz w:val="24"/>
                <w:szCs w:val="24"/>
                <w:rtl/>
              </w:rPr>
            </w:pPr>
            <w:r w:rsidRPr="00DE499E">
              <w:rPr>
                <w:rFonts w:cs="David" w:hint="cs"/>
                <w:sz w:val="24"/>
                <w:szCs w:val="24"/>
                <w:rtl/>
              </w:rPr>
              <w:t>זכויות המזמין</w:t>
            </w:r>
          </w:p>
        </w:tc>
        <w:tc>
          <w:tcPr>
            <w:tcW w:w="1696" w:type="dxa"/>
            <w:shd w:val="clear" w:color="auto" w:fill="auto"/>
          </w:tcPr>
          <w:p w14:paraId="213890D2" w14:textId="4ED680C5" w:rsidR="00EA2783" w:rsidRPr="008653C4" w:rsidDel="00B73131" w:rsidRDefault="00DE499E" w:rsidP="00E75FE3">
            <w:pPr>
              <w:tabs>
                <w:tab w:val="left" w:pos="3240"/>
              </w:tabs>
              <w:spacing w:before="100" w:beforeAutospacing="1" w:line="360" w:lineRule="auto"/>
              <w:ind w:right="567"/>
              <w:jc w:val="center"/>
              <w:rPr>
                <w:rFonts w:cs="David"/>
                <w:sz w:val="24"/>
                <w:szCs w:val="24"/>
                <w:rtl/>
              </w:rPr>
            </w:pPr>
            <w:r>
              <w:rPr>
                <w:rFonts w:cs="David" w:hint="cs"/>
                <w:sz w:val="24"/>
                <w:szCs w:val="24"/>
                <w:rtl/>
              </w:rPr>
              <w:t>16</w:t>
            </w:r>
          </w:p>
        </w:tc>
      </w:tr>
      <w:tr w:rsidR="00EA2783" w:rsidRPr="008653C4" w14:paraId="71FB8CEF" w14:textId="77777777" w:rsidTr="00262C3A">
        <w:tc>
          <w:tcPr>
            <w:tcW w:w="7517" w:type="dxa"/>
            <w:shd w:val="clear" w:color="auto" w:fill="auto"/>
          </w:tcPr>
          <w:p w14:paraId="518FF185" w14:textId="4E977762" w:rsidR="00EA2783" w:rsidRPr="00DE499E" w:rsidRDefault="00DE499E" w:rsidP="00DE499E">
            <w:pPr>
              <w:numPr>
                <w:ilvl w:val="0"/>
                <w:numId w:val="4"/>
              </w:numPr>
              <w:tabs>
                <w:tab w:val="left" w:pos="3240"/>
              </w:tabs>
              <w:overflowPunct w:val="0"/>
              <w:autoSpaceDE w:val="0"/>
              <w:autoSpaceDN w:val="0"/>
              <w:adjustRightInd w:val="0"/>
              <w:spacing w:before="100" w:beforeAutospacing="1" w:line="360" w:lineRule="auto"/>
              <w:ind w:right="567"/>
              <w:jc w:val="left"/>
              <w:textAlignment w:val="baseline"/>
              <w:rPr>
                <w:rFonts w:cs="David"/>
                <w:sz w:val="24"/>
                <w:szCs w:val="24"/>
                <w:rtl/>
              </w:rPr>
            </w:pPr>
            <w:r w:rsidRPr="00DE499E">
              <w:rPr>
                <w:rFonts w:cs="David" w:hint="cs"/>
                <w:sz w:val="24"/>
                <w:szCs w:val="24"/>
                <w:rtl/>
              </w:rPr>
              <w:t>זכויות עיון בהצעה</w:t>
            </w:r>
          </w:p>
        </w:tc>
        <w:tc>
          <w:tcPr>
            <w:tcW w:w="1696" w:type="dxa"/>
            <w:shd w:val="clear" w:color="auto" w:fill="auto"/>
          </w:tcPr>
          <w:p w14:paraId="1A3157A1" w14:textId="4D22ACB7" w:rsidR="00EA2783" w:rsidRPr="008653C4" w:rsidRDefault="00DE499E" w:rsidP="00E75FE3">
            <w:pPr>
              <w:tabs>
                <w:tab w:val="left" w:pos="3240"/>
              </w:tabs>
              <w:spacing w:before="100" w:beforeAutospacing="1" w:line="360" w:lineRule="auto"/>
              <w:ind w:right="567"/>
              <w:jc w:val="center"/>
              <w:rPr>
                <w:rFonts w:cs="David"/>
                <w:sz w:val="24"/>
                <w:szCs w:val="24"/>
                <w:rtl/>
              </w:rPr>
            </w:pPr>
            <w:r>
              <w:rPr>
                <w:rFonts w:cs="David" w:hint="cs"/>
                <w:sz w:val="24"/>
                <w:szCs w:val="24"/>
                <w:rtl/>
              </w:rPr>
              <w:t>17</w:t>
            </w:r>
          </w:p>
        </w:tc>
      </w:tr>
      <w:tr w:rsidR="00EA2783" w:rsidRPr="008653C4" w14:paraId="2F9F6F46" w14:textId="77777777" w:rsidTr="00262C3A">
        <w:tc>
          <w:tcPr>
            <w:tcW w:w="7517" w:type="dxa"/>
            <w:shd w:val="clear" w:color="auto" w:fill="auto"/>
          </w:tcPr>
          <w:p w14:paraId="5A5A97AC" w14:textId="4D279590" w:rsidR="00EA2783" w:rsidRPr="008653C4" w:rsidRDefault="00DE499E" w:rsidP="00262C3A">
            <w:pPr>
              <w:tabs>
                <w:tab w:val="left" w:pos="3240"/>
              </w:tabs>
              <w:spacing w:before="100" w:beforeAutospacing="1"/>
              <w:ind w:right="567"/>
              <w:jc w:val="left"/>
              <w:rPr>
                <w:rFonts w:cs="David"/>
                <w:sz w:val="24"/>
                <w:szCs w:val="24"/>
                <w:rtl/>
              </w:rPr>
            </w:pPr>
            <w:r>
              <w:rPr>
                <w:rFonts w:cs="David" w:hint="cs"/>
                <w:sz w:val="24"/>
                <w:szCs w:val="24"/>
                <w:rtl/>
              </w:rPr>
              <w:t>שאלות הבהרה</w:t>
            </w:r>
          </w:p>
        </w:tc>
        <w:tc>
          <w:tcPr>
            <w:tcW w:w="1696" w:type="dxa"/>
            <w:shd w:val="clear" w:color="auto" w:fill="auto"/>
          </w:tcPr>
          <w:p w14:paraId="60797C39" w14:textId="01CFC92A" w:rsidR="00EA2783" w:rsidRPr="008653C4" w:rsidRDefault="00DE499E" w:rsidP="00E75FE3">
            <w:pPr>
              <w:tabs>
                <w:tab w:val="left" w:pos="3240"/>
              </w:tabs>
              <w:spacing w:before="100" w:beforeAutospacing="1" w:line="360" w:lineRule="auto"/>
              <w:ind w:right="567"/>
              <w:jc w:val="center"/>
              <w:rPr>
                <w:rFonts w:cs="David"/>
                <w:sz w:val="24"/>
                <w:szCs w:val="24"/>
                <w:rtl/>
              </w:rPr>
            </w:pPr>
            <w:r>
              <w:rPr>
                <w:rFonts w:cs="David" w:hint="cs"/>
                <w:sz w:val="24"/>
                <w:szCs w:val="24"/>
                <w:rtl/>
              </w:rPr>
              <w:t>18</w:t>
            </w:r>
          </w:p>
        </w:tc>
      </w:tr>
      <w:tr w:rsidR="00EA2783" w:rsidRPr="008653C4" w14:paraId="6F8A7AE3" w14:textId="77777777" w:rsidTr="00262C3A">
        <w:trPr>
          <w:trHeight w:val="297"/>
        </w:trPr>
        <w:tc>
          <w:tcPr>
            <w:tcW w:w="7517" w:type="dxa"/>
            <w:shd w:val="clear" w:color="auto" w:fill="auto"/>
          </w:tcPr>
          <w:p w14:paraId="127C9EBC" w14:textId="260C4A87" w:rsidR="00EA2783" w:rsidRPr="00262C3A" w:rsidRDefault="00DE499E" w:rsidP="00262C3A">
            <w:pPr>
              <w:tabs>
                <w:tab w:val="left" w:pos="3240"/>
              </w:tabs>
              <w:spacing w:before="100" w:beforeAutospacing="1"/>
              <w:ind w:right="567"/>
              <w:jc w:val="left"/>
              <w:rPr>
                <w:rFonts w:cs="David"/>
                <w:sz w:val="24"/>
                <w:szCs w:val="24"/>
                <w:rtl/>
              </w:rPr>
            </w:pPr>
            <w:r w:rsidRPr="00262C3A">
              <w:rPr>
                <w:rFonts w:cs="David" w:hint="cs"/>
                <w:sz w:val="24"/>
                <w:szCs w:val="24"/>
                <w:rtl/>
              </w:rPr>
              <w:t xml:space="preserve">מקום שיפוט ייחודי </w:t>
            </w:r>
          </w:p>
        </w:tc>
        <w:tc>
          <w:tcPr>
            <w:tcW w:w="1696" w:type="dxa"/>
            <w:shd w:val="clear" w:color="auto" w:fill="auto"/>
          </w:tcPr>
          <w:p w14:paraId="51E23EA7" w14:textId="48403FBE" w:rsidR="00EA2783" w:rsidRPr="008653C4" w:rsidRDefault="00DE499E" w:rsidP="00E75FE3">
            <w:pPr>
              <w:tabs>
                <w:tab w:val="left" w:pos="3240"/>
              </w:tabs>
              <w:spacing w:before="100" w:beforeAutospacing="1" w:line="360" w:lineRule="auto"/>
              <w:ind w:right="567"/>
              <w:jc w:val="center"/>
              <w:rPr>
                <w:rFonts w:cs="David"/>
                <w:sz w:val="24"/>
                <w:szCs w:val="24"/>
                <w:rtl/>
              </w:rPr>
            </w:pPr>
            <w:r>
              <w:rPr>
                <w:rFonts w:cs="David" w:hint="cs"/>
                <w:sz w:val="24"/>
                <w:szCs w:val="24"/>
                <w:rtl/>
              </w:rPr>
              <w:t>18</w:t>
            </w:r>
          </w:p>
        </w:tc>
      </w:tr>
      <w:tr w:rsidR="00EA2783" w:rsidRPr="008653C4" w14:paraId="3A37C309" w14:textId="77777777" w:rsidTr="00262C3A">
        <w:tc>
          <w:tcPr>
            <w:tcW w:w="7517" w:type="dxa"/>
            <w:shd w:val="clear" w:color="auto" w:fill="auto"/>
          </w:tcPr>
          <w:p w14:paraId="2E9937B9" w14:textId="61E4CDD4" w:rsidR="00EA2783" w:rsidRPr="00262C3A" w:rsidRDefault="00DE499E" w:rsidP="00DE499E">
            <w:pPr>
              <w:tabs>
                <w:tab w:val="left" w:pos="3240"/>
              </w:tabs>
              <w:spacing w:before="100" w:beforeAutospacing="1"/>
              <w:ind w:right="567"/>
              <w:jc w:val="left"/>
              <w:rPr>
                <w:rFonts w:cs="David"/>
                <w:sz w:val="24"/>
                <w:szCs w:val="24"/>
                <w:rtl/>
              </w:rPr>
            </w:pPr>
            <w:r w:rsidRPr="00262C3A">
              <w:rPr>
                <w:rFonts w:cs="David" w:hint="cs"/>
                <w:sz w:val="24"/>
                <w:szCs w:val="24"/>
                <w:rtl/>
              </w:rPr>
              <w:t>נספח א'- ערבות המכרז</w:t>
            </w:r>
          </w:p>
        </w:tc>
        <w:tc>
          <w:tcPr>
            <w:tcW w:w="1696" w:type="dxa"/>
            <w:shd w:val="clear" w:color="auto" w:fill="auto"/>
          </w:tcPr>
          <w:p w14:paraId="46FB855B" w14:textId="518B1A6F" w:rsidR="00EA2783" w:rsidRDefault="00DE499E" w:rsidP="00E75FE3">
            <w:pPr>
              <w:tabs>
                <w:tab w:val="left" w:pos="3240"/>
              </w:tabs>
              <w:spacing w:before="100" w:beforeAutospacing="1" w:line="360" w:lineRule="auto"/>
              <w:ind w:right="567"/>
              <w:jc w:val="center"/>
              <w:rPr>
                <w:rFonts w:cs="David"/>
                <w:sz w:val="24"/>
                <w:szCs w:val="24"/>
                <w:rtl/>
              </w:rPr>
            </w:pPr>
            <w:r>
              <w:rPr>
                <w:rFonts w:cs="David" w:hint="cs"/>
                <w:sz w:val="24"/>
                <w:szCs w:val="24"/>
                <w:rtl/>
              </w:rPr>
              <w:t>19</w:t>
            </w:r>
          </w:p>
        </w:tc>
      </w:tr>
      <w:tr w:rsidR="00EA2783" w:rsidRPr="008653C4" w14:paraId="307883B1" w14:textId="77777777" w:rsidTr="00262C3A">
        <w:tc>
          <w:tcPr>
            <w:tcW w:w="7517" w:type="dxa"/>
            <w:shd w:val="clear" w:color="auto" w:fill="auto"/>
          </w:tcPr>
          <w:p w14:paraId="0841F4FC" w14:textId="0C4632AE" w:rsidR="00EA2783" w:rsidRPr="008653C4" w:rsidRDefault="00DE499E" w:rsidP="00262C3A">
            <w:pPr>
              <w:tabs>
                <w:tab w:val="left" w:pos="3240"/>
              </w:tabs>
              <w:spacing w:before="100" w:beforeAutospacing="1"/>
              <w:ind w:right="567"/>
              <w:jc w:val="left"/>
              <w:rPr>
                <w:rFonts w:cs="David"/>
                <w:sz w:val="24"/>
                <w:szCs w:val="24"/>
                <w:rtl/>
              </w:rPr>
            </w:pPr>
            <w:r>
              <w:rPr>
                <w:rFonts w:cs="David" w:hint="cs"/>
                <w:sz w:val="24"/>
                <w:szCs w:val="24"/>
                <w:rtl/>
              </w:rPr>
              <w:t>נספח ב'- רשימת תחנות השירות</w:t>
            </w:r>
            <w:r w:rsidR="00EA2783">
              <w:rPr>
                <w:rFonts w:cs="David" w:hint="cs"/>
                <w:sz w:val="24"/>
                <w:szCs w:val="24"/>
                <w:rtl/>
              </w:rPr>
              <w:t xml:space="preserve"> </w:t>
            </w:r>
          </w:p>
        </w:tc>
        <w:tc>
          <w:tcPr>
            <w:tcW w:w="1696" w:type="dxa"/>
            <w:shd w:val="clear" w:color="auto" w:fill="auto"/>
          </w:tcPr>
          <w:p w14:paraId="65600A50" w14:textId="63B34ED5" w:rsidR="00EA2783" w:rsidRPr="008653C4" w:rsidRDefault="00DE499E" w:rsidP="00E75FE3">
            <w:pPr>
              <w:tabs>
                <w:tab w:val="left" w:pos="3240"/>
              </w:tabs>
              <w:spacing w:before="100" w:beforeAutospacing="1" w:line="360" w:lineRule="auto"/>
              <w:ind w:right="567"/>
              <w:jc w:val="center"/>
              <w:rPr>
                <w:rFonts w:cs="David"/>
                <w:sz w:val="24"/>
                <w:szCs w:val="24"/>
                <w:rtl/>
              </w:rPr>
            </w:pPr>
            <w:r>
              <w:rPr>
                <w:rFonts w:cs="David" w:hint="cs"/>
                <w:sz w:val="24"/>
                <w:szCs w:val="24"/>
                <w:rtl/>
              </w:rPr>
              <w:t>20</w:t>
            </w:r>
          </w:p>
        </w:tc>
      </w:tr>
      <w:tr w:rsidR="00EA2783" w:rsidRPr="008653C4" w14:paraId="3C4E2D50" w14:textId="77777777" w:rsidTr="00262C3A">
        <w:tc>
          <w:tcPr>
            <w:tcW w:w="7517" w:type="dxa"/>
            <w:shd w:val="clear" w:color="auto" w:fill="auto"/>
          </w:tcPr>
          <w:p w14:paraId="1A60F4F8" w14:textId="59BA9B45" w:rsidR="00EA2783" w:rsidRPr="008653C4" w:rsidRDefault="00EA2783" w:rsidP="00DE499E">
            <w:pPr>
              <w:tabs>
                <w:tab w:val="left" w:pos="3240"/>
              </w:tabs>
              <w:spacing w:before="100" w:beforeAutospacing="1" w:line="360" w:lineRule="auto"/>
              <w:ind w:right="567"/>
              <w:jc w:val="left"/>
              <w:rPr>
                <w:rFonts w:cs="David"/>
                <w:sz w:val="24"/>
                <w:szCs w:val="24"/>
                <w:rtl/>
              </w:rPr>
            </w:pPr>
            <w:r w:rsidRPr="008653C4">
              <w:rPr>
                <w:rFonts w:cs="David" w:hint="cs"/>
                <w:sz w:val="24"/>
                <w:szCs w:val="24"/>
                <w:rtl/>
              </w:rPr>
              <w:t xml:space="preserve"> </w:t>
            </w:r>
            <w:r w:rsidR="00DE499E">
              <w:rPr>
                <w:rFonts w:cs="David" w:hint="cs"/>
                <w:sz w:val="24"/>
                <w:szCs w:val="24"/>
                <w:rtl/>
              </w:rPr>
              <w:t>נספח ג'- הצהרת ספק למכרז</w:t>
            </w:r>
            <w:r w:rsidRPr="008653C4">
              <w:rPr>
                <w:rFonts w:cs="David" w:hint="cs"/>
                <w:sz w:val="24"/>
                <w:szCs w:val="24"/>
                <w:rtl/>
              </w:rPr>
              <w:t xml:space="preserve">              </w:t>
            </w:r>
          </w:p>
        </w:tc>
        <w:tc>
          <w:tcPr>
            <w:tcW w:w="1696" w:type="dxa"/>
            <w:shd w:val="clear" w:color="auto" w:fill="auto"/>
          </w:tcPr>
          <w:p w14:paraId="14A29581" w14:textId="7B2239CE" w:rsidR="00EA2783" w:rsidRPr="008653C4" w:rsidRDefault="00FD6DD1" w:rsidP="00E75FE3">
            <w:pPr>
              <w:tabs>
                <w:tab w:val="left" w:pos="3240"/>
              </w:tabs>
              <w:spacing w:before="100" w:beforeAutospacing="1" w:line="360" w:lineRule="auto"/>
              <w:ind w:right="567"/>
              <w:jc w:val="center"/>
              <w:rPr>
                <w:rFonts w:cs="David"/>
                <w:sz w:val="24"/>
                <w:szCs w:val="24"/>
                <w:rtl/>
              </w:rPr>
            </w:pPr>
            <w:r>
              <w:rPr>
                <w:rFonts w:cs="David" w:hint="cs"/>
                <w:sz w:val="24"/>
                <w:szCs w:val="24"/>
                <w:rtl/>
              </w:rPr>
              <w:t>21</w:t>
            </w:r>
          </w:p>
        </w:tc>
      </w:tr>
      <w:tr w:rsidR="00EA2783" w:rsidRPr="008653C4" w14:paraId="69819D0B" w14:textId="77777777" w:rsidTr="00262C3A">
        <w:tc>
          <w:tcPr>
            <w:tcW w:w="7517" w:type="dxa"/>
            <w:shd w:val="clear" w:color="auto" w:fill="auto"/>
          </w:tcPr>
          <w:p w14:paraId="1E2D196D" w14:textId="619503C0" w:rsidR="00EA2783" w:rsidRPr="008653C4" w:rsidRDefault="00EA2783" w:rsidP="00DE499E">
            <w:pPr>
              <w:tabs>
                <w:tab w:val="left" w:pos="3240"/>
              </w:tabs>
              <w:spacing w:before="100" w:beforeAutospacing="1" w:line="360" w:lineRule="auto"/>
              <w:ind w:right="567"/>
              <w:jc w:val="left"/>
              <w:rPr>
                <w:rFonts w:cs="David"/>
                <w:sz w:val="24"/>
                <w:szCs w:val="24"/>
                <w:rtl/>
              </w:rPr>
            </w:pPr>
            <w:r w:rsidRPr="008653C4">
              <w:rPr>
                <w:rFonts w:cs="David" w:hint="cs"/>
                <w:sz w:val="24"/>
                <w:szCs w:val="24"/>
                <w:rtl/>
              </w:rPr>
              <w:t xml:space="preserve">נספח </w:t>
            </w:r>
            <w:r w:rsidR="00DE499E">
              <w:rPr>
                <w:rFonts w:cs="David" w:hint="cs"/>
                <w:sz w:val="24"/>
                <w:szCs w:val="24"/>
                <w:rtl/>
              </w:rPr>
              <w:t xml:space="preserve">ד'- העסקת </w:t>
            </w:r>
            <w:r w:rsidRPr="008653C4">
              <w:rPr>
                <w:rFonts w:cs="David" w:hint="cs"/>
                <w:sz w:val="24"/>
                <w:szCs w:val="24"/>
                <w:rtl/>
              </w:rPr>
              <w:t xml:space="preserve"> </w:t>
            </w:r>
            <w:r w:rsidR="00FD6DD1">
              <w:rPr>
                <w:rFonts w:cs="David" w:hint="cs"/>
                <w:sz w:val="24"/>
                <w:szCs w:val="24"/>
                <w:rtl/>
              </w:rPr>
              <w:t>עובדים זרים ותשלום שכר מינימום</w:t>
            </w:r>
          </w:p>
        </w:tc>
        <w:tc>
          <w:tcPr>
            <w:tcW w:w="1696" w:type="dxa"/>
            <w:shd w:val="clear" w:color="auto" w:fill="auto"/>
          </w:tcPr>
          <w:p w14:paraId="43352963" w14:textId="488D7EE4" w:rsidR="00EA2783" w:rsidRPr="008653C4" w:rsidRDefault="00FD6DD1" w:rsidP="00E75FE3">
            <w:pPr>
              <w:tabs>
                <w:tab w:val="left" w:pos="3240"/>
              </w:tabs>
              <w:spacing w:before="100" w:beforeAutospacing="1" w:line="360" w:lineRule="auto"/>
              <w:ind w:right="567"/>
              <w:jc w:val="center"/>
              <w:rPr>
                <w:rFonts w:cs="David"/>
                <w:sz w:val="24"/>
                <w:szCs w:val="24"/>
                <w:rtl/>
              </w:rPr>
            </w:pPr>
            <w:r>
              <w:rPr>
                <w:rFonts w:cs="David" w:hint="cs"/>
                <w:sz w:val="24"/>
                <w:szCs w:val="24"/>
                <w:rtl/>
              </w:rPr>
              <w:t>22</w:t>
            </w:r>
          </w:p>
        </w:tc>
      </w:tr>
      <w:tr w:rsidR="00EA2783" w:rsidRPr="008653C4" w14:paraId="5A8A89ED" w14:textId="77777777" w:rsidTr="00262C3A">
        <w:tc>
          <w:tcPr>
            <w:tcW w:w="7517" w:type="dxa"/>
            <w:shd w:val="clear" w:color="auto" w:fill="auto"/>
          </w:tcPr>
          <w:p w14:paraId="2C72A649" w14:textId="4262274F" w:rsidR="00EA2783" w:rsidRPr="008653C4" w:rsidRDefault="00EA2783" w:rsidP="00FD6DD1">
            <w:pPr>
              <w:tabs>
                <w:tab w:val="left" w:pos="3240"/>
              </w:tabs>
              <w:spacing w:before="100" w:beforeAutospacing="1" w:line="360" w:lineRule="auto"/>
              <w:ind w:right="567"/>
              <w:jc w:val="left"/>
              <w:rPr>
                <w:rFonts w:cs="David"/>
                <w:sz w:val="24"/>
                <w:szCs w:val="24"/>
                <w:rtl/>
              </w:rPr>
            </w:pPr>
            <w:r w:rsidRPr="008653C4">
              <w:rPr>
                <w:rFonts w:cs="David" w:hint="cs"/>
                <w:sz w:val="24"/>
                <w:szCs w:val="24"/>
                <w:rtl/>
              </w:rPr>
              <w:t>נספח</w:t>
            </w:r>
            <w:r>
              <w:rPr>
                <w:rFonts w:cs="David" w:hint="cs"/>
                <w:sz w:val="24"/>
                <w:szCs w:val="24"/>
                <w:rtl/>
              </w:rPr>
              <w:t xml:space="preserve"> </w:t>
            </w:r>
            <w:r w:rsidR="00FD6DD1">
              <w:rPr>
                <w:rFonts w:cs="David" w:hint="cs"/>
                <w:sz w:val="24"/>
                <w:szCs w:val="24"/>
                <w:rtl/>
              </w:rPr>
              <w:t>ה'</w:t>
            </w:r>
            <w:r w:rsidRPr="008653C4">
              <w:rPr>
                <w:rFonts w:cs="David" w:hint="cs"/>
                <w:sz w:val="24"/>
                <w:szCs w:val="24"/>
                <w:rtl/>
              </w:rPr>
              <w:t xml:space="preserve">  - </w:t>
            </w:r>
            <w:r w:rsidR="00FD6DD1">
              <w:rPr>
                <w:rFonts w:cs="David" w:hint="cs"/>
                <w:sz w:val="24"/>
                <w:szCs w:val="24"/>
                <w:rtl/>
              </w:rPr>
              <w:t>הצעה למכרז</w:t>
            </w:r>
          </w:p>
        </w:tc>
        <w:tc>
          <w:tcPr>
            <w:tcW w:w="1696" w:type="dxa"/>
            <w:shd w:val="clear" w:color="auto" w:fill="auto"/>
          </w:tcPr>
          <w:p w14:paraId="4561F897" w14:textId="7161E8EC" w:rsidR="00EA2783" w:rsidRPr="008653C4" w:rsidRDefault="00FD6DD1" w:rsidP="00E75FE3">
            <w:pPr>
              <w:tabs>
                <w:tab w:val="left" w:pos="3240"/>
              </w:tabs>
              <w:spacing w:before="100" w:beforeAutospacing="1" w:line="360" w:lineRule="auto"/>
              <w:ind w:right="567"/>
              <w:jc w:val="center"/>
              <w:rPr>
                <w:rFonts w:cs="David"/>
                <w:sz w:val="24"/>
                <w:szCs w:val="24"/>
                <w:rtl/>
              </w:rPr>
            </w:pPr>
            <w:r>
              <w:rPr>
                <w:rFonts w:cs="David" w:hint="cs"/>
                <w:sz w:val="24"/>
                <w:szCs w:val="24"/>
                <w:rtl/>
              </w:rPr>
              <w:t>23</w:t>
            </w:r>
          </w:p>
        </w:tc>
      </w:tr>
      <w:tr w:rsidR="00EA2783" w:rsidRPr="008653C4" w14:paraId="1C52815B" w14:textId="77777777" w:rsidTr="00262C3A">
        <w:tc>
          <w:tcPr>
            <w:tcW w:w="7517" w:type="dxa"/>
            <w:shd w:val="clear" w:color="auto" w:fill="auto"/>
          </w:tcPr>
          <w:p w14:paraId="0FDA3778" w14:textId="01868AB8" w:rsidR="00EA2783" w:rsidRPr="008653C4" w:rsidRDefault="00EA2783" w:rsidP="00FD6DD1">
            <w:pPr>
              <w:tabs>
                <w:tab w:val="left" w:pos="3240"/>
              </w:tabs>
              <w:spacing w:before="100" w:beforeAutospacing="1" w:line="360" w:lineRule="auto"/>
              <w:ind w:right="567"/>
              <w:jc w:val="left"/>
              <w:rPr>
                <w:rFonts w:cs="David"/>
                <w:sz w:val="24"/>
                <w:szCs w:val="24"/>
                <w:rtl/>
              </w:rPr>
            </w:pPr>
            <w:r>
              <w:rPr>
                <w:rFonts w:cs="David" w:hint="cs"/>
                <w:sz w:val="24"/>
                <w:szCs w:val="24"/>
                <w:rtl/>
              </w:rPr>
              <w:t xml:space="preserve">נספח </w:t>
            </w:r>
            <w:r w:rsidR="00FD6DD1">
              <w:rPr>
                <w:rFonts w:cs="David" w:hint="cs"/>
                <w:sz w:val="24"/>
                <w:szCs w:val="24"/>
                <w:rtl/>
              </w:rPr>
              <w:t xml:space="preserve">ו'- כתב ערבות ביצוע </w:t>
            </w:r>
          </w:p>
        </w:tc>
        <w:tc>
          <w:tcPr>
            <w:tcW w:w="1696" w:type="dxa"/>
            <w:shd w:val="clear" w:color="auto" w:fill="auto"/>
          </w:tcPr>
          <w:p w14:paraId="418EBF6D" w14:textId="38AC0BC8" w:rsidR="00EA2783" w:rsidRDefault="00FD6DD1" w:rsidP="00E75FE3">
            <w:pPr>
              <w:tabs>
                <w:tab w:val="left" w:pos="3240"/>
              </w:tabs>
              <w:spacing w:before="100" w:beforeAutospacing="1" w:line="360" w:lineRule="auto"/>
              <w:ind w:right="567"/>
              <w:jc w:val="center"/>
              <w:rPr>
                <w:rFonts w:cs="David"/>
                <w:sz w:val="24"/>
                <w:szCs w:val="24"/>
                <w:rtl/>
              </w:rPr>
            </w:pPr>
            <w:r>
              <w:rPr>
                <w:rFonts w:cs="David" w:hint="cs"/>
                <w:sz w:val="24"/>
                <w:szCs w:val="24"/>
                <w:rtl/>
              </w:rPr>
              <w:t>25</w:t>
            </w:r>
          </w:p>
        </w:tc>
      </w:tr>
      <w:tr w:rsidR="00EA2783" w:rsidRPr="008653C4" w14:paraId="688A298E" w14:textId="77777777" w:rsidTr="00262C3A">
        <w:tc>
          <w:tcPr>
            <w:tcW w:w="7517" w:type="dxa"/>
            <w:shd w:val="clear" w:color="auto" w:fill="auto"/>
          </w:tcPr>
          <w:p w14:paraId="243941D9" w14:textId="1186727E" w:rsidR="00EA2783" w:rsidRPr="008653C4" w:rsidRDefault="00EA2783" w:rsidP="009B2761">
            <w:pPr>
              <w:tabs>
                <w:tab w:val="left" w:pos="3240"/>
              </w:tabs>
              <w:spacing w:before="100" w:beforeAutospacing="1" w:line="360" w:lineRule="auto"/>
              <w:ind w:right="567"/>
              <w:jc w:val="left"/>
              <w:rPr>
                <w:rFonts w:cs="David"/>
                <w:sz w:val="24"/>
                <w:szCs w:val="24"/>
                <w:rtl/>
              </w:rPr>
            </w:pPr>
            <w:r w:rsidRPr="008653C4">
              <w:rPr>
                <w:rFonts w:cs="David" w:hint="cs"/>
                <w:sz w:val="24"/>
                <w:szCs w:val="24"/>
                <w:rtl/>
              </w:rPr>
              <w:t xml:space="preserve">נספח </w:t>
            </w:r>
            <w:r w:rsidR="009B2761">
              <w:rPr>
                <w:rFonts w:cs="David" w:hint="cs"/>
                <w:sz w:val="24"/>
                <w:szCs w:val="24"/>
                <w:rtl/>
              </w:rPr>
              <w:t>ז'- נספח מחשוב סחר אלקטרוני</w:t>
            </w:r>
          </w:p>
        </w:tc>
        <w:tc>
          <w:tcPr>
            <w:tcW w:w="1696" w:type="dxa"/>
            <w:shd w:val="clear" w:color="auto" w:fill="auto"/>
          </w:tcPr>
          <w:p w14:paraId="439FE7BE" w14:textId="7485C209" w:rsidR="00EA2783" w:rsidRPr="008653C4" w:rsidRDefault="009B2761" w:rsidP="00E75FE3">
            <w:pPr>
              <w:tabs>
                <w:tab w:val="left" w:pos="3240"/>
              </w:tabs>
              <w:spacing w:before="100" w:beforeAutospacing="1" w:line="360" w:lineRule="auto"/>
              <w:ind w:right="567"/>
              <w:jc w:val="center"/>
              <w:rPr>
                <w:rFonts w:cs="David"/>
                <w:sz w:val="24"/>
                <w:szCs w:val="24"/>
                <w:rtl/>
              </w:rPr>
            </w:pPr>
            <w:r>
              <w:rPr>
                <w:rFonts w:cs="David" w:hint="cs"/>
                <w:sz w:val="24"/>
                <w:szCs w:val="24"/>
                <w:rtl/>
              </w:rPr>
              <w:t>26</w:t>
            </w:r>
          </w:p>
        </w:tc>
      </w:tr>
      <w:tr w:rsidR="00EA2783" w:rsidRPr="008653C4" w14:paraId="3C9331F8" w14:textId="77777777" w:rsidTr="00262C3A">
        <w:tc>
          <w:tcPr>
            <w:tcW w:w="7517" w:type="dxa"/>
            <w:shd w:val="clear" w:color="auto" w:fill="auto"/>
          </w:tcPr>
          <w:p w14:paraId="17691C02" w14:textId="24F104AE" w:rsidR="00EA2783" w:rsidRPr="008653C4" w:rsidRDefault="00EA2783" w:rsidP="009B2761">
            <w:pPr>
              <w:tabs>
                <w:tab w:val="left" w:pos="3240"/>
              </w:tabs>
              <w:spacing w:before="100" w:beforeAutospacing="1" w:line="360" w:lineRule="auto"/>
              <w:ind w:right="567"/>
              <w:jc w:val="left"/>
              <w:rPr>
                <w:rFonts w:cs="David"/>
                <w:sz w:val="24"/>
                <w:szCs w:val="24"/>
                <w:rtl/>
              </w:rPr>
            </w:pPr>
            <w:r w:rsidRPr="008653C4">
              <w:rPr>
                <w:rFonts w:cs="David" w:hint="cs"/>
                <w:sz w:val="24"/>
                <w:szCs w:val="24"/>
                <w:rtl/>
              </w:rPr>
              <w:t xml:space="preserve">נספח </w:t>
            </w:r>
            <w:r w:rsidR="009B2761">
              <w:rPr>
                <w:rFonts w:cs="David" w:hint="cs"/>
                <w:sz w:val="24"/>
                <w:szCs w:val="24"/>
                <w:rtl/>
              </w:rPr>
              <w:t>ח</w:t>
            </w:r>
            <w:r w:rsidRPr="008653C4">
              <w:rPr>
                <w:rFonts w:cs="David" w:hint="cs"/>
                <w:sz w:val="24"/>
                <w:szCs w:val="24"/>
                <w:rtl/>
              </w:rPr>
              <w:t xml:space="preserve">' </w:t>
            </w:r>
            <w:r w:rsidR="009B2761">
              <w:rPr>
                <w:rFonts w:cs="David"/>
                <w:sz w:val="24"/>
                <w:szCs w:val="24"/>
                <w:rtl/>
              </w:rPr>
              <w:t>–</w:t>
            </w:r>
            <w:r w:rsidR="009B2761">
              <w:rPr>
                <w:rFonts w:cs="David" w:hint="cs"/>
                <w:sz w:val="24"/>
                <w:szCs w:val="24"/>
                <w:rtl/>
              </w:rPr>
              <w:t xml:space="preserve"> נספח מחירים</w:t>
            </w:r>
          </w:p>
        </w:tc>
        <w:tc>
          <w:tcPr>
            <w:tcW w:w="1696" w:type="dxa"/>
            <w:shd w:val="clear" w:color="auto" w:fill="auto"/>
          </w:tcPr>
          <w:p w14:paraId="36643006" w14:textId="4681F4D0" w:rsidR="00EA2783" w:rsidRPr="008653C4" w:rsidRDefault="009B2761" w:rsidP="00E75FE3">
            <w:pPr>
              <w:tabs>
                <w:tab w:val="left" w:pos="3240"/>
              </w:tabs>
              <w:spacing w:before="100" w:beforeAutospacing="1" w:line="360" w:lineRule="auto"/>
              <w:ind w:right="567"/>
              <w:jc w:val="center"/>
              <w:rPr>
                <w:rFonts w:cs="David"/>
                <w:sz w:val="24"/>
                <w:szCs w:val="24"/>
                <w:rtl/>
              </w:rPr>
            </w:pPr>
            <w:r>
              <w:rPr>
                <w:rFonts w:cs="David" w:hint="cs"/>
                <w:sz w:val="24"/>
                <w:szCs w:val="24"/>
                <w:rtl/>
              </w:rPr>
              <w:t>27</w:t>
            </w:r>
          </w:p>
        </w:tc>
      </w:tr>
      <w:tr w:rsidR="00EA2783" w:rsidRPr="008653C4" w14:paraId="2870390C" w14:textId="77777777" w:rsidTr="00262C3A">
        <w:tc>
          <w:tcPr>
            <w:tcW w:w="7517" w:type="dxa"/>
            <w:shd w:val="clear" w:color="auto" w:fill="auto"/>
          </w:tcPr>
          <w:p w14:paraId="75F0BE1F" w14:textId="2BB86C44" w:rsidR="00EA2783" w:rsidRPr="008653C4" w:rsidRDefault="00EA2783" w:rsidP="009B2761">
            <w:pPr>
              <w:tabs>
                <w:tab w:val="left" w:pos="3240"/>
              </w:tabs>
              <w:spacing w:before="100" w:beforeAutospacing="1" w:line="360" w:lineRule="auto"/>
              <w:ind w:right="567"/>
              <w:jc w:val="left"/>
              <w:rPr>
                <w:rFonts w:cs="David"/>
                <w:sz w:val="24"/>
                <w:szCs w:val="24"/>
                <w:rtl/>
              </w:rPr>
            </w:pPr>
            <w:r>
              <w:rPr>
                <w:rFonts w:cs="David" w:hint="cs"/>
                <w:sz w:val="24"/>
                <w:szCs w:val="24"/>
                <w:rtl/>
              </w:rPr>
              <w:t xml:space="preserve">נספח </w:t>
            </w:r>
            <w:r w:rsidR="009B2761">
              <w:rPr>
                <w:rFonts w:cs="David" w:hint="cs"/>
                <w:sz w:val="24"/>
                <w:szCs w:val="24"/>
                <w:rtl/>
              </w:rPr>
              <w:t>ט'- הצהרה על שיעור מרכיב תוצרת הארץ</w:t>
            </w:r>
          </w:p>
        </w:tc>
        <w:tc>
          <w:tcPr>
            <w:tcW w:w="1696" w:type="dxa"/>
            <w:shd w:val="clear" w:color="auto" w:fill="auto"/>
          </w:tcPr>
          <w:p w14:paraId="2FBAB2F5" w14:textId="3B3E7A0C" w:rsidR="00EA2783" w:rsidRDefault="009B2761" w:rsidP="00E75FE3">
            <w:pPr>
              <w:tabs>
                <w:tab w:val="left" w:pos="3240"/>
              </w:tabs>
              <w:spacing w:before="100" w:beforeAutospacing="1" w:line="360" w:lineRule="auto"/>
              <w:ind w:right="567"/>
              <w:jc w:val="center"/>
              <w:rPr>
                <w:rFonts w:cs="David"/>
                <w:sz w:val="24"/>
                <w:szCs w:val="24"/>
                <w:rtl/>
              </w:rPr>
            </w:pPr>
            <w:r>
              <w:rPr>
                <w:rFonts w:cs="David" w:hint="cs"/>
                <w:sz w:val="24"/>
                <w:szCs w:val="24"/>
                <w:rtl/>
              </w:rPr>
              <w:t>28</w:t>
            </w:r>
          </w:p>
        </w:tc>
      </w:tr>
      <w:tr w:rsidR="006D654D" w:rsidRPr="008653C4" w14:paraId="3A9B7C64" w14:textId="77777777" w:rsidTr="00262C3A">
        <w:tc>
          <w:tcPr>
            <w:tcW w:w="7517" w:type="dxa"/>
            <w:shd w:val="clear" w:color="auto" w:fill="auto"/>
          </w:tcPr>
          <w:p w14:paraId="2F117D65" w14:textId="6ADCC55C" w:rsidR="006D654D" w:rsidRDefault="009B2761" w:rsidP="00E75FE3">
            <w:pPr>
              <w:tabs>
                <w:tab w:val="left" w:pos="3240"/>
              </w:tabs>
              <w:spacing w:before="100" w:beforeAutospacing="1" w:line="360" w:lineRule="auto"/>
              <w:ind w:right="567"/>
              <w:jc w:val="left"/>
              <w:rPr>
                <w:rFonts w:cs="David"/>
                <w:sz w:val="24"/>
                <w:szCs w:val="24"/>
                <w:rtl/>
              </w:rPr>
            </w:pPr>
            <w:r>
              <w:rPr>
                <w:rFonts w:cs="David" w:hint="cs"/>
                <w:sz w:val="24"/>
                <w:szCs w:val="24"/>
                <w:rtl/>
              </w:rPr>
              <w:t>נספח י'- אי תיאום הצעות</w:t>
            </w:r>
          </w:p>
        </w:tc>
        <w:tc>
          <w:tcPr>
            <w:tcW w:w="1696" w:type="dxa"/>
            <w:shd w:val="clear" w:color="auto" w:fill="auto"/>
          </w:tcPr>
          <w:p w14:paraId="4D045772" w14:textId="7A32F0D6" w:rsidR="006D654D" w:rsidRDefault="009B2761" w:rsidP="00E75FE3">
            <w:pPr>
              <w:tabs>
                <w:tab w:val="left" w:pos="3240"/>
              </w:tabs>
              <w:spacing w:before="100" w:beforeAutospacing="1" w:line="360" w:lineRule="auto"/>
              <w:ind w:right="567"/>
              <w:jc w:val="center"/>
              <w:rPr>
                <w:rFonts w:cs="David"/>
                <w:sz w:val="24"/>
                <w:szCs w:val="24"/>
                <w:rtl/>
              </w:rPr>
            </w:pPr>
            <w:r>
              <w:rPr>
                <w:rFonts w:cs="David" w:hint="cs"/>
                <w:sz w:val="24"/>
                <w:szCs w:val="24"/>
                <w:rtl/>
              </w:rPr>
              <w:t>30</w:t>
            </w:r>
          </w:p>
        </w:tc>
      </w:tr>
      <w:tr w:rsidR="009B2761" w:rsidRPr="008653C4" w14:paraId="481BD973" w14:textId="77777777" w:rsidTr="00262C3A">
        <w:tc>
          <w:tcPr>
            <w:tcW w:w="7517" w:type="dxa"/>
            <w:shd w:val="clear" w:color="auto" w:fill="auto"/>
          </w:tcPr>
          <w:p w14:paraId="094624E0" w14:textId="7AAD0D5F" w:rsidR="009B2761" w:rsidRDefault="009B2761" w:rsidP="00E75FE3">
            <w:pPr>
              <w:tabs>
                <w:tab w:val="left" w:pos="3240"/>
              </w:tabs>
              <w:spacing w:before="100" w:beforeAutospacing="1" w:line="360" w:lineRule="auto"/>
              <w:ind w:right="567"/>
              <w:jc w:val="left"/>
              <w:rPr>
                <w:rFonts w:cs="David"/>
                <w:sz w:val="24"/>
                <w:szCs w:val="24"/>
                <w:rtl/>
              </w:rPr>
            </w:pPr>
            <w:r>
              <w:rPr>
                <w:rFonts w:cs="David" w:hint="cs"/>
                <w:sz w:val="24"/>
                <w:szCs w:val="24"/>
                <w:rtl/>
              </w:rPr>
              <w:t>נספח יא'- הסכם התקשרות</w:t>
            </w:r>
          </w:p>
        </w:tc>
        <w:tc>
          <w:tcPr>
            <w:tcW w:w="1696" w:type="dxa"/>
            <w:shd w:val="clear" w:color="auto" w:fill="auto"/>
          </w:tcPr>
          <w:p w14:paraId="630168BC" w14:textId="3ADB01ED" w:rsidR="009B2761" w:rsidRDefault="009B2761" w:rsidP="009B2761">
            <w:pPr>
              <w:tabs>
                <w:tab w:val="left" w:pos="3240"/>
              </w:tabs>
              <w:spacing w:before="100" w:beforeAutospacing="1" w:line="360" w:lineRule="auto"/>
              <w:ind w:right="567"/>
              <w:jc w:val="center"/>
              <w:rPr>
                <w:rFonts w:cs="David"/>
                <w:sz w:val="24"/>
                <w:szCs w:val="24"/>
                <w:rtl/>
              </w:rPr>
            </w:pPr>
            <w:r>
              <w:rPr>
                <w:rFonts w:cs="David" w:hint="cs"/>
                <w:sz w:val="24"/>
                <w:szCs w:val="24"/>
                <w:rtl/>
              </w:rPr>
              <w:t>32</w:t>
            </w:r>
          </w:p>
        </w:tc>
      </w:tr>
      <w:tr w:rsidR="009B2761" w:rsidRPr="008653C4" w14:paraId="42F9E186" w14:textId="77777777" w:rsidTr="00262C3A">
        <w:tc>
          <w:tcPr>
            <w:tcW w:w="7517" w:type="dxa"/>
            <w:shd w:val="clear" w:color="auto" w:fill="auto"/>
          </w:tcPr>
          <w:p w14:paraId="6750E0F3" w14:textId="6BC1DFE6" w:rsidR="009B2761" w:rsidRDefault="009B2761" w:rsidP="00E75FE3">
            <w:pPr>
              <w:tabs>
                <w:tab w:val="left" w:pos="3240"/>
              </w:tabs>
              <w:spacing w:before="100" w:beforeAutospacing="1" w:line="360" w:lineRule="auto"/>
              <w:ind w:right="567"/>
              <w:jc w:val="left"/>
              <w:rPr>
                <w:rFonts w:cs="David"/>
                <w:sz w:val="24"/>
                <w:szCs w:val="24"/>
                <w:rtl/>
              </w:rPr>
            </w:pPr>
            <w:r>
              <w:rPr>
                <w:rFonts w:cs="David" w:hint="cs"/>
                <w:sz w:val="24"/>
                <w:szCs w:val="24"/>
                <w:rtl/>
              </w:rPr>
              <w:t>נספחים להסכם- התחייבות שמירת סודיות וניגוד עניינים, אישור קיום ביטוחים, פורטל ספקים, פורטל ס</w:t>
            </w:r>
            <w:r w:rsidR="00262C3A">
              <w:rPr>
                <w:rFonts w:cs="David" w:hint="cs"/>
                <w:sz w:val="24"/>
                <w:szCs w:val="24"/>
                <w:rtl/>
              </w:rPr>
              <w:t>פקים, פורטל ספקים משטרת ישראל</w:t>
            </w:r>
          </w:p>
        </w:tc>
        <w:tc>
          <w:tcPr>
            <w:tcW w:w="1696" w:type="dxa"/>
            <w:shd w:val="clear" w:color="auto" w:fill="auto"/>
          </w:tcPr>
          <w:p w14:paraId="24D2B86D" w14:textId="72D812AF" w:rsidR="009B2761" w:rsidRDefault="00262C3A" w:rsidP="009B2761">
            <w:pPr>
              <w:tabs>
                <w:tab w:val="left" w:pos="3240"/>
              </w:tabs>
              <w:spacing w:before="100" w:beforeAutospacing="1" w:line="360" w:lineRule="auto"/>
              <w:ind w:right="567"/>
              <w:jc w:val="center"/>
              <w:rPr>
                <w:rFonts w:cs="David"/>
                <w:sz w:val="24"/>
                <w:szCs w:val="24"/>
                <w:rtl/>
              </w:rPr>
            </w:pPr>
            <w:r>
              <w:rPr>
                <w:rFonts w:cs="David" w:hint="cs"/>
                <w:sz w:val="24"/>
                <w:szCs w:val="24"/>
                <w:rtl/>
              </w:rPr>
              <w:t>45-59</w:t>
            </w:r>
          </w:p>
        </w:tc>
      </w:tr>
    </w:tbl>
    <w:p w14:paraId="7449453E" w14:textId="77777777" w:rsidR="00EA2783" w:rsidRPr="008653C4" w:rsidRDefault="00EA2783" w:rsidP="00EA2783">
      <w:pPr>
        <w:pStyle w:val="af7"/>
        <w:tabs>
          <w:tab w:val="left" w:pos="434"/>
        </w:tabs>
        <w:spacing w:line="360" w:lineRule="auto"/>
        <w:ind w:left="0" w:right="567" w:hanging="883"/>
        <w:jc w:val="both"/>
        <w:rPr>
          <w:b w:val="0"/>
          <w:bCs w:val="0"/>
          <w:sz w:val="28"/>
          <w:szCs w:val="28"/>
          <w:u w:val="single"/>
          <w:rtl/>
        </w:rPr>
      </w:pPr>
    </w:p>
    <w:p w14:paraId="39F24B18" w14:textId="00DD7669" w:rsidR="00EA2783" w:rsidRPr="007075A5" w:rsidRDefault="00EA2783" w:rsidP="00BF3A80">
      <w:pPr>
        <w:pStyle w:val="13"/>
        <w:rPr>
          <w:sz w:val="28"/>
          <w:szCs w:val="28"/>
          <w:rtl/>
        </w:rPr>
      </w:pPr>
      <w:r w:rsidRPr="007075A5">
        <w:rPr>
          <w:sz w:val="28"/>
          <w:szCs w:val="28"/>
          <w:rtl/>
        </w:rPr>
        <w:br w:type="page"/>
      </w:r>
      <w:r w:rsidRPr="007075A5">
        <w:rPr>
          <w:rFonts w:hint="cs"/>
          <w:sz w:val="28"/>
          <w:szCs w:val="28"/>
          <w:rtl/>
        </w:rPr>
        <w:lastRenderedPageBreak/>
        <w:t>מכרז פומבי 1-2019 לרכישת מצברים לכל סוגי כלי הרכב</w:t>
      </w:r>
    </w:p>
    <w:p w14:paraId="1F379D08" w14:textId="77777777" w:rsidR="00EA2783" w:rsidRPr="008653C4" w:rsidRDefault="00EA2783" w:rsidP="00EA2783">
      <w:pPr>
        <w:pStyle w:val="af7"/>
        <w:spacing w:line="360" w:lineRule="auto"/>
        <w:ind w:left="0" w:right="-397" w:firstLine="0"/>
        <w:jc w:val="both"/>
        <w:rPr>
          <w:b w:val="0"/>
          <w:bCs w:val="0"/>
          <w:szCs w:val="24"/>
          <w:rtl/>
        </w:rPr>
      </w:pPr>
      <w:r w:rsidRPr="008653C4">
        <w:rPr>
          <w:rFonts w:hint="cs"/>
          <w:b w:val="0"/>
          <w:bCs w:val="0"/>
          <w:szCs w:val="24"/>
          <w:rtl/>
        </w:rPr>
        <w:t>מ</w:t>
      </w:r>
      <w:r>
        <w:rPr>
          <w:rFonts w:hint="cs"/>
          <w:b w:val="0"/>
          <w:bCs w:val="0"/>
          <w:szCs w:val="24"/>
          <w:rtl/>
        </w:rPr>
        <w:t>דינת</w:t>
      </w:r>
      <w:r w:rsidRPr="008653C4">
        <w:rPr>
          <w:rFonts w:hint="cs"/>
          <w:b w:val="0"/>
          <w:bCs w:val="0"/>
          <w:szCs w:val="24"/>
          <w:rtl/>
        </w:rPr>
        <w:t xml:space="preserve"> ישראל באמצעות מינהל הרכ</w:t>
      </w:r>
      <w:r>
        <w:rPr>
          <w:rFonts w:hint="cs"/>
          <w:b w:val="0"/>
          <w:bCs w:val="0"/>
          <w:szCs w:val="24"/>
          <w:rtl/>
        </w:rPr>
        <w:t>ב</w:t>
      </w:r>
      <w:r w:rsidRPr="008653C4">
        <w:rPr>
          <w:rFonts w:hint="cs"/>
          <w:b w:val="0"/>
          <w:bCs w:val="0"/>
          <w:szCs w:val="24"/>
          <w:rtl/>
        </w:rPr>
        <w:t xml:space="preserve"> הממשלתי (להלן: </w:t>
      </w:r>
      <w:r w:rsidRPr="00F90BC9">
        <w:rPr>
          <w:szCs w:val="24"/>
          <w:rtl/>
        </w:rPr>
        <w:t>"המזמין"</w:t>
      </w:r>
      <w:r w:rsidRPr="008653C4">
        <w:rPr>
          <w:rFonts w:hint="cs"/>
          <w:b w:val="0"/>
          <w:bCs w:val="0"/>
          <w:szCs w:val="24"/>
          <w:rtl/>
        </w:rPr>
        <w:t xml:space="preserve">), מזמינה בזאת </w:t>
      </w:r>
      <w:r>
        <w:rPr>
          <w:rFonts w:hint="cs"/>
          <w:b w:val="0"/>
          <w:bCs w:val="0"/>
          <w:szCs w:val="24"/>
          <w:rtl/>
        </w:rPr>
        <w:t>יצרני /יבואני מצברים לכלי רכב</w:t>
      </w:r>
      <w:r w:rsidRPr="008653C4">
        <w:rPr>
          <w:rFonts w:hint="cs"/>
          <w:b w:val="0"/>
          <w:bCs w:val="0"/>
          <w:szCs w:val="24"/>
          <w:rtl/>
        </w:rPr>
        <w:t xml:space="preserve">, להגיש הצעות </w:t>
      </w:r>
      <w:r>
        <w:rPr>
          <w:rFonts w:hint="cs"/>
          <w:b w:val="0"/>
          <w:bCs w:val="0"/>
          <w:szCs w:val="24"/>
          <w:rtl/>
        </w:rPr>
        <w:t>לרכישה והתקנת מצברים בכלי רכב,</w:t>
      </w:r>
      <w:r w:rsidRPr="008653C4">
        <w:rPr>
          <w:rFonts w:hint="cs"/>
          <w:b w:val="0"/>
          <w:bCs w:val="0"/>
          <w:szCs w:val="24"/>
          <w:rtl/>
        </w:rPr>
        <w:t xml:space="preserve"> אופנועים</w:t>
      </w:r>
      <w:r>
        <w:rPr>
          <w:rFonts w:hint="cs"/>
          <w:b w:val="0"/>
          <w:bCs w:val="0"/>
          <w:szCs w:val="24"/>
          <w:rtl/>
        </w:rPr>
        <w:t xml:space="preserve">, </w:t>
      </w:r>
      <w:r w:rsidRPr="008653C4">
        <w:rPr>
          <w:rFonts w:hint="cs"/>
          <w:b w:val="0"/>
          <w:bCs w:val="0"/>
          <w:szCs w:val="24"/>
          <w:rtl/>
        </w:rPr>
        <w:t>קטנועים</w:t>
      </w:r>
      <w:r>
        <w:rPr>
          <w:rFonts w:hint="cs"/>
          <w:b w:val="0"/>
          <w:bCs w:val="0"/>
          <w:szCs w:val="24"/>
          <w:rtl/>
        </w:rPr>
        <w:t>,</w:t>
      </w:r>
      <w:r w:rsidRPr="008653C4">
        <w:rPr>
          <w:rFonts w:hint="cs"/>
          <w:b w:val="0"/>
          <w:bCs w:val="0"/>
          <w:szCs w:val="24"/>
          <w:rtl/>
        </w:rPr>
        <w:t xml:space="preserve"> </w:t>
      </w:r>
      <w:r>
        <w:rPr>
          <w:rFonts w:hint="cs"/>
          <w:b w:val="0"/>
          <w:bCs w:val="0"/>
          <w:szCs w:val="24"/>
          <w:rtl/>
        </w:rPr>
        <w:t xml:space="preserve">טרקטורונים ומלגזות </w:t>
      </w:r>
      <w:r w:rsidRPr="008653C4">
        <w:rPr>
          <w:rFonts w:hint="cs"/>
          <w:b w:val="0"/>
          <w:bCs w:val="0"/>
          <w:szCs w:val="24"/>
          <w:rtl/>
        </w:rPr>
        <w:t xml:space="preserve"> כפי שמפורט בהמשך</w:t>
      </w:r>
      <w:r>
        <w:rPr>
          <w:rFonts w:hint="cs"/>
          <w:b w:val="0"/>
          <w:bCs w:val="0"/>
          <w:szCs w:val="24"/>
          <w:rtl/>
        </w:rPr>
        <w:t>.</w:t>
      </w:r>
    </w:p>
    <w:p w14:paraId="338FF00F" w14:textId="02BA1E46" w:rsidR="00EA2783" w:rsidRPr="008868FA" w:rsidRDefault="00EA2783" w:rsidP="00A9235A">
      <w:pPr>
        <w:pStyle w:val="30"/>
        <w:numPr>
          <w:ilvl w:val="0"/>
          <w:numId w:val="43"/>
        </w:numPr>
        <w:bidi/>
        <w:ind w:left="-426" w:hanging="425"/>
        <w:rPr>
          <w:rtl/>
        </w:rPr>
      </w:pPr>
      <w:r w:rsidRPr="008868FA">
        <w:rPr>
          <w:rFonts w:hint="cs"/>
          <w:rtl/>
        </w:rPr>
        <w:t>לוח זמנים למכרז</w:t>
      </w:r>
    </w:p>
    <w:tbl>
      <w:tblPr>
        <w:tblW w:w="6743" w:type="dxa"/>
        <w:tblInd w:w="1870"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1782"/>
        <w:gridCol w:w="4961"/>
      </w:tblGrid>
      <w:tr w:rsidR="00EA2783" w:rsidRPr="008653C4" w14:paraId="2B0EBE1A" w14:textId="77777777" w:rsidTr="00E75FE3">
        <w:tc>
          <w:tcPr>
            <w:tcW w:w="1782" w:type="dxa"/>
            <w:tcBorders>
              <w:top w:val="single" w:sz="18" w:space="0" w:color="auto"/>
              <w:left w:val="single" w:sz="18" w:space="0" w:color="auto"/>
              <w:bottom w:val="single" w:sz="18" w:space="0" w:color="auto"/>
              <w:right w:val="single" w:sz="6" w:space="0" w:color="auto"/>
            </w:tcBorders>
            <w:shd w:val="clear" w:color="auto" w:fill="E6E6E6"/>
          </w:tcPr>
          <w:p w14:paraId="33F9331C" w14:textId="77777777" w:rsidR="00EA2783" w:rsidRDefault="00EA2783" w:rsidP="00E75FE3">
            <w:pPr>
              <w:ind w:right="567"/>
              <w:jc w:val="center"/>
              <w:rPr>
                <w:rFonts w:cs="David"/>
                <w:sz w:val="24"/>
                <w:szCs w:val="24"/>
                <w:rtl/>
              </w:rPr>
            </w:pPr>
            <w:r w:rsidRPr="008653C4">
              <w:rPr>
                <w:rFonts w:cs="David"/>
                <w:sz w:val="24"/>
                <w:szCs w:val="24"/>
                <w:rtl/>
              </w:rPr>
              <w:t xml:space="preserve">התאריך </w:t>
            </w:r>
          </w:p>
          <w:p w14:paraId="7A2A93D5" w14:textId="77777777" w:rsidR="00EA2783" w:rsidRPr="008653C4" w:rsidRDefault="00EA2783" w:rsidP="00E75FE3">
            <w:pPr>
              <w:ind w:right="567"/>
              <w:jc w:val="center"/>
              <w:rPr>
                <w:rFonts w:cs="David"/>
                <w:sz w:val="24"/>
                <w:szCs w:val="24"/>
                <w:rtl/>
              </w:rPr>
            </w:pPr>
          </w:p>
        </w:tc>
        <w:tc>
          <w:tcPr>
            <w:tcW w:w="4961" w:type="dxa"/>
            <w:tcBorders>
              <w:top w:val="single" w:sz="18" w:space="0" w:color="auto"/>
              <w:left w:val="single" w:sz="6" w:space="0" w:color="auto"/>
              <w:bottom w:val="single" w:sz="18" w:space="0" w:color="auto"/>
              <w:right w:val="single" w:sz="18" w:space="0" w:color="auto"/>
            </w:tcBorders>
            <w:shd w:val="clear" w:color="auto" w:fill="E6E6E6"/>
          </w:tcPr>
          <w:p w14:paraId="4E764A57" w14:textId="77777777" w:rsidR="00EA2783" w:rsidRPr="008653C4" w:rsidRDefault="00EA2783" w:rsidP="00E75FE3">
            <w:pPr>
              <w:ind w:right="567"/>
              <w:jc w:val="center"/>
              <w:rPr>
                <w:rFonts w:cs="David"/>
                <w:sz w:val="24"/>
                <w:szCs w:val="24"/>
                <w:rtl/>
              </w:rPr>
            </w:pPr>
            <w:r w:rsidRPr="008653C4">
              <w:rPr>
                <w:rFonts w:cs="David"/>
                <w:sz w:val="24"/>
                <w:szCs w:val="24"/>
                <w:rtl/>
              </w:rPr>
              <w:t>הפעילות</w:t>
            </w:r>
          </w:p>
        </w:tc>
      </w:tr>
      <w:tr w:rsidR="00EA2783" w:rsidRPr="008653C4" w14:paraId="4684CC7A" w14:textId="77777777" w:rsidTr="00E75FE3">
        <w:trPr>
          <w:trHeight w:val="409"/>
        </w:trPr>
        <w:tc>
          <w:tcPr>
            <w:tcW w:w="1782" w:type="dxa"/>
            <w:tcBorders>
              <w:top w:val="single" w:sz="18" w:space="0" w:color="auto"/>
              <w:left w:val="single" w:sz="18" w:space="0" w:color="auto"/>
              <w:bottom w:val="single" w:sz="6" w:space="0" w:color="auto"/>
              <w:right w:val="single" w:sz="6" w:space="0" w:color="auto"/>
            </w:tcBorders>
          </w:tcPr>
          <w:p w14:paraId="6F9FC4C2" w14:textId="158C410C" w:rsidR="00EA2783" w:rsidRPr="008653C4" w:rsidRDefault="00DB297C" w:rsidP="00DE4618">
            <w:pPr>
              <w:spacing w:after="120"/>
              <w:ind w:right="567"/>
              <w:jc w:val="center"/>
              <w:rPr>
                <w:rFonts w:cs="David"/>
                <w:sz w:val="24"/>
                <w:szCs w:val="24"/>
              </w:rPr>
            </w:pPr>
            <w:r>
              <w:rPr>
                <w:rFonts w:cs="David" w:hint="cs"/>
                <w:sz w:val="24"/>
                <w:szCs w:val="24"/>
                <w:rtl/>
              </w:rPr>
              <w:t>1</w:t>
            </w:r>
            <w:r w:rsidR="00DE4618">
              <w:rPr>
                <w:rFonts w:cs="David" w:hint="cs"/>
                <w:sz w:val="24"/>
                <w:szCs w:val="24"/>
                <w:rtl/>
              </w:rPr>
              <w:t>8</w:t>
            </w:r>
            <w:r>
              <w:rPr>
                <w:rFonts w:cs="David" w:hint="cs"/>
                <w:sz w:val="24"/>
                <w:szCs w:val="24"/>
                <w:rtl/>
              </w:rPr>
              <w:t>.4.2019</w:t>
            </w:r>
          </w:p>
        </w:tc>
        <w:tc>
          <w:tcPr>
            <w:tcW w:w="4961" w:type="dxa"/>
            <w:tcBorders>
              <w:top w:val="single" w:sz="18" w:space="0" w:color="auto"/>
              <w:left w:val="single" w:sz="6" w:space="0" w:color="auto"/>
              <w:bottom w:val="single" w:sz="6" w:space="0" w:color="auto"/>
              <w:right w:val="single" w:sz="18" w:space="0" w:color="auto"/>
            </w:tcBorders>
          </w:tcPr>
          <w:p w14:paraId="5F4C3418" w14:textId="77777777" w:rsidR="00EA2783" w:rsidRDefault="00EA2783" w:rsidP="00E75FE3">
            <w:pPr>
              <w:ind w:right="567"/>
              <w:rPr>
                <w:rFonts w:cs="David"/>
                <w:sz w:val="24"/>
                <w:szCs w:val="24"/>
                <w:rtl/>
              </w:rPr>
            </w:pPr>
          </w:p>
          <w:p w14:paraId="09777309" w14:textId="77777777" w:rsidR="00EA2783" w:rsidRPr="008653C4" w:rsidRDefault="00EA2783" w:rsidP="00E75FE3">
            <w:pPr>
              <w:ind w:right="567"/>
              <w:rPr>
                <w:rFonts w:cs="David"/>
                <w:sz w:val="24"/>
                <w:szCs w:val="24"/>
                <w:rtl/>
              </w:rPr>
            </w:pPr>
            <w:r w:rsidRPr="008653C4">
              <w:rPr>
                <w:rFonts w:cs="David" w:hint="cs"/>
                <w:sz w:val="24"/>
                <w:szCs w:val="24"/>
                <w:rtl/>
              </w:rPr>
              <w:t xml:space="preserve">מועד </w:t>
            </w:r>
            <w:r w:rsidRPr="008653C4">
              <w:rPr>
                <w:rFonts w:cs="David"/>
                <w:sz w:val="24"/>
                <w:szCs w:val="24"/>
                <w:rtl/>
              </w:rPr>
              <w:t>פרסום המכרז</w:t>
            </w:r>
          </w:p>
        </w:tc>
      </w:tr>
      <w:tr w:rsidR="00EA2783" w:rsidRPr="008653C4" w14:paraId="36B532AA" w14:textId="77777777" w:rsidTr="00E75FE3">
        <w:tc>
          <w:tcPr>
            <w:tcW w:w="1782" w:type="dxa"/>
            <w:tcBorders>
              <w:top w:val="single" w:sz="6" w:space="0" w:color="auto"/>
              <w:left w:val="single" w:sz="18" w:space="0" w:color="auto"/>
              <w:bottom w:val="single" w:sz="6" w:space="0" w:color="auto"/>
              <w:right w:val="single" w:sz="6" w:space="0" w:color="auto"/>
            </w:tcBorders>
          </w:tcPr>
          <w:p w14:paraId="6FA5449A" w14:textId="5961A4CF" w:rsidR="00EA2783" w:rsidRPr="008653C4" w:rsidRDefault="00DB297C" w:rsidP="00DE4618">
            <w:pPr>
              <w:spacing w:before="120" w:after="120"/>
              <w:ind w:right="567"/>
              <w:jc w:val="center"/>
              <w:rPr>
                <w:rFonts w:cs="David"/>
                <w:sz w:val="24"/>
                <w:szCs w:val="24"/>
                <w:rtl/>
              </w:rPr>
            </w:pPr>
            <w:r>
              <w:rPr>
                <w:rFonts w:cs="David" w:hint="cs"/>
                <w:sz w:val="24"/>
                <w:szCs w:val="24"/>
                <w:rtl/>
              </w:rPr>
              <w:t>1</w:t>
            </w:r>
            <w:r w:rsidR="00DE4618">
              <w:rPr>
                <w:rFonts w:cs="David" w:hint="cs"/>
                <w:sz w:val="24"/>
                <w:szCs w:val="24"/>
                <w:rtl/>
              </w:rPr>
              <w:t>8</w:t>
            </w:r>
            <w:r>
              <w:rPr>
                <w:rFonts w:cs="David" w:hint="cs"/>
                <w:sz w:val="24"/>
                <w:szCs w:val="24"/>
                <w:rtl/>
              </w:rPr>
              <w:t>.4.2019</w:t>
            </w:r>
          </w:p>
        </w:tc>
        <w:tc>
          <w:tcPr>
            <w:tcW w:w="4961" w:type="dxa"/>
            <w:tcBorders>
              <w:top w:val="single" w:sz="6" w:space="0" w:color="auto"/>
              <w:left w:val="single" w:sz="6" w:space="0" w:color="auto"/>
              <w:bottom w:val="single" w:sz="6" w:space="0" w:color="auto"/>
              <w:right w:val="single" w:sz="18" w:space="0" w:color="auto"/>
            </w:tcBorders>
          </w:tcPr>
          <w:p w14:paraId="3245B172" w14:textId="5F247278" w:rsidR="00EA2783" w:rsidRPr="008653C4" w:rsidRDefault="00EA2783" w:rsidP="00E75FE3">
            <w:pPr>
              <w:ind w:right="567"/>
              <w:jc w:val="left"/>
              <w:rPr>
                <w:rFonts w:cs="David"/>
                <w:sz w:val="24"/>
                <w:szCs w:val="24"/>
                <w:rtl/>
              </w:rPr>
            </w:pPr>
            <w:r w:rsidRPr="008653C4">
              <w:rPr>
                <w:rFonts w:cs="David" w:hint="cs"/>
                <w:sz w:val="24"/>
                <w:szCs w:val="24"/>
                <w:rtl/>
              </w:rPr>
              <w:t>חוברת המכרז תימ</w:t>
            </w:r>
            <w:r>
              <w:rPr>
                <w:rFonts w:cs="David" w:hint="cs"/>
                <w:sz w:val="24"/>
                <w:szCs w:val="24"/>
                <w:rtl/>
              </w:rPr>
              <w:t>ס</w:t>
            </w:r>
            <w:r w:rsidRPr="008653C4">
              <w:rPr>
                <w:rFonts w:cs="David" w:hint="cs"/>
                <w:sz w:val="24"/>
                <w:szCs w:val="24"/>
                <w:rtl/>
              </w:rPr>
              <w:t xml:space="preserve">ר החל מיום </w:t>
            </w:r>
          </w:p>
        </w:tc>
      </w:tr>
      <w:tr w:rsidR="00EA2783" w:rsidRPr="008653C4" w14:paraId="0E3516EB" w14:textId="77777777" w:rsidTr="00E75FE3">
        <w:tc>
          <w:tcPr>
            <w:tcW w:w="1782" w:type="dxa"/>
            <w:tcBorders>
              <w:top w:val="single" w:sz="6" w:space="0" w:color="auto"/>
              <w:left w:val="single" w:sz="18" w:space="0" w:color="auto"/>
              <w:bottom w:val="single" w:sz="6" w:space="0" w:color="auto"/>
              <w:right w:val="single" w:sz="6" w:space="0" w:color="auto"/>
            </w:tcBorders>
          </w:tcPr>
          <w:p w14:paraId="60656BD6" w14:textId="5B2180A5" w:rsidR="00EA2783" w:rsidRPr="008653C4" w:rsidRDefault="00DE4618" w:rsidP="00E75FE3">
            <w:pPr>
              <w:spacing w:before="120"/>
              <w:ind w:right="567"/>
              <w:jc w:val="center"/>
              <w:rPr>
                <w:rFonts w:cs="David"/>
                <w:sz w:val="24"/>
                <w:szCs w:val="24"/>
                <w:rtl/>
              </w:rPr>
            </w:pPr>
            <w:r>
              <w:rPr>
                <w:rFonts w:cs="David" w:hint="cs"/>
                <w:sz w:val="24"/>
                <w:szCs w:val="24"/>
                <w:rtl/>
              </w:rPr>
              <w:t>9</w:t>
            </w:r>
            <w:r w:rsidR="00CB3984">
              <w:rPr>
                <w:rFonts w:cs="David" w:hint="cs"/>
                <w:sz w:val="24"/>
                <w:szCs w:val="24"/>
                <w:rtl/>
              </w:rPr>
              <w:t>.5.2019</w:t>
            </w:r>
          </w:p>
        </w:tc>
        <w:tc>
          <w:tcPr>
            <w:tcW w:w="4961" w:type="dxa"/>
            <w:tcBorders>
              <w:top w:val="single" w:sz="6" w:space="0" w:color="auto"/>
              <w:left w:val="single" w:sz="6" w:space="0" w:color="auto"/>
              <w:bottom w:val="single" w:sz="6" w:space="0" w:color="auto"/>
              <w:right w:val="single" w:sz="18" w:space="0" w:color="auto"/>
            </w:tcBorders>
          </w:tcPr>
          <w:p w14:paraId="2DE6E6E8" w14:textId="77777777" w:rsidR="00EA2783" w:rsidRPr="008653C4" w:rsidRDefault="00EA2783" w:rsidP="00E75FE3">
            <w:pPr>
              <w:ind w:right="567"/>
              <w:jc w:val="left"/>
              <w:rPr>
                <w:rFonts w:cs="David"/>
                <w:sz w:val="24"/>
                <w:szCs w:val="24"/>
                <w:rtl/>
              </w:rPr>
            </w:pPr>
            <w:r w:rsidRPr="008653C4">
              <w:rPr>
                <w:rFonts w:cs="David"/>
                <w:sz w:val="24"/>
                <w:szCs w:val="24"/>
                <w:rtl/>
              </w:rPr>
              <w:t>מועד אחרון לשאלות הבהרה</w:t>
            </w:r>
          </w:p>
        </w:tc>
      </w:tr>
      <w:tr w:rsidR="00EA2783" w:rsidRPr="008653C4" w14:paraId="460FB795" w14:textId="77777777" w:rsidTr="00E75FE3">
        <w:tc>
          <w:tcPr>
            <w:tcW w:w="1782" w:type="dxa"/>
            <w:tcBorders>
              <w:top w:val="single" w:sz="6" w:space="0" w:color="auto"/>
              <w:left w:val="single" w:sz="18" w:space="0" w:color="auto"/>
              <w:bottom w:val="single" w:sz="6" w:space="0" w:color="auto"/>
              <w:right w:val="single" w:sz="6" w:space="0" w:color="auto"/>
            </w:tcBorders>
          </w:tcPr>
          <w:p w14:paraId="25BCF789" w14:textId="4022FB00" w:rsidR="00EA2783" w:rsidRPr="00AB30A9" w:rsidRDefault="00DE4618" w:rsidP="00E75FE3">
            <w:pPr>
              <w:tabs>
                <w:tab w:val="left" w:pos="4032"/>
              </w:tabs>
              <w:spacing w:before="120"/>
              <w:ind w:right="567"/>
              <w:jc w:val="center"/>
              <w:rPr>
                <w:rFonts w:cs="David"/>
                <w:sz w:val="24"/>
                <w:szCs w:val="24"/>
                <w:rtl/>
              </w:rPr>
            </w:pPr>
            <w:r>
              <w:rPr>
                <w:rFonts w:cs="David" w:hint="cs"/>
                <w:sz w:val="24"/>
                <w:szCs w:val="24"/>
                <w:rtl/>
              </w:rPr>
              <w:t>21</w:t>
            </w:r>
            <w:r w:rsidR="00CB3984">
              <w:rPr>
                <w:rFonts w:cs="David" w:hint="cs"/>
                <w:sz w:val="24"/>
                <w:szCs w:val="24"/>
                <w:rtl/>
              </w:rPr>
              <w:t>.5.2019</w:t>
            </w:r>
          </w:p>
        </w:tc>
        <w:tc>
          <w:tcPr>
            <w:tcW w:w="4961" w:type="dxa"/>
            <w:tcBorders>
              <w:top w:val="single" w:sz="6" w:space="0" w:color="auto"/>
              <w:left w:val="single" w:sz="6" w:space="0" w:color="auto"/>
              <w:bottom w:val="single" w:sz="6" w:space="0" w:color="auto"/>
              <w:right w:val="single" w:sz="18" w:space="0" w:color="auto"/>
            </w:tcBorders>
          </w:tcPr>
          <w:p w14:paraId="5D710528" w14:textId="77777777" w:rsidR="00EA2783" w:rsidRDefault="00EA2783" w:rsidP="00E75FE3">
            <w:pPr>
              <w:ind w:right="567"/>
              <w:jc w:val="left"/>
              <w:rPr>
                <w:rFonts w:cs="David"/>
                <w:sz w:val="24"/>
                <w:szCs w:val="24"/>
                <w:rtl/>
              </w:rPr>
            </w:pPr>
            <w:r w:rsidRPr="008653C4">
              <w:rPr>
                <w:rFonts w:cs="David" w:hint="cs"/>
                <w:sz w:val="24"/>
                <w:szCs w:val="24"/>
                <w:rtl/>
              </w:rPr>
              <w:t xml:space="preserve">מועד </w:t>
            </w:r>
            <w:r w:rsidRPr="008653C4">
              <w:rPr>
                <w:rFonts w:cs="David"/>
                <w:sz w:val="24"/>
                <w:szCs w:val="24"/>
                <w:rtl/>
              </w:rPr>
              <w:t xml:space="preserve">המענה של </w:t>
            </w:r>
            <w:r w:rsidRPr="008653C4">
              <w:rPr>
                <w:rFonts w:cs="David" w:hint="cs"/>
                <w:sz w:val="24"/>
                <w:szCs w:val="24"/>
                <w:rtl/>
              </w:rPr>
              <w:t>עורך המכרז</w:t>
            </w:r>
            <w:r w:rsidRPr="008653C4">
              <w:rPr>
                <w:rFonts w:cs="David"/>
                <w:sz w:val="24"/>
                <w:szCs w:val="24"/>
                <w:rtl/>
              </w:rPr>
              <w:t xml:space="preserve"> לשאלות ההבהרה</w:t>
            </w:r>
          </w:p>
          <w:p w14:paraId="53DFA6D2" w14:textId="77777777" w:rsidR="00EA2783" w:rsidRPr="008653C4" w:rsidRDefault="00EA2783" w:rsidP="00E75FE3">
            <w:pPr>
              <w:ind w:right="567"/>
              <w:jc w:val="left"/>
              <w:rPr>
                <w:rFonts w:cs="David"/>
                <w:sz w:val="24"/>
                <w:szCs w:val="24"/>
                <w:rtl/>
              </w:rPr>
            </w:pPr>
          </w:p>
        </w:tc>
      </w:tr>
      <w:tr w:rsidR="00EA2783" w:rsidRPr="008653C4" w14:paraId="63CAA322" w14:textId="77777777" w:rsidTr="00E75FE3">
        <w:tc>
          <w:tcPr>
            <w:tcW w:w="1782" w:type="dxa"/>
            <w:tcBorders>
              <w:top w:val="single" w:sz="6" w:space="0" w:color="auto"/>
              <w:left w:val="single" w:sz="18" w:space="0" w:color="auto"/>
              <w:bottom w:val="single" w:sz="6" w:space="0" w:color="auto"/>
              <w:right w:val="single" w:sz="6" w:space="0" w:color="auto"/>
            </w:tcBorders>
          </w:tcPr>
          <w:p w14:paraId="64029B2E" w14:textId="2344A565" w:rsidR="00EA2783" w:rsidRPr="00AB30A9" w:rsidRDefault="00DE4618" w:rsidP="00E75FE3">
            <w:pPr>
              <w:spacing w:before="120"/>
              <w:ind w:right="567"/>
              <w:jc w:val="center"/>
              <w:rPr>
                <w:rFonts w:cs="David"/>
                <w:sz w:val="24"/>
                <w:szCs w:val="24"/>
                <w:rtl/>
              </w:rPr>
            </w:pPr>
            <w:r>
              <w:rPr>
                <w:rFonts w:cs="David" w:hint="cs"/>
                <w:sz w:val="24"/>
                <w:szCs w:val="24"/>
                <w:rtl/>
              </w:rPr>
              <w:t>9</w:t>
            </w:r>
            <w:r w:rsidR="00CB3984">
              <w:rPr>
                <w:rFonts w:cs="David" w:hint="cs"/>
                <w:sz w:val="24"/>
                <w:szCs w:val="24"/>
                <w:rtl/>
              </w:rPr>
              <w:t>.6.2019</w:t>
            </w:r>
          </w:p>
        </w:tc>
        <w:tc>
          <w:tcPr>
            <w:tcW w:w="4961" w:type="dxa"/>
            <w:tcBorders>
              <w:top w:val="single" w:sz="6" w:space="0" w:color="auto"/>
              <w:left w:val="single" w:sz="6" w:space="0" w:color="auto"/>
              <w:bottom w:val="single" w:sz="6" w:space="0" w:color="auto"/>
              <w:right w:val="single" w:sz="18" w:space="0" w:color="auto"/>
            </w:tcBorders>
          </w:tcPr>
          <w:p w14:paraId="53081B90" w14:textId="77777777" w:rsidR="00EA2783" w:rsidRDefault="00EA2783" w:rsidP="00E75FE3">
            <w:pPr>
              <w:ind w:right="567"/>
              <w:rPr>
                <w:rFonts w:cs="David"/>
                <w:sz w:val="24"/>
                <w:szCs w:val="24"/>
                <w:rtl/>
              </w:rPr>
            </w:pPr>
            <w:r w:rsidRPr="008653C4">
              <w:rPr>
                <w:rFonts w:cs="David"/>
                <w:sz w:val="24"/>
                <w:szCs w:val="24"/>
                <w:rtl/>
              </w:rPr>
              <w:t>מועד אחרון להגשת ההצעות לתיבת</w:t>
            </w:r>
            <w:r w:rsidRPr="008653C4">
              <w:rPr>
                <w:rFonts w:cs="David" w:hint="cs"/>
                <w:sz w:val="24"/>
                <w:szCs w:val="24"/>
                <w:rtl/>
              </w:rPr>
              <w:t xml:space="preserve"> </w:t>
            </w:r>
            <w:r w:rsidRPr="008653C4">
              <w:rPr>
                <w:rFonts w:cs="David"/>
                <w:sz w:val="24"/>
                <w:szCs w:val="24"/>
                <w:rtl/>
              </w:rPr>
              <w:t>המכרזים</w:t>
            </w:r>
            <w:r w:rsidRPr="008653C4">
              <w:rPr>
                <w:rFonts w:cs="David" w:hint="cs"/>
                <w:sz w:val="24"/>
                <w:szCs w:val="24"/>
                <w:rtl/>
              </w:rPr>
              <w:t xml:space="preserve"> </w:t>
            </w:r>
          </w:p>
          <w:p w14:paraId="791633B5" w14:textId="77777777" w:rsidR="00EA2783" w:rsidRPr="008653C4" w:rsidRDefault="00EA2783" w:rsidP="00E75FE3">
            <w:pPr>
              <w:ind w:right="567"/>
              <w:rPr>
                <w:rFonts w:cs="David"/>
                <w:sz w:val="24"/>
                <w:szCs w:val="24"/>
                <w:rtl/>
              </w:rPr>
            </w:pPr>
          </w:p>
        </w:tc>
      </w:tr>
      <w:tr w:rsidR="00EA2783" w:rsidRPr="008653C4" w14:paraId="210E07A4" w14:textId="77777777" w:rsidTr="00E75FE3">
        <w:tc>
          <w:tcPr>
            <w:tcW w:w="1782" w:type="dxa"/>
            <w:tcBorders>
              <w:top w:val="single" w:sz="6" w:space="0" w:color="auto"/>
              <w:left w:val="single" w:sz="18" w:space="0" w:color="auto"/>
              <w:bottom w:val="single" w:sz="18" w:space="0" w:color="auto"/>
              <w:right w:val="single" w:sz="6" w:space="0" w:color="auto"/>
            </w:tcBorders>
          </w:tcPr>
          <w:p w14:paraId="6FE13D45" w14:textId="7F602CEE" w:rsidR="00EA2783" w:rsidRPr="00A51DAA" w:rsidRDefault="00CB3984" w:rsidP="00E75FE3">
            <w:pPr>
              <w:spacing w:before="120"/>
              <w:ind w:right="567"/>
              <w:jc w:val="center"/>
              <w:rPr>
                <w:rFonts w:cs="David"/>
                <w:sz w:val="24"/>
                <w:szCs w:val="24"/>
                <w:rtl/>
              </w:rPr>
            </w:pPr>
            <w:r>
              <w:rPr>
                <w:rFonts w:cs="David" w:hint="cs"/>
                <w:sz w:val="24"/>
                <w:szCs w:val="24"/>
                <w:rtl/>
              </w:rPr>
              <w:t>9.2.2020</w:t>
            </w:r>
          </w:p>
        </w:tc>
        <w:tc>
          <w:tcPr>
            <w:tcW w:w="4961" w:type="dxa"/>
            <w:tcBorders>
              <w:top w:val="single" w:sz="6" w:space="0" w:color="auto"/>
              <w:left w:val="single" w:sz="6" w:space="0" w:color="auto"/>
              <w:bottom w:val="single" w:sz="18" w:space="0" w:color="auto"/>
              <w:right w:val="single" w:sz="18" w:space="0" w:color="auto"/>
            </w:tcBorders>
          </w:tcPr>
          <w:p w14:paraId="2EF86BD1" w14:textId="77777777" w:rsidR="00EA2783" w:rsidRDefault="00EA2783" w:rsidP="00E75FE3">
            <w:pPr>
              <w:ind w:right="567"/>
              <w:rPr>
                <w:rFonts w:cs="David"/>
                <w:sz w:val="24"/>
                <w:szCs w:val="24"/>
                <w:rtl/>
              </w:rPr>
            </w:pPr>
            <w:r w:rsidRPr="00A51DAA">
              <w:rPr>
                <w:rFonts w:cs="David"/>
                <w:sz w:val="24"/>
                <w:szCs w:val="24"/>
                <w:rtl/>
              </w:rPr>
              <w:t>תוקף</w:t>
            </w:r>
            <w:r w:rsidRPr="00A51DAA">
              <w:rPr>
                <w:rFonts w:cs="David" w:hint="cs"/>
                <w:sz w:val="24"/>
                <w:szCs w:val="24"/>
                <w:rtl/>
              </w:rPr>
              <w:t xml:space="preserve"> ההצעה</w:t>
            </w:r>
            <w:r w:rsidRPr="00A51DAA">
              <w:rPr>
                <w:rFonts w:cs="David"/>
                <w:sz w:val="24"/>
                <w:szCs w:val="24"/>
                <w:rtl/>
              </w:rPr>
              <w:t xml:space="preserve"> </w:t>
            </w:r>
            <w:r w:rsidRPr="00A51DAA">
              <w:rPr>
                <w:rFonts w:cs="David" w:hint="cs"/>
                <w:sz w:val="24"/>
                <w:szCs w:val="24"/>
                <w:rtl/>
              </w:rPr>
              <w:t>ו</w:t>
            </w:r>
            <w:r w:rsidRPr="00A51DAA">
              <w:rPr>
                <w:rFonts w:cs="David"/>
                <w:sz w:val="24"/>
                <w:szCs w:val="24"/>
                <w:rtl/>
              </w:rPr>
              <w:t>הערבות בגין ההצעה</w:t>
            </w:r>
            <w:r w:rsidRPr="00A51DAA">
              <w:rPr>
                <w:rFonts w:cs="David" w:hint="cs"/>
                <w:sz w:val="24"/>
                <w:szCs w:val="24"/>
                <w:rtl/>
              </w:rPr>
              <w:t xml:space="preserve"> </w:t>
            </w:r>
            <w:r w:rsidRPr="00A51DAA">
              <w:rPr>
                <w:rFonts w:cs="David"/>
                <w:sz w:val="24"/>
                <w:szCs w:val="24"/>
                <w:rtl/>
              </w:rPr>
              <w:t>עד</w:t>
            </w:r>
            <w:r w:rsidRPr="00A51DAA">
              <w:rPr>
                <w:rFonts w:cs="David" w:hint="cs"/>
                <w:sz w:val="24"/>
                <w:szCs w:val="24"/>
                <w:rtl/>
              </w:rPr>
              <w:t xml:space="preserve"> ליום</w:t>
            </w:r>
            <w:r w:rsidRPr="008653C4">
              <w:rPr>
                <w:rFonts w:cs="David" w:hint="cs"/>
                <w:sz w:val="24"/>
                <w:szCs w:val="24"/>
                <w:rtl/>
              </w:rPr>
              <w:t xml:space="preserve"> </w:t>
            </w:r>
          </w:p>
          <w:p w14:paraId="0B4CEC33" w14:textId="77777777" w:rsidR="00EA2783" w:rsidRPr="008653C4" w:rsidRDefault="00EA2783" w:rsidP="00E75FE3">
            <w:pPr>
              <w:ind w:right="567"/>
              <w:rPr>
                <w:rFonts w:cs="David"/>
                <w:sz w:val="24"/>
                <w:szCs w:val="24"/>
                <w:rtl/>
              </w:rPr>
            </w:pPr>
          </w:p>
        </w:tc>
      </w:tr>
    </w:tbl>
    <w:p w14:paraId="3247F160" w14:textId="77777777" w:rsidR="00EA2783" w:rsidRPr="008653C4" w:rsidRDefault="00EA2783" w:rsidP="00EA2783">
      <w:pPr>
        <w:ind w:right="567"/>
        <w:rPr>
          <w:rFonts w:cs="David"/>
          <w:sz w:val="24"/>
          <w:szCs w:val="24"/>
          <w:u w:val="single"/>
          <w:rtl/>
        </w:rPr>
      </w:pPr>
    </w:p>
    <w:p w14:paraId="0D03BEB4" w14:textId="77777777" w:rsidR="00EA2783" w:rsidRPr="00DF1FF8" w:rsidRDefault="00EA2783" w:rsidP="00EA2783">
      <w:pPr>
        <w:pStyle w:val="21"/>
        <w:pBdr>
          <w:top w:val="single" w:sz="4" w:space="1" w:color="auto"/>
          <w:left w:val="single" w:sz="4" w:space="4" w:color="auto"/>
          <w:bottom w:val="single" w:sz="4" w:space="1" w:color="auto"/>
          <w:right w:val="single" w:sz="4" w:space="4" w:color="auto"/>
        </w:pBdr>
        <w:shd w:val="clear" w:color="auto" w:fill="D9D9D9" w:themeFill="background1" w:themeFillShade="D9"/>
        <w:tabs>
          <w:tab w:val="num" w:pos="4050"/>
        </w:tabs>
        <w:spacing w:line="240" w:lineRule="auto"/>
        <w:rPr>
          <w:sz w:val="24"/>
          <w:szCs w:val="24"/>
          <w:rtl/>
        </w:rPr>
      </w:pPr>
      <w:r w:rsidRPr="00DF1FF8">
        <w:rPr>
          <w:rFonts w:hint="cs"/>
          <w:sz w:val="24"/>
          <w:szCs w:val="24"/>
          <w:rtl/>
        </w:rPr>
        <w:t>במקרה של התנגשות בין תאריכים אלה לבין תאריכים אחרים המופיעים בגוף המכרז, קובעים התאריכים בטבלה זו.</w:t>
      </w:r>
    </w:p>
    <w:p w14:paraId="63B7B629" w14:textId="77777777" w:rsidR="00EA2783" w:rsidRPr="00D92C2B" w:rsidRDefault="00EA2783" w:rsidP="00EA2783">
      <w:pPr>
        <w:rPr>
          <w:rtl/>
        </w:rPr>
      </w:pPr>
    </w:p>
    <w:p w14:paraId="19D43AA2" w14:textId="77777777" w:rsidR="00EA2783" w:rsidRPr="00D92C2B" w:rsidRDefault="00EA2783" w:rsidP="00A9235A">
      <w:pPr>
        <w:pStyle w:val="21"/>
        <w:widowControl/>
        <w:numPr>
          <w:ilvl w:val="1"/>
          <w:numId w:val="22"/>
        </w:numPr>
        <w:overflowPunct w:val="0"/>
        <w:autoSpaceDE w:val="0"/>
        <w:autoSpaceDN w:val="0"/>
        <w:adjustRightInd w:val="0"/>
        <w:spacing w:before="0"/>
        <w:ind w:left="0" w:hanging="567"/>
        <w:textAlignment w:val="baseline"/>
        <w:rPr>
          <w:b w:val="0"/>
          <w:bCs w:val="0"/>
          <w:sz w:val="24"/>
          <w:szCs w:val="24"/>
          <w:u w:val="single"/>
        </w:rPr>
      </w:pPr>
      <w:r>
        <w:rPr>
          <w:rFonts w:hint="cs"/>
          <w:b w:val="0"/>
          <w:bCs w:val="0"/>
          <w:sz w:val="24"/>
          <w:szCs w:val="24"/>
          <w:rtl/>
        </w:rPr>
        <w:t xml:space="preserve"> </w:t>
      </w:r>
      <w:r w:rsidRPr="00D92C2B">
        <w:rPr>
          <w:rFonts w:hint="cs"/>
          <w:b w:val="0"/>
          <w:bCs w:val="0"/>
          <w:sz w:val="24"/>
          <w:szCs w:val="24"/>
          <w:rtl/>
        </w:rPr>
        <w:t>עורך המכרז</w:t>
      </w:r>
      <w:r w:rsidRPr="00D92C2B">
        <w:rPr>
          <w:b w:val="0"/>
          <w:bCs w:val="0"/>
          <w:sz w:val="24"/>
          <w:szCs w:val="24"/>
          <w:rtl/>
        </w:rPr>
        <w:t xml:space="preserve"> שומר לעצמו את שיקול הדעת הבלעדי לשנות ו/או לדחות כל אחד מהמועדים המנויים ל</w:t>
      </w:r>
      <w:r w:rsidRPr="00D92C2B">
        <w:rPr>
          <w:rFonts w:hint="cs"/>
          <w:b w:val="0"/>
          <w:bCs w:val="0"/>
          <w:sz w:val="24"/>
          <w:szCs w:val="24"/>
          <w:rtl/>
        </w:rPr>
        <w:t>עיל</w:t>
      </w:r>
      <w:r w:rsidRPr="00D92C2B">
        <w:rPr>
          <w:b w:val="0"/>
          <w:bCs w:val="0"/>
          <w:sz w:val="24"/>
          <w:szCs w:val="24"/>
          <w:rtl/>
        </w:rPr>
        <w:t xml:space="preserve"> בהודעה שתישלח ל</w:t>
      </w:r>
      <w:r w:rsidRPr="00D92C2B">
        <w:rPr>
          <w:rFonts w:hint="cs"/>
          <w:b w:val="0"/>
          <w:bCs w:val="0"/>
          <w:sz w:val="24"/>
          <w:szCs w:val="24"/>
          <w:rtl/>
        </w:rPr>
        <w:t>ספקים</w:t>
      </w:r>
      <w:r w:rsidRPr="00D92C2B">
        <w:rPr>
          <w:b w:val="0"/>
          <w:bCs w:val="0"/>
          <w:sz w:val="24"/>
          <w:szCs w:val="24"/>
          <w:rtl/>
        </w:rPr>
        <w:t>, ולא תהיה למי מה</w:t>
      </w:r>
      <w:r w:rsidRPr="00D92C2B">
        <w:rPr>
          <w:rFonts w:hint="cs"/>
          <w:b w:val="0"/>
          <w:bCs w:val="0"/>
          <w:sz w:val="24"/>
          <w:szCs w:val="24"/>
          <w:rtl/>
        </w:rPr>
        <w:t>ספקים</w:t>
      </w:r>
      <w:r w:rsidRPr="00D92C2B">
        <w:rPr>
          <w:b w:val="0"/>
          <w:bCs w:val="0"/>
          <w:sz w:val="24"/>
          <w:szCs w:val="24"/>
          <w:rtl/>
        </w:rPr>
        <w:t xml:space="preserve"> כל טענה ו/או דרישה בקשר לכך.</w:t>
      </w:r>
    </w:p>
    <w:p w14:paraId="7DDA165D" w14:textId="238D5604" w:rsidR="00EA2783" w:rsidRPr="00480CBE" w:rsidRDefault="00EA2783" w:rsidP="00A9235A">
      <w:pPr>
        <w:pStyle w:val="30"/>
        <w:numPr>
          <w:ilvl w:val="0"/>
          <w:numId w:val="43"/>
        </w:numPr>
        <w:bidi/>
        <w:ind w:left="-426" w:hanging="425"/>
        <w:rPr>
          <w:rtl/>
        </w:rPr>
      </w:pPr>
      <w:r w:rsidRPr="00480CBE">
        <w:rPr>
          <w:rtl/>
        </w:rPr>
        <w:t>הגדרות</w:t>
      </w:r>
    </w:p>
    <w:p w14:paraId="3298F2DC" w14:textId="77777777" w:rsidR="00EA2783" w:rsidRDefault="00EA2783" w:rsidP="00A9235A">
      <w:pPr>
        <w:pStyle w:val="a9"/>
        <w:numPr>
          <w:ilvl w:val="1"/>
          <w:numId w:val="12"/>
        </w:numPr>
        <w:ind w:left="0" w:hanging="567"/>
      </w:pPr>
      <w:r w:rsidRPr="00480CBE">
        <w:rPr>
          <w:rFonts w:hint="cs"/>
          <w:rtl/>
        </w:rPr>
        <w:t>"ועדת המכרזים"- וועדת מכרזים מיוחדת בין- משרדית לרכישת כלי רכב.</w:t>
      </w:r>
    </w:p>
    <w:p w14:paraId="30A9AC2D" w14:textId="77777777" w:rsidR="00EA2783" w:rsidRPr="00E038DA" w:rsidRDefault="00EA2783" w:rsidP="00A9235A">
      <w:pPr>
        <w:pStyle w:val="a9"/>
        <w:numPr>
          <w:ilvl w:val="1"/>
          <w:numId w:val="12"/>
        </w:numPr>
        <w:ind w:left="0" w:hanging="567"/>
      </w:pPr>
      <w:r>
        <w:rPr>
          <w:rFonts w:hint="cs"/>
          <w:rtl/>
        </w:rPr>
        <w:t xml:space="preserve">"וועדת משנה"- וועדה מקצועית המתמנה ע"י וועדת המכרזים לצורך פתיחת </w:t>
      </w:r>
      <w:r w:rsidRPr="00E038DA">
        <w:rPr>
          <w:rFonts w:hint="cs"/>
          <w:rtl/>
        </w:rPr>
        <w:t>תיבת המכרזים ובדיקת ההצעות.</w:t>
      </w:r>
    </w:p>
    <w:p w14:paraId="783F1469" w14:textId="77777777" w:rsidR="00EA2783" w:rsidRPr="00E038DA" w:rsidRDefault="00EA2783" w:rsidP="00A9235A">
      <w:pPr>
        <w:pStyle w:val="a9"/>
        <w:numPr>
          <w:ilvl w:val="1"/>
          <w:numId w:val="12"/>
        </w:numPr>
        <w:ind w:left="0" w:hanging="567"/>
      </w:pPr>
      <w:r w:rsidRPr="00E038DA">
        <w:rPr>
          <w:rtl/>
        </w:rPr>
        <w:t>"זוכה/זוכים"</w:t>
      </w:r>
      <w:r w:rsidRPr="00E038DA">
        <w:rPr>
          <w:rFonts w:hint="cs"/>
          <w:rtl/>
        </w:rPr>
        <w:t xml:space="preserve"> </w:t>
      </w:r>
      <w:r w:rsidRPr="00E038DA">
        <w:rPr>
          <w:rtl/>
        </w:rPr>
        <w:t>–</w:t>
      </w:r>
      <w:r w:rsidRPr="00E038DA">
        <w:rPr>
          <w:rFonts w:hint="cs"/>
          <w:rtl/>
        </w:rPr>
        <w:t xml:space="preserve"> </w:t>
      </w:r>
      <w:r w:rsidRPr="00E038DA">
        <w:rPr>
          <w:rtl/>
        </w:rPr>
        <w:t>מציע</w:t>
      </w:r>
      <w:r w:rsidRPr="00E038DA">
        <w:rPr>
          <w:rFonts w:hint="cs"/>
          <w:rtl/>
        </w:rPr>
        <w:t>/ים</w:t>
      </w:r>
      <w:r w:rsidRPr="00E038DA">
        <w:rPr>
          <w:rtl/>
        </w:rPr>
        <w:t xml:space="preserve"> אשר ייבחר</w:t>
      </w:r>
      <w:r w:rsidRPr="00E038DA">
        <w:rPr>
          <w:rFonts w:hint="cs"/>
          <w:rtl/>
        </w:rPr>
        <w:t>/ו</w:t>
      </w:r>
      <w:r w:rsidRPr="00E038DA">
        <w:rPr>
          <w:rtl/>
        </w:rPr>
        <w:t xml:space="preserve"> על ידי ועדת המכרזים</w:t>
      </w:r>
      <w:r w:rsidRPr="00E038DA">
        <w:rPr>
          <w:rFonts w:hint="cs"/>
          <w:rtl/>
        </w:rPr>
        <w:t xml:space="preserve"> </w:t>
      </w:r>
      <w:r w:rsidRPr="00E038DA">
        <w:rPr>
          <w:rtl/>
        </w:rPr>
        <w:t xml:space="preserve">לספק </w:t>
      </w:r>
      <w:r w:rsidRPr="00E038DA">
        <w:rPr>
          <w:rFonts w:hint="cs"/>
          <w:rtl/>
        </w:rPr>
        <w:t xml:space="preserve">את השירותים </w:t>
      </w:r>
      <w:r w:rsidRPr="00E038DA">
        <w:rPr>
          <w:rtl/>
        </w:rPr>
        <w:t>לפי מכרז</w:t>
      </w:r>
      <w:r w:rsidRPr="00E038DA">
        <w:rPr>
          <w:rFonts w:hint="cs"/>
          <w:rtl/>
        </w:rPr>
        <w:t xml:space="preserve"> זה</w:t>
      </w:r>
      <w:r w:rsidRPr="00E038DA">
        <w:t>.</w:t>
      </w:r>
    </w:p>
    <w:p w14:paraId="26FEE6B9" w14:textId="77777777" w:rsidR="00EA2783" w:rsidRPr="00E038DA" w:rsidRDefault="00EA2783" w:rsidP="00A9235A">
      <w:pPr>
        <w:pStyle w:val="a9"/>
        <w:numPr>
          <w:ilvl w:val="1"/>
          <w:numId w:val="12"/>
        </w:numPr>
        <w:ind w:left="0" w:hanging="567"/>
      </w:pPr>
      <w:r w:rsidRPr="00E038DA">
        <w:rPr>
          <w:rFonts w:hint="cs"/>
          <w:rtl/>
        </w:rPr>
        <w:t xml:space="preserve">"סניפים" </w:t>
      </w:r>
      <w:r w:rsidRPr="00E038DA">
        <w:rPr>
          <w:rtl/>
        </w:rPr>
        <w:t>–</w:t>
      </w:r>
      <w:r w:rsidRPr="00E038DA">
        <w:rPr>
          <w:rFonts w:hint="cs"/>
          <w:rtl/>
        </w:rPr>
        <w:t xml:space="preserve"> תחנות השרות של הזוכים שבהם ניתן לבצע את העבודה.</w:t>
      </w:r>
    </w:p>
    <w:p w14:paraId="1BE61450" w14:textId="77777777" w:rsidR="00EA2783" w:rsidRPr="00E038DA" w:rsidRDefault="00EA2783" w:rsidP="00A9235A">
      <w:pPr>
        <w:pStyle w:val="a9"/>
        <w:numPr>
          <w:ilvl w:val="1"/>
          <w:numId w:val="12"/>
        </w:numPr>
        <w:ind w:left="0" w:hanging="567"/>
      </w:pPr>
      <w:r w:rsidRPr="00E038DA">
        <w:rPr>
          <w:rFonts w:hint="cs"/>
          <w:rtl/>
        </w:rPr>
        <w:t xml:space="preserve">"עורך המכרז" </w:t>
      </w:r>
      <w:r w:rsidRPr="00E038DA">
        <w:rPr>
          <w:rtl/>
        </w:rPr>
        <w:t>–</w:t>
      </w:r>
      <w:r w:rsidRPr="00E038DA">
        <w:rPr>
          <w:rFonts w:hint="cs"/>
          <w:rtl/>
        </w:rPr>
        <w:t xml:space="preserve"> מינהל הרכב הממשלתי  </w:t>
      </w:r>
    </w:p>
    <w:p w14:paraId="64A5F104" w14:textId="77777777" w:rsidR="00EA2783" w:rsidRPr="00E038DA" w:rsidRDefault="00EA2783" w:rsidP="00A9235A">
      <w:pPr>
        <w:pStyle w:val="a9"/>
        <w:numPr>
          <w:ilvl w:val="1"/>
          <w:numId w:val="12"/>
        </w:numPr>
        <w:ind w:left="0" w:hanging="567"/>
      </w:pPr>
      <w:r w:rsidRPr="00E038DA">
        <w:rPr>
          <w:rtl/>
        </w:rPr>
        <w:t>"</w:t>
      </w:r>
      <w:r w:rsidRPr="00E038DA">
        <w:rPr>
          <w:rFonts w:hint="cs"/>
          <w:rtl/>
        </w:rPr>
        <w:t>ה</w:t>
      </w:r>
      <w:r w:rsidRPr="00E038DA">
        <w:rPr>
          <w:rtl/>
        </w:rPr>
        <w:t>מזמין"</w:t>
      </w:r>
      <w:r w:rsidRPr="00E038DA">
        <w:rPr>
          <w:rFonts w:hint="cs"/>
          <w:rtl/>
        </w:rPr>
        <w:t xml:space="preserve"> -</w:t>
      </w:r>
      <w:r w:rsidRPr="00E038DA">
        <w:rPr>
          <w:rtl/>
        </w:rPr>
        <w:t xml:space="preserve"> </w:t>
      </w:r>
      <w:r w:rsidRPr="00E038DA">
        <w:rPr>
          <w:rFonts w:hint="cs"/>
          <w:rtl/>
        </w:rPr>
        <w:t>מינהל הרכב הממשלתי.</w:t>
      </w:r>
    </w:p>
    <w:p w14:paraId="4D1C09E2" w14:textId="77777777" w:rsidR="00EA2783" w:rsidRPr="00E038DA" w:rsidRDefault="00EA2783" w:rsidP="00A9235A">
      <w:pPr>
        <w:pStyle w:val="a9"/>
        <w:numPr>
          <w:ilvl w:val="1"/>
          <w:numId w:val="12"/>
        </w:numPr>
        <w:ind w:left="0" w:hanging="567"/>
      </w:pPr>
      <w:r w:rsidRPr="00E038DA">
        <w:rPr>
          <w:rtl/>
        </w:rPr>
        <w:t xml:space="preserve">"מפקח טכני" </w:t>
      </w:r>
      <w:r w:rsidRPr="00E038DA">
        <w:t>–</w:t>
      </w:r>
      <w:r w:rsidRPr="00E038DA">
        <w:rPr>
          <w:rtl/>
        </w:rPr>
        <w:t xml:space="preserve"> עובד מדינה שנתמנה על ידי </w:t>
      </w:r>
      <w:r w:rsidRPr="00E038DA">
        <w:rPr>
          <w:rFonts w:hint="cs"/>
          <w:rtl/>
        </w:rPr>
        <w:t xml:space="preserve">מנהל מינהל הרכב הממשלתי </w:t>
      </w:r>
      <w:r w:rsidRPr="00E038DA">
        <w:rPr>
          <w:rtl/>
        </w:rPr>
        <w:t xml:space="preserve">לשמש כמפקח </w:t>
      </w:r>
      <w:r w:rsidRPr="00E038DA">
        <w:rPr>
          <w:rFonts w:hint="cs"/>
          <w:rtl/>
        </w:rPr>
        <w:t xml:space="preserve">טכני </w:t>
      </w:r>
      <w:r w:rsidRPr="00E038DA">
        <w:rPr>
          <w:rtl/>
        </w:rPr>
        <w:t xml:space="preserve">לצורך </w:t>
      </w:r>
      <w:r w:rsidRPr="00E038DA">
        <w:rPr>
          <w:rFonts w:hint="cs"/>
          <w:rtl/>
        </w:rPr>
        <w:t>מכרז</w:t>
      </w:r>
      <w:r w:rsidRPr="00E038DA">
        <w:rPr>
          <w:rtl/>
        </w:rPr>
        <w:t xml:space="preserve"> זה</w:t>
      </w:r>
      <w:r w:rsidRPr="00E038DA">
        <w:rPr>
          <w:rFonts w:hint="cs"/>
          <w:rtl/>
        </w:rPr>
        <w:t xml:space="preserve">. </w:t>
      </w:r>
    </w:p>
    <w:p w14:paraId="47B3FE5D" w14:textId="77777777" w:rsidR="00EA2783" w:rsidRPr="00E038DA" w:rsidRDefault="00EA2783" w:rsidP="00A9235A">
      <w:pPr>
        <w:pStyle w:val="a9"/>
        <w:numPr>
          <w:ilvl w:val="1"/>
          <w:numId w:val="12"/>
        </w:numPr>
        <w:ind w:left="0" w:hanging="567"/>
      </w:pPr>
      <w:r w:rsidRPr="00E038DA">
        <w:rPr>
          <w:rFonts w:hint="cs"/>
          <w:rtl/>
        </w:rPr>
        <w:t xml:space="preserve">"משרדי הממשלה" </w:t>
      </w:r>
      <w:r w:rsidRPr="00E038DA">
        <w:rPr>
          <w:rtl/>
        </w:rPr>
        <w:t>–</w:t>
      </w:r>
      <w:r w:rsidRPr="00E038DA">
        <w:rPr>
          <w:rFonts w:hint="cs"/>
          <w:rtl/>
        </w:rPr>
        <w:t xml:space="preserve"> </w:t>
      </w:r>
      <w:r w:rsidRPr="00E038DA">
        <w:rPr>
          <w:rtl/>
        </w:rPr>
        <w:t>משרד</w:t>
      </w:r>
      <w:r w:rsidRPr="00E038DA">
        <w:rPr>
          <w:rFonts w:hint="cs"/>
          <w:rtl/>
        </w:rPr>
        <w:t>י</w:t>
      </w:r>
      <w:r w:rsidRPr="00E038DA">
        <w:rPr>
          <w:rtl/>
        </w:rPr>
        <w:t xml:space="preserve"> </w:t>
      </w:r>
      <w:r w:rsidRPr="00E038DA">
        <w:rPr>
          <w:rFonts w:hint="cs"/>
          <w:rtl/>
        </w:rPr>
        <w:t>הממשלה או יחידות הסמך</w:t>
      </w:r>
      <w:r w:rsidRPr="00E038DA">
        <w:rPr>
          <w:rtl/>
        </w:rPr>
        <w:t>.</w:t>
      </w:r>
    </w:p>
    <w:p w14:paraId="5F3218C4" w14:textId="77777777" w:rsidR="00EA2783" w:rsidRDefault="00EA2783" w:rsidP="00A9235A">
      <w:pPr>
        <w:pStyle w:val="a9"/>
        <w:numPr>
          <w:ilvl w:val="1"/>
          <w:numId w:val="12"/>
        </w:numPr>
        <w:ind w:left="0" w:hanging="567"/>
      </w:pPr>
      <w:r w:rsidRPr="00E038DA">
        <w:rPr>
          <w:rtl/>
        </w:rPr>
        <w:t>"מכרז" – מכרז מ</w:t>
      </w:r>
      <w:r w:rsidRPr="00E038DA">
        <w:rPr>
          <w:rFonts w:hint="cs"/>
          <w:rtl/>
        </w:rPr>
        <w:t>ספר 1-2019 לרכישת מצברים לכלי רכב שונים</w:t>
      </w:r>
      <w:r>
        <w:rPr>
          <w:rFonts w:hint="cs"/>
          <w:rtl/>
        </w:rPr>
        <w:t>.</w:t>
      </w:r>
    </w:p>
    <w:p w14:paraId="1FECEF05" w14:textId="77777777" w:rsidR="00EA2783" w:rsidRPr="00573BD0" w:rsidRDefault="00EA2783" w:rsidP="00A9235A">
      <w:pPr>
        <w:pStyle w:val="a9"/>
        <w:numPr>
          <w:ilvl w:val="1"/>
          <w:numId w:val="12"/>
        </w:numPr>
        <w:ind w:left="0" w:hanging="567"/>
        <w:rPr>
          <w:rtl/>
        </w:rPr>
      </w:pPr>
      <w:r w:rsidRPr="005A0D3E">
        <w:rPr>
          <w:rFonts w:hint="cs"/>
          <w:rtl/>
        </w:rPr>
        <w:t xml:space="preserve">חברת גרירה </w:t>
      </w:r>
      <w:r w:rsidRPr="005A0D3E">
        <w:rPr>
          <w:rtl/>
        </w:rPr>
        <w:t>–</w:t>
      </w:r>
      <w:r w:rsidRPr="005A0D3E">
        <w:rPr>
          <w:rFonts w:hint="cs"/>
          <w:rtl/>
        </w:rPr>
        <w:t xml:space="preserve"> חברה שזכתה במכרז הגרירה והחילוץ של מנהל הרכב הממשלתי</w:t>
      </w:r>
    </w:p>
    <w:p w14:paraId="5F9A6828" w14:textId="1A7CAF7D" w:rsidR="00EA2783" w:rsidRPr="00480CBE" w:rsidRDefault="00EA2783" w:rsidP="00AF5194">
      <w:pPr>
        <w:pStyle w:val="a9"/>
        <w:numPr>
          <w:ilvl w:val="1"/>
          <w:numId w:val="12"/>
        </w:numPr>
        <w:ind w:left="0" w:hanging="567"/>
        <w:rPr>
          <w:rtl/>
        </w:rPr>
      </w:pPr>
      <w:r w:rsidRPr="00154FA6">
        <w:rPr>
          <w:rFonts w:hint="cs"/>
          <w:rtl/>
        </w:rPr>
        <w:t xml:space="preserve">"הסכם ההתקשרות" - </w:t>
      </w:r>
      <w:r w:rsidRPr="00154FA6">
        <w:rPr>
          <w:rtl/>
        </w:rPr>
        <w:t xml:space="preserve">הסכם ההתקשרות לאספקת </w:t>
      </w:r>
      <w:r w:rsidRPr="00154FA6">
        <w:rPr>
          <w:rFonts w:hint="cs"/>
          <w:rtl/>
        </w:rPr>
        <w:t>הטובין</w:t>
      </w:r>
      <w:r w:rsidRPr="00154FA6">
        <w:rPr>
          <w:rtl/>
        </w:rPr>
        <w:t xml:space="preserve"> המצורף </w:t>
      </w:r>
      <w:r w:rsidRPr="00AB7B2F">
        <w:rPr>
          <w:rtl/>
        </w:rPr>
        <w:t>כנספח</w:t>
      </w:r>
      <w:r w:rsidRPr="00AB7B2F">
        <w:rPr>
          <w:rFonts w:hint="cs"/>
          <w:rtl/>
        </w:rPr>
        <w:t xml:space="preserve"> </w:t>
      </w:r>
      <w:r w:rsidR="000F3394">
        <w:rPr>
          <w:rFonts w:hint="cs"/>
          <w:rtl/>
        </w:rPr>
        <w:t>י</w:t>
      </w:r>
      <w:r w:rsidR="00AF5194">
        <w:rPr>
          <w:rFonts w:hint="cs"/>
          <w:rtl/>
        </w:rPr>
        <w:t>א</w:t>
      </w:r>
      <w:r w:rsidR="000F3394">
        <w:rPr>
          <w:rFonts w:hint="cs"/>
          <w:rtl/>
        </w:rPr>
        <w:t>'</w:t>
      </w:r>
      <w:r w:rsidRPr="00AB7B2F">
        <w:rPr>
          <w:rtl/>
        </w:rPr>
        <w:t xml:space="preserve"> למכרז זה</w:t>
      </w:r>
      <w:r w:rsidRPr="00AB7B2F">
        <w:rPr>
          <w:rFonts w:hint="cs"/>
          <w:rtl/>
        </w:rPr>
        <w:t>. לא יהיה ניתן להתחשב בכל שינוי בהסכם זה,</w:t>
      </w:r>
      <w:r w:rsidRPr="00154FA6">
        <w:rPr>
          <w:rFonts w:hint="cs"/>
          <w:rtl/>
        </w:rPr>
        <w:t xml:space="preserve"> וההסכם ייקרא בנוסח המצורף למכרז זה, אלא אם השינוי נערך על-ידי המזמין. </w:t>
      </w:r>
    </w:p>
    <w:p w14:paraId="419AC276" w14:textId="77777777" w:rsidR="00EA2783" w:rsidRPr="002D5E96" w:rsidRDefault="00EA2783" w:rsidP="00A9235A">
      <w:pPr>
        <w:pStyle w:val="a9"/>
        <w:numPr>
          <w:ilvl w:val="1"/>
          <w:numId w:val="12"/>
        </w:numPr>
        <w:ind w:left="0" w:hanging="567"/>
      </w:pPr>
      <w:r w:rsidRPr="00154FA6">
        <w:rPr>
          <w:rFonts w:hint="cs"/>
          <w:rtl/>
        </w:rPr>
        <w:t xml:space="preserve">"הצעה" </w:t>
      </w:r>
      <w:r w:rsidRPr="00154FA6">
        <w:rPr>
          <w:rtl/>
        </w:rPr>
        <w:t>–</w:t>
      </w:r>
      <w:r w:rsidRPr="00154FA6">
        <w:rPr>
          <w:rFonts w:hint="cs"/>
          <w:rtl/>
        </w:rPr>
        <w:t xml:space="preserve"> </w:t>
      </w:r>
      <w:r w:rsidRPr="00154FA6">
        <w:rPr>
          <w:rtl/>
        </w:rPr>
        <w:t>תשובת המציע שהוגשה ל</w:t>
      </w:r>
      <w:r w:rsidRPr="00154FA6">
        <w:rPr>
          <w:rFonts w:hint="cs"/>
          <w:rtl/>
        </w:rPr>
        <w:t>מזמין</w:t>
      </w:r>
      <w:r w:rsidRPr="00154FA6">
        <w:rPr>
          <w:rtl/>
        </w:rPr>
        <w:t xml:space="preserve"> כמענה למכרז.</w:t>
      </w:r>
    </w:p>
    <w:p w14:paraId="69231357" w14:textId="77777777" w:rsidR="00EA2783" w:rsidRPr="002D5E96" w:rsidRDefault="00EA2783" w:rsidP="00A9235A">
      <w:pPr>
        <w:pStyle w:val="a9"/>
        <w:numPr>
          <w:ilvl w:val="1"/>
          <w:numId w:val="12"/>
        </w:numPr>
        <w:ind w:left="0" w:hanging="567"/>
        <w:rPr>
          <w:rtl/>
        </w:rPr>
      </w:pPr>
      <w:r w:rsidRPr="00154FA6">
        <w:rPr>
          <w:rFonts w:hint="cs"/>
          <w:rtl/>
        </w:rPr>
        <w:t xml:space="preserve">"מציע " - </w:t>
      </w:r>
      <w:r>
        <w:rPr>
          <w:rFonts w:hint="cs"/>
          <w:rtl/>
        </w:rPr>
        <w:t>מקבל</w:t>
      </w:r>
      <w:r w:rsidRPr="00154FA6">
        <w:rPr>
          <w:rtl/>
        </w:rPr>
        <w:t xml:space="preserve"> מסמכי המכרז המגיש הצעה כמענה למכרז</w:t>
      </w:r>
      <w:r w:rsidRPr="00154FA6">
        <w:rPr>
          <w:rFonts w:hint="cs"/>
          <w:rtl/>
        </w:rPr>
        <w:t xml:space="preserve"> </w:t>
      </w:r>
    </w:p>
    <w:p w14:paraId="01A9CEB8" w14:textId="77777777" w:rsidR="00EA2783" w:rsidRDefault="00EA2783" w:rsidP="00A9235A">
      <w:pPr>
        <w:pStyle w:val="a9"/>
        <w:numPr>
          <w:ilvl w:val="1"/>
          <w:numId w:val="12"/>
        </w:numPr>
        <w:ind w:left="0" w:hanging="567"/>
      </w:pPr>
      <w:r>
        <w:rPr>
          <w:rFonts w:hint="cs"/>
          <w:rtl/>
        </w:rPr>
        <w:lastRenderedPageBreak/>
        <w:t xml:space="preserve">"יצרן מצברים מקומי" - בעל רישיון </w:t>
      </w:r>
      <w:r>
        <w:rPr>
          <w:rtl/>
        </w:rPr>
        <w:t xml:space="preserve">ליצור מוצרי תעבורה מטעם משרד התחבורה המאשר </w:t>
      </w:r>
      <w:r>
        <w:rPr>
          <w:rFonts w:hint="cs"/>
          <w:rtl/>
        </w:rPr>
        <w:t xml:space="preserve">   </w:t>
      </w:r>
      <w:r>
        <w:rPr>
          <w:rtl/>
        </w:rPr>
        <w:t xml:space="preserve">לעסוק בייצור ושיווק של מצברים. </w:t>
      </w:r>
    </w:p>
    <w:p w14:paraId="6A6C21B6" w14:textId="77777777" w:rsidR="00EA2783" w:rsidRPr="00BD4A1F" w:rsidRDefault="00EA2783" w:rsidP="00A9235A">
      <w:pPr>
        <w:pStyle w:val="a9"/>
        <w:numPr>
          <w:ilvl w:val="1"/>
          <w:numId w:val="12"/>
        </w:numPr>
        <w:ind w:left="0" w:hanging="567"/>
      </w:pPr>
      <w:r>
        <w:rPr>
          <w:rFonts w:hint="cs"/>
          <w:rtl/>
        </w:rPr>
        <w:t>"יבואן מצברים"</w:t>
      </w:r>
      <w:r>
        <w:rPr>
          <w:rtl/>
        </w:rPr>
        <w:t>–</w:t>
      </w:r>
      <w:r>
        <w:rPr>
          <w:rFonts w:hint="cs"/>
          <w:rtl/>
        </w:rPr>
        <w:t xml:space="preserve"> בעל רישיון לסחור במוצרי תעבורה מטעם משרד התחבורה המאשר לו לעסוק בסחר במצברים.</w:t>
      </w:r>
    </w:p>
    <w:p w14:paraId="51563E26" w14:textId="77777777" w:rsidR="00EA2783" w:rsidRPr="0082393A" w:rsidRDefault="00EA2783" w:rsidP="00A9235A">
      <w:pPr>
        <w:pStyle w:val="a9"/>
        <w:numPr>
          <w:ilvl w:val="1"/>
          <w:numId w:val="12"/>
        </w:numPr>
        <w:ind w:left="0" w:hanging="567"/>
      </w:pPr>
      <w:r w:rsidRPr="002C4C76">
        <w:rPr>
          <w:rFonts w:hint="cs"/>
          <w:rtl/>
        </w:rPr>
        <w:t>תקלה אפידמית:</w:t>
      </w:r>
    </w:p>
    <w:p w14:paraId="749B26D8" w14:textId="5B0299DF" w:rsidR="00EA2783" w:rsidRPr="002C4C76" w:rsidRDefault="00EA2783" w:rsidP="00A9235A">
      <w:pPr>
        <w:pStyle w:val="a9"/>
        <w:numPr>
          <w:ilvl w:val="2"/>
          <w:numId w:val="12"/>
        </w:numPr>
        <w:ind w:left="567" w:hanging="709"/>
        <w:rPr>
          <w:rtl/>
        </w:rPr>
      </w:pPr>
      <w:r w:rsidRPr="002C4C76">
        <w:rPr>
          <w:rtl/>
        </w:rPr>
        <w:t>תקלה שחוזרת על עצמה ב-</w:t>
      </w:r>
      <w:r w:rsidRPr="002C4C76">
        <w:rPr>
          <w:rFonts w:hint="cs"/>
          <w:rtl/>
        </w:rPr>
        <w:t>5</w:t>
      </w:r>
      <w:r w:rsidRPr="002C4C76">
        <w:rPr>
          <w:rtl/>
        </w:rPr>
        <w:t xml:space="preserve"> </w:t>
      </w:r>
      <w:r>
        <w:rPr>
          <w:rFonts w:hint="cs"/>
          <w:rtl/>
        </w:rPr>
        <w:t xml:space="preserve">מצברים </w:t>
      </w:r>
      <w:r w:rsidRPr="002C4C76">
        <w:rPr>
          <w:rtl/>
        </w:rPr>
        <w:t>ומעלה מאותו דגם בתוך 12 חודשים מהתקלה הראשונה; או תקלה שחוזרת על עצמה</w:t>
      </w:r>
      <w:r w:rsidR="003D0F1B">
        <w:rPr>
          <w:rFonts w:hint="cs"/>
          <w:rtl/>
        </w:rPr>
        <w:t xml:space="preserve"> במצבר</w:t>
      </w:r>
      <w:r w:rsidRPr="002C4C76">
        <w:rPr>
          <w:rtl/>
        </w:rPr>
        <w:t xml:space="preserve"> באותו כלי רכב 3 פעמים ומעלה בתוך 12 חודשים מהתקלה הראשונה; </w:t>
      </w:r>
    </w:p>
    <w:p w14:paraId="7F2E3403" w14:textId="77777777" w:rsidR="00EA2783" w:rsidRPr="0082393A" w:rsidRDefault="00EA2783" w:rsidP="00A9235A">
      <w:pPr>
        <w:pStyle w:val="a9"/>
        <w:numPr>
          <w:ilvl w:val="2"/>
          <w:numId w:val="12"/>
        </w:numPr>
        <w:ind w:left="567" w:hanging="709"/>
      </w:pPr>
      <w:r w:rsidRPr="002C4C76">
        <w:rPr>
          <w:rtl/>
        </w:rPr>
        <w:t xml:space="preserve">תקלות שונות </w:t>
      </w:r>
      <w:r>
        <w:rPr>
          <w:rFonts w:hint="cs"/>
          <w:rtl/>
        </w:rPr>
        <w:t xml:space="preserve">במצבר </w:t>
      </w:r>
      <w:r w:rsidRPr="002C4C76">
        <w:rPr>
          <w:rtl/>
        </w:rPr>
        <w:t>שבעקבותיהן נדרש</w:t>
      </w:r>
      <w:r>
        <w:rPr>
          <w:rFonts w:hint="cs"/>
          <w:rtl/>
        </w:rPr>
        <w:t>ת</w:t>
      </w:r>
      <w:r w:rsidRPr="002C4C76">
        <w:rPr>
          <w:rtl/>
        </w:rPr>
        <w:t xml:space="preserve"> </w:t>
      </w:r>
      <w:r>
        <w:rPr>
          <w:rFonts w:hint="cs"/>
          <w:rtl/>
        </w:rPr>
        <w:t>החלפת מצבר 3</w:t>
      </w:r>
      <w:r w:rsidRPr="002C4C76">
        <w:rPr>
          <w:rFonts w:hint="cs"/>
          <w:rtl/>
        </w:rPr>
        <w:t xml:space="preserve"> </w:t>
      </w:r>
      <w:r w:rsidRPr="002C4C76">
        <w:rPr>
          <w:rtl/>
        </w:rPr>
        <w:t xml:space="preserve">פעמים </w:t>
      </w:r>
      <w:r>
        <w:rPr>
          <w:rFonts w:hint="cs"/>
          <w:rtl/>
        </w:rPr>
        <w:t>בשנה.</w:t>
      </w:r>
    </w:p>
    <w:p w14:paraId="2A8E478F" w14:textId="15D651ED" w:rsidR="00EA2783" w:rsidRPr="002D5E96" w:rsidRDefault="00EA2783" w:rsidP="00A9235A">
      <w:pPr>
        <w:pStyle w:val="a9"/>
        <w:numPr>
          <w:ilvl w:val="1"/>
          <w:numId w:val="12"/>
        </w:numPr>
        <w:ind w:left="0" w:hanging="567"/>
      </w:pPr>
      <w:r w:rsidRPr="002D5E96">
        <w:rPr>
          <w:rFonts w:hint="cs"/>
          <w:rtl/>
        </w:rPr>
        <w:t>"</w:t>
      </w:r>
      <w:r w:rsidRPr="002D5E96">
        <w:rPr>
          <w:rFonts w:hint="eastAsia"/>
          <w:rtl/>
        </w:rPr>
        <w:t>פורטל</w:t>
      </w:r>
      <w:r w:rsidRPr="002D5E96">
        <w:rPr>
          <w:rtl/>
        </w:rPr>
        <w:t xml:space="preserve"> </w:t>
      </w:r>
      <w:r w:rsidRPr="002D5E96">
        <w:rPr>
          <w:rFonts w:hint="eastAsia"/>
          <w:rtl/>
        </w:rPr>
        <w:t>ספקים</w:t>
      </w:r>
      <w:r w:rsidRPr="002D5E96">
        <w:rPr>
          <w:rFonts w:hint="cs"/>
          <w:rtl/>
        </w:rPr>
        <w:t>"</w:t>
      </w:r>
      <w:r w:rsidRPr="002D5E96">
        <w:rPr>
          <w:rtl/>
        </w:rPr>
        <w:t xml:space="preserve"> - </w:t>
      </w:r>
      <w:r w:rsidRPr="002D5E96">
        <w:rPr>
          <w:rFonts w:hint="cs"/>
          <w:rtl/>
        </w:rPr>
        <w:t>מערכת ממוחשבת להעברת הזמנות רכש מהממשלה לספקים.</w:t>
      </w:r>
    </w:p>
    <w:p w14:paraId="2F5C0527" w14:textId="66C8AB52" w:rsidR="00EA2783" w:rsidRPr="00D92C2B" w:rsidRDefault="00EA2783" w:rsidP="00A9235A">
      <w:pPr>
        <w:pStyle w:val="30"/>
        <w:numPr>
          <w:ilvl w:val="0"/>
          <w:numId w:val="43"/>
        </w:numPr>
        <w:bidi/>
        <w:ind w:left="-426" w:hanging="425"/>
        <w:rPr>
          <w:rtl/>
        </w:rPr>
      </w:pPr>
      <w:r w:rsidRPr="00D92C2B">
        <w:rPr>
          <w:rFonts w:hint="cs"/>
          <w:rtl/>
        </w:rPr>
        <w:t>תיאור כללי של הדרישות</w:t>
      </w:r>
    </w:p>
    <w:p w14:paraId="783E7897" w14:textId="408E98BB" w:rsidR="00EA2783" w:rsidRPr="005A79A5" w:rsidRDefault="00EA2783" w:rsidP="00A9235A">
      <w:pPr>
        <w:pStyle w:val="a9"/>
        <w:numPr>
          <w:ilvl w:val="1"/>
          <w:numId w:val="23"/>
        </w:numPr>
        <w:ind w:left="0" w:hanging="567"/>
        <w:rPr>
          <w:rtl/>
        </w:rPr>
      </w:pPr>
      <w:r w:rsidRPr="00CB3984">
        <w:rPr>
          <w:rFonts w:hint="cs"/>
          <w:rtl/>
        </w:rPr>
        <w:t>המכרז הנו לרכישת מצברים והרכבתם לכל סוגי כלי הרכב הממשלתיים ולכלי רכב הנמצאים בבעלות או באחזקת מדינת ישראל, משטרת ישראל, שרות בתי הסוהר ויחידות נלוות. השירותים יינתנו לכלי רכב מכל הסוגים ובכללם נוסעים פרטי, מסחרי עד 4 טון, מסחרי מעל 4 טון, משאיות, כבאיות,</w:t>
      </w:r>
      <w:r w:rsidR="000527FE" w:rsidRPr="00BF6F4F">
        <w:rPr>
          <w:rFonts w:hint="cs"/>
          <w:rtl/>
        </w:rPr>
        <w:t xml:space="preserve"> </w:t>
      </w:r>
      <w:proofErr w:type="spellStart"/>
      <w:r w:rsidR="000527FE" w:rsidRPr="00BF6F4F">
        <w:rPr>
          <w:rFonts w:hint="cs"/>
          <w:rtl/>
        </w:rPr>
        <w:t>ממוגני</w:t>
      </w:r>
      <w:proofErr w:type="spellEnd"/>
      <w:r w:rsidR="000527FE" w:rsidRPr="00BF6F4F">
        <w:rPr>
          <w:rFonts w:hint="cs"/>
          <w:rtl/>
        </w:rPr>
        <w:t xml:space="preserve"> ירי,</w:t>
      </w:r>
      <w:r w:rsidRPr="00BF6F4F">
        <w:rPr>
          <w:rFonts w:hint="cs"/>
          <w:rtl/>
        </w:rPr>
        <w:t xml:space="preserve"> אוטובוסים</w:t>
      </w:r>
      <w:r w:rsidRPr="00BF6F4F">
        <w:rPr>
          <w:rtl/>
        </w:rPr>
        <w:t xml:space="preserve">, טרקטורונים, טרקטור משא, מלגזות, קטנועים אופנועים ועוד. </w:t>
      </w:r>
      <w:r w:rsidRPr="005A79A5">
        <w:rPr>
          <w:rtl/>
        </w:rPr>
        <w:t xml:space="preserve">ומצברי ג'יל עליהם הספק יתבקש לתת הנחה ממחיר המחירון. </w:t>
      </w:r>
    </w:p>
    <w:p w14:paraId="0FA52761" w14:textId="5BBD49F9" w:rsidR="00EA2783" w:rsidRPr="002874A1" w:rsidRDefault="00EA2783" w:rsidP="000F3394">
      <w:pPr>
        <w:pStyle w:val="a9"/>
        <w:numPr>
          <w:ilvl w:val="1"/>
          <w:numId w:val="23"/>
        </w:numPr>
        <w:ind w:left="0" w:hanging="567"/>
      </w:pPr>
      <w:r w:rsidRPr="002874A1">
        <w:rPr>
          <w:rFonts w:hint="eastAsia"/>
          <w:rtl/>
        </w:rPr>
        <w:t>על</w:t>
      </w:r>
      <w:r w:rsidRPr="002874A1">
        <w:rPr>
          <w:rtl/>
        </w:rPr>
        <w:t xml:space="preserve"> המציע להגיש הצעות מחיר</w:t>
      </w:r>
      <w:r>
        <w:rPr>
          <w:rFonts w:hint="cs"/>
          <w:rtl/>
        </w:rPr>
        <w:t xml:space="preserve"> למצברים</w:t>
      </w:r>
      <w:r w:rsidRPr="002874A1">
        <w:rPr>
          <w:rtl/>
        </w:rPr>
        <w:t xml:space="preserve"> לכל דגמי</w:t>
      </w:r>
      <w:r>
        <w:rPr>
          <w:rFonts w:hint="cs"/>
          <w:rtl/>
        </w:rPr>
        <w:t xml:space="preserve"> כלי הרכב</w:t>
      </w:r>
      <w:r w:rsidRPr="002874A1">
        <w:rPr>
          <w:rtl/>
        </w:rPr>
        <w:t xml:space="preserve"> </w:t>
      </w:r>
      <w:r w:rsidRPr="002874A1">
        <w:rPr>
          <w:rFonts w:hint="eastAsia"/>
          <w:rtl/>
        </w:rPr>
        <w:t>המופיעים</w:t>
      </w:r>
      <w:r w:rsidRPr="002874A1">
        <w:rPr>
          <w:rtl/>
        </w:rPr>
        <w:t xml:space="preserve"> </w:t>
      </w:r>
      <w:r w:rsidRPr="002874A1">
        <w:rPr>
          <w:rFonts w:hint="eastAsia"/>
          <w:rtl/>
        </w:rPr>
        <w:t>בסעיף</w:t>
      </w:r>
      <w:r w:rsidRPr="002874A1">
        <w:rPr>
          <w:rtl/>
        </w:rPr>
        <w:t xml:space="preserve"> 3.</w:t>
      </w:r>
      <w:r w:rsidRPr="002874A1">
        <w:rPr>
          <w:rFonts w:hint="cs"/>
          <w:rtl/>
        </w:rPr>
        <w:t>5</w:t>
      </w:r>
      <w:r w:rsidRPr="002874A1">
        <w:rPr>
          <w:rtl/>
        </w:rPr>
        <w:t xml:space="preserve"> </w:t>
      </w:r>
      <w:r w:rsidRPr="002874A1">
        <w:rPr>
          <w:rFonts w:hint="eastAsia"/>
          <w:rtl/>
        </w:rPr>
        <w:t>ובנספח</w:t>
      </w:r>
      <w:r w:rsidR="000F3394">
        <w:rPr>
          <w:rFonts w:hint="cs"/>
          <w:rtl/>
        </w:rPr>
        <w:t>ים ח' וח'1</w:t>
      </w:r>
      <w:r w:rsidR="00D54426" w:rsidRPr="002874A1">
        <w:rPr>
          <w:rtl/>
        </w:rPr>
        <w:t xml:space="preserve"> </w:t>
      </w:r>
      <w:r w:rsidRPr="002874A1">
        <w:rPr>
          <w:rtl/>
        </w:rPr>
        <w:t xml:space="preserve">(נספח </w:t>
      </w:r>
      <w:r w:rsidRPr="002874A1">
        <w:rPr>
          <w:rFonts w:hint="eastAsia"/>
          <w:rtl/>
        </w:rPr>
        <w:t>המחירים</w:t>
      </w:r>
      <w:r w:rsidRPr="002874A1">
        <w:rPr>
          <w:rtl/>
        </w:rPr>
        <w:t xml:space="preserve">), מינהל הרכב הממשלתי יהיה רשאי להוסיף דגמי </w:t>
      </w:r>
      <w:r>
        <w:rPr>
          <w:rFonts w:hint="cs"/>
          <w:rtl/>
        </w:rPr>
        <w:t>רכבים</w:t>
      </w:r>
      <w:r w:rsidRPr="002874A1">
        <w:rPr>
          <w:rtl/>
        </w:rPr>
        <w:t xml:space="preserve"> נוספים על אלה </w:t>
      </w:r>
      <w:r w:rsidRPr="002874A1">
        <w:rPr>
          <w:rFonts w:hint="eastAsia"/>
          <w:rtl/>
        </w:rPr>
        <w:t>שבנספח</w:t>
      </w:r>
      <w:r w:rsidRPr="002874A1">
        <w:rPr>
          <w:rtl/>
        </w:rPr>
        <w:t xml:space="preserve"> </w:t>
      </w:r>
      <w:r>
        <w:rPr>
          <w:rFonts w:hint="cs"/>
          <w:rtl/>
        </w:rPr>
        <w:t>ו</w:t>
      </w:r>
      <w:r w:rsidRPr="002874A1">
        <w:rPr>
          <w:rtl/>
        </w:rPr>
        <w:t>' בהתאם לרכש דגמי רכב שיתבצע בעתיד, על דגמי הרכב הנוספים יחולו כל התנאים האמורים בתנאי המכרז והחוזה.</w:t>
      </w:r>
    </w:p>
    <w:p w14:paraId="4DE464B7" w14:textId="776A07C6" w:rsidR="00EA2783" w:rsidRPr="002874A1" w:rsidRDefault="00EA2783" w:rsidP="00A9235A">
      <w:pPr>
        <w:pStyle w:val="a9"/>
        <w:numPr>
          <w:ilvl w:val="1"/>
          <w:numId w:val="23"/>
        </w:numPr>
        <w:ind w:left="0" w:hanging="567"/>
        <w:rPr>
          <w:rtl/>
        </w:rPr>
      </w:pPr>
      <w:r w:rsidRPr="002874A1">
        <w:rPr>
          <w:rFonts w:hint="cs"/>
          <w:rtl/>
        </w:rPr>
        <w:t xml:space="preserve">על המציע לתת שרותי פרוק הרכבה והחלפת מצברים </w:t>
      </w:r>
      <w:r>
        <w:rPr>
          <w:rFonts w:hint="cs"/>
          <w:rtl/>
        </w:rPr>
        <w:t>ל</w:t>
      </w:r>
      <w:r w:rsidRPr="002874A1">
        <w:rPr>
          <w:rFonts w:hint="cs"/>
          <w:rtl/>
        </w:rPr>
        <w:t xml:space="preserve">כל סוגי הרכב. </w:t>
      </w:r>
    </w:p>
    <w:p w14:paraId="4DF8AE53" w14:textId="39B92D3E" w:rsidR="00EA2783" w:rsidRPr="002874A1" w:rsidRDefault="00EA2783" w:rsidP="00A9235A">
      <w:pPr>
        <w:pStyle w:val="a9"/>
        <w:numPr>
          <w:ilvl w:val="1"/>
          <w:numId w:val="23"/>
        </w:numPr>
        <w:ind w:left="0" w:hanging="567"/>
      </w:pPr>
      <w:r w:rsidRPr="002874A1">
        <w:rPr>
          <w:rFonts w:hint="cs"/>
          <w:rtl/>
        </w:rPr>
        <w:t>כל המצברים ואביזרים שיסופקו ע"י המציע יהיו חדשים ללא פגם גלוי או נסתר ומדרגת איכות גבוהה.</w:t>
      </w:r>
    </w:p>
    <w:p w14:paraId="58448AEE" w14:textId="4E341004" w:rsidR="00EA2783" w:rsidRPr="00063BB6" w:rsidRDefault="00EA2783" w:rsidP="00A9235A">
      <w:pPr>
        <w:pStyle w:val="a9"/>
        <w:numPr>
          <w:ilvl w:val="1"/>
          <w:numId w:val="23"/>
        </w:numPr>
        <w:ind w:left="0" w:hanging="567"/>
      </w:pPr>
      <w:r w:rsidRPr="002874A1">
        <w:rPr>
          <w:rtl/>
        </w:rPr>
        <w:t>אומדן משוער לרכישת מצברים לשנים 201</w:t>
      </w:r>
      <w:r>
        <w:rPr>
          <w:rFonts w:hint="cs"/>
          <w:rtl/>
        </w:rPr>
        <w:t>9</w:t>
      </w:r>
      <w:r w:rsidRPr="002874A1">
        <w:rPr>
          <w:rtl/>
        </w:rPr>
        <w:t>-20</w:t>
      </w:r>
      <w:r>
        <w:rPr>
          <w:rFonts w:hint="cs"/>
          <w:rtl/>
        </w:rPr>
        <w:t>21</w:t>
      </w:r>
      <w:r w:rsidRPr="002874A1">
        <w:rPr>
          <w:rtl/>
        </w:rPr>
        <w:t xml:space="preserve"> עבור כלי הרכב הממשלתיים כולל משטרת ישראל, שרות בתי הסוהר</w:t>
      </w:r>
      <w:r w:rsidRPr="002874A1">
        <w:rPr>
          <w:rFonts w:hint="cs"/>
          <w:rtl/>
        </w:rPr>
        <w:t>, רשות כבאות לאומית</w:t>
      </w:r>
      <w:r w:rsidRPr="002874A1">
        <w:rPr>
          <w:rtl/>
        </w:rPr>
        <w:t xml:space="preserve"> ויחידות נלוות הוא </w:t>
      </w:r>
      <w:r w:rsidRPr="00063BB6">
        <w:rPr>
          <w:rtl/>
        </w:rPr>
        <w:t xml:space="preserve">כ- </w:t>
      </w:r>
      <w:r w:rsidR="000C5BFC">
        <w:rPr>
          <w:rFonts w:hint="cs"/>
          <w:rtl/>
        </w:rPr>
        <w:t>11,250</w:t>
      </w:r>
      <w:r w:rsidR="000C5BFC" w:rsidRPr="00063BB6">
        <w:rPr>
          <w:rtl/>
        </w:rPr>
        <w:t xml:space="preserve"> </w:t>
      </w:r>
      <w:r w:rsidRPr="00063BB6">
        <w:rPr>
          <w:rtl/>
        </w:rPr>
        <w:t xml:space="preserve">מצברים מסוגים שונים. </w:t>
      </w:r>
      <w:r w:rsidR="000C5BFC">
        <w:rPr>
          <w:rFonts w:hint="cs"/>
          <w:rtl/>
        </w:rPr>
        <w:t>מצורף למסמך זה קובץ אקסל המציג את צריכת המצברים לשנת 2018.</w:t>
      </w:r>
      <w:r w:rsidRPr="00063BB6">
        <w:rPr>
          <w:rtl/>
        </w:rPr>
        <w:t xml:space="preserve"> </w:t>
      </w:r>
    </w:p>
    <w:p w14:paraId="32217008" w14:textId="77777777" w:rsidR="00EA2783" w:rsidRDefault="00EA2783" w:rsidP="00A9235A">
      <w:pPr>
        <w:pStyle w:val="ab"/>
        <w:tabs>
          <w:tab w:val="clear" w:pos="4153"/>
          <w:tab w:val="clear" w:pos="8306"/>
          <w:tab w:val="left" w:pos="509"/>
        </w:tabs>
        <w:ind w:hanging="567"/>
        <w:rPr>
          <w:rFonts w:cs="David"/>
          <w:b/>
          <w:bCs/>
          <w:szCs w:val="24"/>
          <w:u w:val="single"/>
          <w:rtl/>
        </w:rPr>
      </w:pPr>
    </w:p>
    <w:p w14:paraId="47D3B10E" w14:textId="560736DF" w:rsidR="00EA2783" w:rsidRPr="008653C4" w:rsidRDefault="00EA2783" w:rsidP="00A9235A">
      <w:pPr>
        <w:pStyle w:val="ab"/>
        <w:widowControl/>
        <w:numPr>
          <w:ilvl w:val="1"/>
          <w:numId w:val="23"/>
        </w:numPr>
        <w:tabs>
          <w:tab w:val="clear" w:pos="4153"/>
          <w:tab w:val="clear" w:pos="8306"/>
          <w:tab w:val="left" w:pos="567"/>
        </w:tabs>
        <w:spacing w:line="360" w:lineRule="auto"/>
        <w:ind w:left="0" w:hanging="567"/>
        <w:rPr>
          <w:rFonts w:cs="David"/>
          <w:szCs w:val="24"/>
          <w:rtl/>
        </w:rPr>
      </w:pPr>
      <w:r w:rsidRPr="008653C4">
        <w:rPr>
          <w:rFonts w:cs="David" w:hint="cs"/>
          <w:szCs w:val="24"/>
          <w:rtl/>
        </w:rPr>
        <w:t xml:space="preserve">מודגש כי </w:t>
      </w:r>
      <w:r>
        <w:rPr>
          <w:rFonts w:cs="David" w:hint="cs"/>
          <w:szCs w:val="24"/>
          <w:rtl/>
        </w:rPr>
        <w:t xml:space="preserve">האומדן </w:t>
      </w:r>
      <w:r w:rsidRPr="008653C4">
        <w:rPr>
          <w:rFonts w:cs="David" w:hint="cs"/>
          <w:szCs w:val="24"/>
          <w:rtl/>
        </w:rPr>
        <w:t>ה</w:t>
      </w:r>
      <w:r>
        <w:rPr>
          <w:rFonts w:cs="David" w:hint="cs"/>
          <w:szCs w:val="24"/>
          <w:rtl/>
        </w:rPr>
        <w:t xml:space="preserve">מופיע </w:t>
      </w:r>
      <w:r w:rsidRPr="008653C4">
        <w:rPr>
          <w:rFonts w:cs="David" w:hint="cs"/>
          <w:szCs w:val="24"/>
          <w:rtl/>
        </w:rPr>
        <w:t xml:space="preserve">לעיל </w:t>
      </w:r>
      <w:r>
        <w:rPr>
          <w:rFonts w:cs="David" w:hint="cs"/>
          <w:szCs w:val="24"/>
          <w:rtl/>
        </w:rPr>
        <w:t xml:space="preserve">אינו אומדן מחייב, והינו בגדר השערה בלבד. כמות המצברים שתוזמן בפועל תהיה בהתאם לצרכי המזמין בלבד וכן תהיה כפופה </w:t>
      </w:r>
      <w:r w:rsidRPr="008653C4">
        <w:rPr>
          <w:rFonts w:cs="David" w:hint="cs"/>
          <w:szCs w:val="24"/>
          <w:rtl/>
        </w:rPr>
        <w:t>למגבלות תקציביות החלות על המזמין</w:t>
      </w:r>
      <w:r>
        <w:rPr>
          <w:rFonts w:cs="David" w:hint="cs"/>
          <w:szCs w:val="24"/>
          <w:rtl/>
        </w:rPr>
        <w:t xml:space="preserve">. </w:t>
      </w:r>
      <w:r w:rsidRPr="008653C4">
        <w:rPr>
          <w:rFonts w:cs="David" w:hint="cs"/>
          <w:szCs w:val="24"/>
          <w:rtl/>
        </w:rPr>
        <w:t xml:space="preserve">המזמין שומר לעצמו את הזכות שלא לרכוש </w:t>
      </w:r>
      <w:r>
        <w:rPr>
          <w:rFonts w:cs="David" w:hint="cs"/>
          <w:szCs w:val="24"/>
          <w:rtl/>
        </w:rPr>
        <w:t>מצברים</w:t>
      </w:r>
      <w:r w:rsidRPr="008653C4">
        <w:rPr>
          <w:rFonts w:cs="David" w:hint="cs"/>
          <w:szCs w:val="24"/>
          <w:rtl/>
        </w:rPr>
        <w:t xml:space="preserve"> לכלי רכב בכלל.</w:t>
      </w:r>
    </w:p>
    <w:p w14:paraId="1F3C513C" w14:textId="77777777" w:rsidR="00EA2783" w:rsidRDefault="00EA2783" w:rsidP="00A9235A">
      <w:pPr>
        <w:pStyle w:val="ab"/>
        <w:widowControl/>
        <w:numPr>
          <w:ilvl w:val="1"/>
          <w:numId w:val="23"/>
        </w:numPr>
        <w:tabs>
          <w:tab w:val="clear" w:pos="4153"/>
          <w:tab w:val="clear" w:pos="8306"/>
          <w:tab w:val="left" w:pos="567"/>
        </w:tabs>
        <w:spacing w:line="360" w:lineRule="auto"/>
        <w:ind w:left="0" w:hanging="567"/>
        <w:rPr>
          <w:rFonts w:cs="David"/>
          <w:szCs w:val="24"/>
        </w:rPr>
      </w:pPr>
      <w:r w:rsidRPr="008653C4">
        <w:rPr>
          <w:rFonts w:cs="David" w:hint="cs"/>
          <w:szCs w:val="24"/>
          <w:rtl/>
        </w:rPr>
        <w:t xml:space="preserve">תקופת ההתקשרות </w:t>
      </w:r>
      <w:r>
        <w:rPr>
          <w:rFonts w:cs="David" w:hint="cs"/>
          <w:szCs w:val="24"/>
          <w:rtl/>
        </w:rPr>
        <w:t>לרכישת המצברים ל</w:t>
      </w:r>
      <w:r w:rsidRPr="008653C4">
        <w:rPr>
          <w:rFonts w:cs="David" w:hint="cs"/>
          <w:szCs w:val="24"/>
          <w:rtl/>
        </w:rPr>
        <w:t xml:space="preserve">כלי </w:t>
      </w:r>
      <w:r>
        <w:rPr>
          <w:rFonts w:cs="David" w:hint="cs"/>
          <w:szCs w:val="24"/>
          <w:rtl/>
        </w:rPr>
        <w:t>ה</w:t>
      </w:r>
      <w:r w:rsidRPr="008653C4">
        <w:rPr>
          <w:rFonts w:cs="David" w:hint="cs"/>
          <w:szCs w:val="24"/>
          <w:rtl/>
        </w:rPr>
        <w:t>רכב תהיה ל-</w:t>
      </w:r>
      <w:r>
        <w:rPr>
          <w:rFonts w:cs="David" w:hint="cs"/>
          <w:szCs w:val="24"/>
          <w:rtl/>
        </w:rPr>
        <w:t>24</w:t>
      </w:r>
      <w:r w:rsidRPr="008653C4">
        <w:rPr>
          <w:rFonts w:cs="David"/>
          <w:szCs w:val="24"/>
          <w:rtl/>
        </w:rPr>
        <w:t xml:space="preserve"> חודשים</w:t>
      </w:r>
      <w:r w:rsidRPr="008653C4">
        <w:rPr>
          <w:rFonts w:cs="David" w:hint="cs"/>
          <w:szCs w:val="24"/>
          <w:rtl/>
        </w:rPr>
        <w:t xml:space="preserve"> (</w:t>
      </w:r>
      <w:r>
        <w:rPr>
          <w:rFonts w:cs="David" w:hint="cs"/>
          <w:szCs w:val="24"/>
          <w:rtl/>
        </w:rPr>
        <w:t>שנתיים</w:t>
      </w:r>
      <w:r w:rsidRPr="008653C4">
        <w:rPr>
          <w:rFonts w:cs="David" w:hint="cs"/>
          <w:szCs w:val="24"/>
          <w:rtl/>
        </w:rPr>
        <w:t>)</w:t>
      </w:r>
      <w:r>
        <w:rPr>
          <w:rFonts w:cs="David" w:hint="cs"/>
          <w:szCs w:val="24"/>
          <w:rtl/>
        </w:rPr>
        <w:t>, מיום חתימת ההסכם על ידי הגורמים המורשים להתחייב מטעם המדינה</w:t>
      </w:r>
      <w:r w:rsidRPr="008653C4">
        <w:rPr>
          <w:rFonts w:cs="David" w:hint="cs"/>
          <w:szCs w:val="24"/>
          <w:rtl/>
        </w:rPr>
        <w:t xml:space="preserve">. </w:t>
      </w:r>
    </w:p>
    <w:p w14:paraId="68053AE5" w14:textId="4899D4FB" w:rsidR="00EA2783" w:rsidRDefault="00EA2783" w:rsidP="00A9235A">
      <w:pPr>
        <w:pStyle w:val="ab"/>
        <w:widowControl/>
        <w:numPr>
          <w:ilvl w:val="1"/>
          <w:numId w:val="23"/>
        </w:numPr>
        <w:tabs>
          <w:tab w:val="clear" w:pos="4153"/>
          <w:tab w:val="clear" w:pos="8306"/>
          <w:tab w:val="left" w:pos="567"/>
        </w:tabs>
        <w:spacing w:line="360" w:lineRule="auto"/>
        <w:ind w:left="0" w:hanging="567"/>
        <w:rPr>
          <w:rFonts w:cs="David"/>
          <w:szCs w:val="24"/>
        </w:rPr>
      </w:pPr>
      <w:r w:rsidRPr="005A5B39">
        <w:rPr>
          <w:rFonts w:cs="David"/>
          <w:szCs w:val="24"/>
          <w:rtl/>
        </w:rPr>
        <w:t xml:space="preserve">המזמין שומר לעצמו את הזכות על פי שיקול דעתו הבלעדי, להאריך את משך תקופת ההתקשרות </w:t>
      </w:r>
      <w:r w:rsidRPr="005A79A5">
        <w:rPr>
          <w:rFonts w:cs="David"/>
          <w:szCs w:val="24"/>
          <w:rtl/>
        </w:rPr>
        <w:t>עד 48 חודשים</w:t>
      </w:r>
      <w:r w:rsidRPr="005A5B39">
        <w:rPr>
          <w:rFonts w:cs="David"/>
          <w:szCs w:val="24"/>
          <w:rtl/>
        </w:rPr>
        <w:t xml:space="preserve"> נוספים בסך הכול, </w:t>
      </w:r>
      <w:r w:rsidR="009C2CC1">
        <w:rPr>
          <w:rFonts w:cs="David" w:hint="cs"/>
          <w:szCs w:val="24"/>
          <w:rtl/>
        </w:rPr>
        <w:t xml:space="preserve">בתקופות רצופות של שנה אחת כל פעם או של </w:t>
      </w:r>
      <w:r w:rsidR="00692892">
        <w:rPr>
          <w:rFonts w:cs="David" w:hint="cs"/>
          <w:szCs w:val="24"/>
          <w:rtl/>
        </w:rPr>
        <w:t>שנתיים כל פעם</w:t>
      </w:r>
      <w:r w:rsidRPr="005A5B39">
        <w:rPr>
          <w:rFonts w:cs="David"/>
          <w:szCs w:val="24"/>
          <w:rtl/>
        </w:rPr>
        <w:t xml:space="preserve">, בתנאים זהים לתנאי הסכם ההתקשרות, לרבות תנאי המחיר. מימוש הזכות להאריך את תקופת ההתקשרות נתונה לשיקול דעתו הבלעדי של המזמין. </w:t>
      </w:r>
    </w:p>
    <w:p w14:paraId="508C8DE7" w14:textId="744CAD83" w:rsidR="004F6F5D" w:rsidRPr="00892CEA" w:rsidRDefault="004F6F5D" w:rsidP="00A9235A">
      <w:pPr>
        <w:pStyle w:val="ab"/>
        <w:widowControl/>
        <w:numPr>
          <w:ilvl w:val="1"/>
          <w:numId w:val="23"/>
        </w:numPr>
        <w:tabs>
          <w:tab w:val="clear" w:pos="4153"/>
          <w:tab w:val="clear" w:pos="8306"/>
          <w:tab w:val="left" w:pos="567"/>
        </w:tabs>
        <w:spacing w:line="360" w:lineRule="auto"/>
        <w:ind w:left="0" w:hanging="567"/>
        <w:rPr>
          <w:rFonts w:cs="David"/>
          <w:szCs w:val="24"/>
          <w:rtl/>
        </w:rPr>
      </w:pPr>
      <w:r w:rsidRPr="004F6F5D">
        <w:rPr>
          <w:rFonts w:cs="David"/>
          <w:szCs w:val="24"/>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F6F5D">
        <w:rPr>
          <w:rFonts w:cs="David"/>
          <w:szCs w:val="24"/>
          <w:rtl/>
        </w:rPr>
        <w:t>התכ"ם</w:t>
      </w:r>
      <w:proofErr w:type="spellEnd"/>
      <w:r w:rsidRPr="004F6F5D">
        <w:rPr>
          <w:rFonts w:cs="David"/>
          <w:szCs w:val="24"/>
          <w:rtl/>
        </w:rPr>
        <w:t xml:space="preserve"> והנחיות החשב הכללי הרלוונטיות ויחתום על </w:t>
      </w:r>
      <w:r w:rsidRPr="004F6F5D">
        <w:rPr>
          <w:rFonts w:cs="David"/>
          <w:szCs w:val="24"/>
          <w:rtl/>
        </w:rPr>
        <w:lastRenderedPageBreak/>
        <w:t>חוזה שימוש בפורטל הספקים, כמפורט בנספח למסמכי המכרז. לחילופין ימציא אישור כספק העושה שימוש בפורטל הספקים.</w:t>
      </w:r>
      <w:r w:rsidR="00892CEA">
        <w:rPr>
          <w:rFonts w:cs="David" w:hint="cs"/>
          <w:szCs w:val="24"/>
          <w:rtl/>
        </w:rPr>
        <w:t xml:space="preserve"> </w:t>
      </w:r>
      <w:r w:rsidRPr="00892CEA">
        <w:rPr>
          <w:rFonts w:cs="David"/>
          <w:szCs w:val="24"/>
          <w:rtl/>
        </w:rPr>
        <w:t>יודגש, הזוכה יישא בכלל העלויות הכרוכות בהתחברות לפורטל הספקים הממשלתי</w:t>
      </w:r>
      <w:r w:rsidR="00BF22AB">
        <w:rPr>
          <w:rFonts w:cs="David" w:hint="cs"/>
          <w:szCs w:val="24"/>
          <w:rtl/>
        </w:rPr>
        <w:t>.</w:t>
      </w:r>
    </w:p>
    <w:p w14:paraId="2BB143B3" w14:textId="5EE483E4" w:rsidR="00EA2783" w:rsidRDefault="00EA2783" w:rsidP="00AF5194">
      <w:pPr>
        <w:pStyle w:val="ab"/>
        <w:widowControl/>
        <w:numPr>
          <w:ilvl w:val="1"/>
          <w:numId w:val="23"/>
        </w:numPr>
        <w:tabs>
          <w:tab w:val="clear" w:pos="4153"/>
          <w:tab w:val="clear" w:pos="8306"/>
          <w:tab w:val="left" w:pos="567"/>
        </w:tabs>
        <w:spacing w:line="360" w:lineRule="auto"/>
        <w:ind w:left="0" w:hanging="567"/>
        <w:rPr>
          <w:rFonts w:cs="David"/>
          <w:szCs w:val="24"/>
        </w:rPr>
      </w:pPr>
      <w:r w:rsidRPr="00BF1FE2">
        <w:rPr>
          <w:rFonts w:cs="David"/>
          <w:szCs w:val="24"/>
          <w:rtl/>
        </w:rPr>
        <w:t>נספחים א'-</w:t>
      </w:r>
      <w:r w:rsidRPr="00BF1FE2">
        <w:rPr>
          <w:rFonts w:cs="David" w:hint="eastAsia"/>
          <w:szCs w:val="24"/>
          <w:rtl/>
        </w:rPr>
        <w:t>י</w:t>
      </w:r>
      <w:r w:rsidR="00AF5194">
        <w:rPr>
          <w:rFonts w:cs="David" w:hint="cs"/>
          <w:szCs w:val="24"/>
          <w:rtl/>
        </w:rPr>
        <w:t>א</w:t>
      </w:r>
      <w:r w:rsidRPr="00BF1FE2">
        <w:rPr>
          <w:rFonts w:cs="David"/>
          <w:szCs w:val="24"/>
          <w:rtl/>
        </w:rPr>
        <w:t>'</w:t>
      </w:r>
      <w:r w:rsidRPr="00BF1FE2">
        <w:rPr>
          <w:rFonts w:cs="David" w:hint="cs"/>
          <w:szCs w:val="24"/>
          <w:rtl/>
        </w:rPr>
        <w:t xml:space="preserve"> </w:t>
      </w:r>
      <w:r w:rsidRPr="00BF1FE2">
        <w:rPr>
          <w:rFonts w:cs="David"/>
          <w:szCs w:val="24"/>
          <w:rtl/>
        </w:rPr>
        <w:t>מהווים חלק בלתי נפרד מתנאי המכרז</w:t>
      </w:r>
      <w:r w:rsidRPr="00BF1FE2">
        <w:rPr>
          <w:rFonts w:cs="David" w:hint="cs"/>
          <w:szCs w:val="24"/>
          <w:rtl/>
        </w:rPr>
        <w:t>.</w:t>
      </w:r>
    </w:p>
    <w:p w14:paraId="057F306E" w14:textId="7E8B88F0" w:rsidR="00EA2783" w:rsidRPr="00DB4F63" w:rsidRDefault="00EA2783" w:rsidP="00A9235A">
      <w:pPr>
        <w:pStyle w:val="30"/>
        <w:numPr>
          <w:ilvl w:val="0"/>
          <w:numId w:val="43"/>
        </w:numPr>
        <w:bidi/>
        <w:ind w:left="-426" w:hanging="425"/>
      </w:pPr>
      <w:r w:rsidRPr="00DB4F63">
        <w:rPr>
          <w:rFonts w:hint="cs"/>
          <w:rtl/>
        </w:rPr>
        <w:t>חוברת המכרז</w:t>
      </w:r>
    </w:p>
    <w:p w14:paraId="7B718ECD" w14:textId="7146671F" w:rsidR="00EA2783" w:rsidRPr="00A9235A" w:rsidRDefault="00EA2783" w:rsidP="000F3394">
      <w:pPr>
        <w:pStyle w:val="a9"/>
        <w:numPr>
          <w:ilvl w:val="1"/>
          <w:numId w:val="13"/>
        </w:numPr>
        <w:tabs>
          <w:tab w:val="left" w:pos="670"/>
        </w:tabs>
        <w:ind w:left="0" w:hanging="567"/>
        <w:rPr>
          <w:rtl/>
        </w:rPr>
      </w:pPr>
      <w:r w:rsidRPr="00A9235A">
        <w:rPr>
          <w:rtl/>
        </w:rPr>
        <w:t>את חוברת המכרז ניתן יהיה לקבל אצל גב' שקד שור ברחוב בית הדפוס 12 גבעת שאול ירושלים, או על פי משלוח במייל בכתובת המופיעה בסעיף</w:t>
      </w:r>
      <w:r w:rsidR="000F3394">
        <w:rPr>
          <w:rFonts w:hint="cs"/>
          <w:rtl/>
        </w:rPr>
        <w:t xml:space="preserve"> 4.2 </w:t>
      </w:r>
      <w:r w:rsidRPr="00A9235A">
        <w:rPr>
          <w:rtl/>
        </w:rPr>
        <w:t xml:space="preserve">במסגרת המועדים המפורטים בטבלת ריכוז התאריכים בסעיף 1 לעיל. </w:t>
      </w:r>
    </w:p>
    <w:p w14:paraId="4E803A12" w14:textId="7D81E296" w:rsidR="00EA2783" w:rsidRPr="005A5B39" w:rsidRDefault="00EA2783" w:rsidP="00A9235A">
      <w:pPr>
        <w:pStyle w:val="a9"/>
        <w:numPr>
          <w:ilvl w:val="1"/>
          <w:numId w:val="13"/>
        </w:numPr>
        <w:ind w:left="0" w:hanging="567"/>
        <w:rPr>
          <w:rtl/>
        </w:rPr>
      </w:pPr>
      <w:r w:rsidRPr="005A5B39">
        <w:rPr>
          <w:rtl/>
        </w:rPr>
        <w:t xml:space="preserve">במועד קבלת חוברת המכרז ימסור במייל </w:t>
      </w:r>
      <w:r w:rsidRPr="005A5B39">
        <w:t>shakedsh@mof.gov.il</w:t>
      </w:r>
      <w:r w:rsidRPr="005A5B39">
        <w:rPr>
          <w:rtl/>
        </w:rPr>
        <w:t xml:space="preserve">  כל רוכש את: שמו, כתובתו, שם התאגיד, שם איש הקשר מטעם המציע לצורך מכרז זה, מספר טלפון, מספר טלפון נייד, מספר פקס וכתובת דואר אלקטרוני.</w:t>
      </w:r>
    </w:p>
    <w:p w14:paraId="28409816" w14:textId="7490C5D1" w:rsidR="00EA2783" w:rsidRPr="007B169F" w:rsidRDefault="00EA2783" w:rsidP="00A9235A">
      <w:pPr>
        <w:pStyle w:val="a9"/>
        <w:numPr>
          <w:ilvl w:val="1"/>
          <w:numId w:val="13"/>
        </w:numPr>
        <w:ind w:left="0" w:hanging="567"/>
      </w:pPr>
      <w:r w:rsidRPr="00392E1E">
        <w:rPr>
          <w:rFonts w:hint="cs"/>
          <w:rtl/>
        </w:rPr>
        <w:t xml:space="preserve">מובהר בזאת כי נוסח המכרז המחייב את המזמין הוא זה שיימסר לרוכש </w:t>
      </w:r>
      <w:r w:rsidRPr="00090173">
        <w:rPr>
          <w:rFonts w:hint="cs"/>
          <w:rtl/>
        </w:rPr>
        <w:t>בכפוף</w:t>
      </w:r>
      <w:r w:rsidRPr="00E878E5">
        <w:rPr>
          <w:rtl/>
        </w:rPr>
        <w:t xml:space="preserve"> </w:t>
      </w:r>
      <w:r w:rsidRPr="004A3250">
        <w:rPr>
          <w:rFonts w:hint="cs"/>
          <w:rtl/>
        </w:rPr>
        <w:t>לשינויים</w:t>
      </w:r>
      <w:r w:rsidRPr="00014783">
        <w:rPr>
          <w:rtl/>
        </w:rPr>
        <w:t xml:space="preserve"> </w:t>
      </w:r>
      <w:r w:rsidRPr="008A1AFA">
        <w:rPr>
          <w:rFonts w:hint="cs"/>
          <w:rtl/>
        </w:rPr>
        <w:t>אפשריים</w:t>
      </w:r>
      <w:r w:rsidRPr="00AD3148">
        <w:rPr>
          <w:rtl/>
        </w:rPr>
        <w:t xml:space="preserve"> </w:t>
      </w:r>
      <w:r w:rsidRPr="00AD3148">
        <w:rPr>
          <w:rFonts w:hint="cs"/>
          <w:rtl/>
        </w:rPr>
        <w:t>שיפרסם</w:t>
      </w:r>
      <w:r w:rsidRPr="00AD3148">
        <w:rPr>
          <w:rtl/>
        </w:rPr>
        <w:t xml:space="preserve"> </w:t>
      </w:r>
      <w:r>
        <w:rPr>
          <w:rFonts w:hint="cs"/>
          <w:rtl/>
        </w:rPr>
        <w:t>המזמין</w:t>
      </w:r>
      <w:r w:rsidRPr="000B744D">
        <w:rPr>
          <w:rtl/>
        </w:rPr>
        <w:t xml:space="preserve"> </w:t>
      </w:r>
      <w:r w:rsidRPr="00090173">
        <w:rPr>
          <w:rFonts w:hint="cs"/>
          <w:rtl/>
        </w:rPr>
        <w:t>עד</w:t>
      </w:r>
      <w:r w:rsidRPr="00E878E5">
        <w:rPr>
          <w:rtl/>
        </w:rPr>
        <w:t xml:space="preserve"> </w:t>
      </w:r>
      <w:r w:rsidRPr="004A3250">
        <w:rPr>
          <w:rFonts w:hint="cs"/>
          <w:rtl/>
        </w:rPr>
        <w:t>למועד</w:t>
      </w:r>
      <w:r w:rsidRPr="00014783">
        <w:rPr>
          <w:rtl/>
        </w:rPr>
        <w:t xml:space="preserve"> </w:t>
      </w:r>
      <w:r w:rsidRPr="008A1AFA">
        <w:rPr>
          <w:rFonts w:hint="cs"/>
          <w:rtl/>
        </w:rPr>
        <w:t>האחרון</w:t>
      </w:r>
      <w:r w:rsidRPr="00AD3148">
        <w:rPr>
          <w:rtl/>
        </w:rPr>
        <w:t xml:space="preserve"> </w:t>
      </w:r>
      <w:r w:rsidRPr="00AD3148">
        <w:rPr>
          <w:rFonts w:hint="cs"/>
          <w:rtl/>
        </w:rPr>
        <w:t>למענה</w:t>
      </w:r>
      <w:r w:rsidRPr="00AD3148">
        <w:rPr>
          <w:rtl/>
        </w:rPr>
        <w:t xml:space="preserve"> </w:t>
      </w:r>
      <w:r w:rsidRPr="00AD3148">
        <w:rPr>
          <w:rFonts w:hint="cs"/>
          <w:rtl/>
        </w:rPr>
        <w:t>על</w:t>
      </w:r>
      <w:r w:rsidRPr="00AD3148">
        <w:rPr>
          <w:rtl/>
        </w:rPr>
        <w:t xml:space="preserve"> </w:t>
      </w:r>
      <w:r w:rsidRPr="00AD3148">
        <w:rPr>
          <w:rFonts w:hint="cs"/>
          <w:rtl/>
        </w:rPr>
        <w:t>שאלות</w:t>
      </w:r>
      <w:r w:rsidRPr="00AD3148">
        <w:rPr>
          <w:rtl/>
        </w:rPr>
        <w:t xml:space="preserve"> </w:t>
      </w:r>
      <w:r w:rsidRPr="00272203">
        <w:rPr>
          <w:rFonts w:hint="cs"/>
          <w:rtl/>
        </w:rPr>
        <w:t>ההבהרה</w:t>
      </w:r>
      <w:r w:rsidRPr="00272203">
        <w:rPr>
          <w:rtl/>
        </w:rPr>
        <w:t xml:space="preserve">, </w:t>
      </w:r>
      <w:r w:rsidRPr="00272203">
        <w:rPr>
          <w:rFonts w:hint="cs"/>
          <w:rtl/>
        </w:rPr>
        <w:t>בהתאם</w:t>
      </w:r>
      <w:r w:rsidRPr="00272203">
        <w:rPr>
          <w:rtl/>
        </w:rPr>
        <w:t xml:space="preserve"> </w:t>
      </w:r>
      <w:r w:rsidRPr="00272203">
        <w:rPr>
          <w:rFonts w:hint="cs"/>
          <w:rtl/>
        </w:rPr>
        <w:t>לטבלת</w:t>
      </w:r>
      <w:r w:rsidRPr="00272203">
        <w:rPr>
          <w:rtl/>
        </w:rPr>
        <w:t xml:space="preserve"> </w:t>
      </w:r>
      <w:r w:rsidRPr="00272203">
        <w:rPr>
          <w:rFonts w:hint="cs"/>
          <w:rtl/>
        </w:rPr>
        <w:t>ריכוז</w:t>
      </w:r>
      <w:r w:rsidRPr="00272203">
        <w:rPr>
          <w:rtl/>
        </w:rPr>
        <w:t xml:space="preserve"> </w:t>
      </w:r>
      <w:r w:rsidRPr="00272203">
        <w:rPr>
          <w:rFonts w:hint="cs"/>
          <w:rtl/>
        </w:rPr>
        <w:t>התאריכים</w:t>
      </w:r>
      <w:r w:rsidRPr="00272203">
        <w:rPr>
          <w:rtl/>
        </w:rPr>
        <w:t xml:space="preserve"> </w:t>
      </w:r>
      <w:r w:rsidRPr="000D3F7C">
        <w:rPr>
          <w:rFonts w:hint="cs"/>
          <w:rtl/>
        </w:rPr>
        <w:t>שבסעיף</w:t>
      </w:r>
      <w:r w:rsidRPr="000D3F7C">
        <w:rPr>
          <w:rtl/>
        </w:rPr>
        <w:t xml:space="preserve"> 1</w:t>
      </w:r>
      <w:r w:rsidRPr="000D3F7C">
        <w:rPr>
          <w:rFonts w:hint="cs"/>
          <w:rtl/>
        </w:rPr>
        <w:t xml:space="preserve"> לעיל</w:t>
      </w:r>
      <w:r w:rsidRPr="000D3F7C">
        <w:rPr>
          <w:rtl/>
        </w:rPr>
        <w:t>.</w:t>
      </w:r>
    </w:p>
    <w:p w14:paraId="27CD2CCD" w14:textId="5B03D12A" w:rsidR="0011697A" w:rsidRDefault="00EA2783" w:rsidP="00993C02">
      <w:pPr>
        <w:pStyle w:val="a9"/>
        <w:numPr>
          <w:ilvl w:val="1"/>
          <w:numId w:val="13"/>
        </w:numPr>
        <w:ind w:left="0" w:hanging="567"/>
        <w:rPr>
          <w:rtl/>
        </w:rPr>
      </w:pPr>
      <w:r w:rsidRPr="00392E1E">
        <w:rPr>
          <w:rFonts w:hint="cs"/>
          <w:rtl/>
        </w:rPr>
        <w:t>לשם הנוחות ולצורך עיון ראשוני בלבד - ניתן להוריד, ללא תשלום, את מסמכי</w:t>
      </w:r>
      <w:r w:rsidRPr="007708B2">
        <w:rPr>
          <w:rtl/>
        </w:rPr>
        <w:t xml:space="preserve"> המכרז מאתר האינטרנט של מינהל הרכ</w:t>
      </w:r>
      <w:r>
        <w:rPr>
          <w:rFonts w:hint="cs"/>
          <w:rtl/>
        </w:rPr>
        <w:t>ב</w:t>
      </w:r>
      <w:r w:rsidRPr="007708B2">
        <w:rPr>
          <w:rtl/>
        </w:rPr>
        <w:t xml:space="preserve"> הממשלתי בכתובת:</w:t>
      </w:r>
      <w:bookmarkStart w:id="0" w:name="_GoBack"/>
      <w:bookmarkEnd w:id="0"/>
      <w:r w:rsidRPr="007708B2">
        <w:rPr>
          <w:rtl/>
        </w:rPr>
        <w:t xml:space="preserve"> </w:t>
      </w:r>
      <w:r w:rsidRPr="00335631">
        <w:t>https://mof.gov.il/Rechev</w:t>
      </w:r>
      <w:r w:rsidRPr="007708B2">
        <w:rPr>
          <w:rtl/>
        </w:rPr>
        <w:t xml:space="preserve"> תחת הכותרת "</w:t>
      </w:r>
      <w:r>
        <w:rPr>
          <w:rFonts w:hint="cs"/>
          <w:rtl/>
        </w:rPr>
        <w:t>מרכזי רכש-מכרזי רכב פתוחים</w:t>
      </w:r>
      <w:r w:rsidRPr="007708B2">
        <w:rPr>
          <w:rtl/>
        </w:rPr>
        <w:t>".</w:t>
      </w:r>
    </w:p>
    <w:p w14:paraId="05C2C539" w14:textId="3F3EB668" w:rsidR="00EA2783" w:rsidRPr="008B540B" w:rsidRDefault="00EA2783" w:rsidP="00A9235A">
      <w:pPr>
        <w:pStyle w:val="30"/>
        <w:numPr>
          <w:ilvl w:val="0"/>
          <w:numId w:val="43"/>
        </w:numPr>
        <w:bidi/>
        <w:ind w:left="-426" w:hanging="425"/>
      </w:pPr>
      <w:r w:rsidRPr="008B540B">
        <w:rPr>
          <w:rFonts w:hint="cs"/>
          <w:rtl/>
        </w:rPr>
        <w:t>תנאים מוקדמים להשתתפות במכרז</w:t>
      </w:r>
    </w:p>
    <w:p w14:paraId="1C14CA77" w14:textId="5C53F70A" w:rsidR="00EA2783" w:rsidRPr="00547F9F" w:rsidRDefault="00C31851" w:rsidP="00A9235A">
      <w:pPr>
        <w:pStyle w:val="a9"/>
        <w:ind w:left="-426" w:hanging="425"/>
        <w:rPr>
          <w:b/>
          <w:bCs/>
        </w:rPr>
      </w:pPr>
      <w:r>
        <w:rPr>
          <w:rFonts w:hint="cs"/>
          <w:rtl/>
        </w:rPr>
        <w:t xml:space="preserve">             </w:t>
      </w:r>
      <w:r w:rsidR="00EA2783" w:rsidRPr="00547F9F">
        <w:rPr>
          <w:rFonts w:hint="cs"/>
          <w:b/>
          <w:bCs/>
          <w:rtl/>
        </w:rPr>
        <w:t>תנאי</w:t>
      </w:r>
      <w:r w:rsidR="00EA2783" w:rsidRPr="00547F9F">
        <w:rPr>
          <w:b/>
          <w:bCs/>
          <w:rtl/>
        </w:rPr>
        <w:t xml:space="preserve"> </w:t>
      </w:r>
      <w:r w:rsidR="00EA2783" w:rsidRPr="00547F9F">
        <w:rPr>
          <w:rFonts w:hint="cs"/>
          <w:b/>
          <w:bCs/>
          <w:rtl/>
        </w:rPr>
        <w:t>סף</w:t>
      </w:r>
      <w:r w:rsidR="00EA2783" w:rsidRPr="00547F9F">
        <w:rPr>
          <w:b/>
          <w:bCs/>
          <w:rtl/>
        </w:rPr>
        <w:t xml:space="preserve"> </w:t>
      </w:r>
      <w:r w:rsidR="00EA2783" w:rsidRPr="00547F9F">
        <w:rPr>
          <w:rFonts w:hint="cs"/>
          <w:b/>
          <w:bCs/>
          <w:rtl/>
        </w:rPr>
        <w:t>מנהליים</w:t>
      </w:r>
    </w:p>
    <w:p w14:paraId="5F58BCE9" w14:textId="77777777" w:rsidR="007075A5" w:rsidRPr="007075A5" w:rsidRDefault="007075A5" w:rsidP="00A9235A">
      <w:pPr>
        <w:pStyle w:val="a9"/>
        <w:numPr>
          <w:ilvl w:val="0"/>
          <w:numId w:val="13"/>
        </w:numPr>
        <w:ind w:left="-426" w:hanging="425"/>
        <w:rPr>
          <w:vanish/>
          <w:kern w:val="32"/>
          <w:rtl/>
        </w:rPr>
      </w:pPr>
    </w:p>
    <w:p w14:paraId="64A7F7E4" w14:textId="56644285" w:rsidR="00EA2783" w:rsidRPr="003826A1" w:rsidRDefault="00EA2783" w:rsidP="00A9235A">
      <w:pPr>
        <w:numPr>
          <w:ilvl w:val="1"/>
          <w:numId w:val="13"/>
        </w:numPr>
        <w:spacing w:before="120" w:after="120" w:line="360" w:lineRule="auto"/>
        <w:ind w:left="-142" w:hanging="425"/>
        <w:contextualSpacing/>
        <w:rPr>
          <w:rFonts w:eastAsiaTheme="minorHAnsi" w:cs="David"/>
          <w:sz w:val="24"/>
          <w:szCs w:val="24"/>
          <w:lang w:eastAsia="en-US"/>
        </w:rPr>
      </w:pPr>
      <w:r>
        <w:rPr>
          <w:rFonts w:eastAsiaTheme="minorHAnsi" w:cs="David" w:hint="cs"/>
          <w:kern w:val="32"/>
          <w:sz w:val="24"/>
          <w:szCs w:val="24"/>
          <w:rtl/>
          <w:lang w:eastAsia="en-US"/>
        </w:rPr>
        <w:t>רישום במנהל הרכב הממשלתי וקבלת חוברת המכרז</w:t>
      </w:r>
      <w:r>
        <w:rPr>
          <w:rFonts w:eastAsiaTheme="minorHAnsi" w:cs="David" w:hint="cs"/>
          <w:sz w:val="24"/>
          <w:szCs w:val="24"/>
          <w:rtl/>
          <w:lang w:eastAsia="en-US"/>
        </w:rPr>
        <w:t>.</w:t>
      </w:r>
    </w:p>
    <w:p w14:paraId="1ADDDCAB" w14:textId="77777777" w:rsidR="00EA2783" w:rsidRPr="006D5819" w:rsidRDefault="00EA2783" w:rsidP="00A9235A">
      <w:pPr>
        <w:pStyle w:val="11"/>
        <w:numPr>
          <w:ilvl w:val="1"/>
          <w:numId w:val="13"/>
        </w:numPr>
        <w:ind w:left="-142" w:hanging="425"/>
        <w:rPr>
          <w:rFonts w:cs="David"/>
        </w:rPr>
      </w:pPr>
      <w:r w:rsidRPr="006D5819">
        <w:rPr>
          <w:rFonts w:cs="David"/>
          <w:rtl/>
        </w:rPr>
        <w:t>המציע הוא תאגיד</w:t>
      </w:r>
      <w:r>
        <w:rPr>
          <w:rFonts w:cs="David" w:hint="cs"/>
          <w:rtl/>
        </w:rPr>
        <w:t>/חברה/שותפות</w:t>
      </w:r>
      <w:r w:rsidRPr="006D5819">
        <w:rPr>
          <w:rFonts w:cs="David"/>
          <w:rtl/>
        </w:rPr>
        <w:t xml:space="preserve"> הרשום כדין בישראל.</w:t>
      </w:r>
    </w:p>
    <w:p w14:paraId="4C6742BE" w14:textId="77777777" w:rsidR="00EA2783" w:rsidRPr="006D5819" w:rsidRDefault="00EA2783" w:rsidP="00A9235A">
      <w:pPr>
        <w:pStyle w:val="11"/>
        <w:numPr>
          <w:ilvl w:val="1"/>
          <w:numId w:val="13"/>
        </w:numPr>
        <w:ind w:left="-142" w:hanging="425"/>
        <w:rPr>
          <w:rFonts w:cs="David"/>
        </w:rPr>
      </w:pPr>
      <w:r w:rsidRPr="006D5819">
        <w:rPr>
          <w:rFonts w:cs="David"/>
          <w:rtl/>
        </w:rPr>
        <w:t xml:space="preserve">המציע הוא </w:t>
      </w:r>
      <w:r>
        <w:rPr>
          <w:rFonts w:cs="David" w:hint="cs"/>
          <w:rtl/>
        </w:rPr>
        <w:t>ישות</w:t>
      </w:r>
      <w:r w:rsidRPr="006D5819">
        <w:rPr>
          <w:rFonts w:cs="David"/>
          <w:rtl/>
        </w:rPr>
        <w:t xml:space="preserve"> משפטית אחת בלבד</w:t>
      </w:r>
      <w:r w:rsidRPr="006D5819">
        <w:rPr>
          <w:rFonts w:cs="David" w:hint="cs"/>
          <w:rtl/>
        </w:rPr>
        <w:t>.</w:t>
      </w:r>
      <w:r w:rsidRPr="006D5819">
        <w:rPr>
          <w:rFonts w:cs="David"/>
          <w:rtl/>
        </w:rPr>
        <w:t xml:space="preserve"> </w:t>
      </w:r>
      <w:r w:rsidRPr="006D5819">
        <w:rPr>
          <w:rFonts w:cs="David" w:hint="cs"/>
          <w:rtl/>
        </w:rPr>
        <w:t>לא תותר הגשת הצעה משותפת (</w:t>
      </w:r>
      <w:r w:rsidRPr="006D5819">
        <w:rPr>
          <w:rFonts w:cs="David"/>
        </w:rPr>
        <w:t>Joint venture</w:t>
      </w:r>
      <w:r w:rsidRPr="006D5819">
        <w:rPr>
          <w:rFonts w:cs="David" w:hint="cs"/>
          <w:rtl/>
        </w:rPr>
        <w:t>) של מספר ספקים אשר התאגדו לצורך הגשת מענה למכרז זה בלבד.</w:t>
      </w:r>
    </w:p>
    <w:p w14:paraId="30785CD3" w14:textId="77777777" w:rsidR="00EA2783" w:rsidRPr="006D5819" w:rsidRDefault="00EA2783" w:rsidP="00A9235A">
      <w:pPr>
        <w:pStyle w:val="11"/>
        <w:numPr>
          <w:ilvl w:val="1"/>
          <w:numId w:val="13"/>
        </w:numPr>
        <w:ind w:left="-142" w:hanging="425"/>
        <w:rPr>
          <w:rFonts w:cs="David"/>
          <w:rtl/>
        </w:rPr>
      </w:pPr>
      <w:bookmarkStart w:id="1" w:name="_Toc393060933"/>
      <w:bookmarkStart w:id="2" w:name="_Toc452883943"/>
      <w:bookmarkStart w:id="3" w:name="_Toc459116258"/>
      <w:r w:rsidRPr="006D5819">
        <w:rPr>
          <w:rFonts w:cs="David"/>
          <w:rtl/>
        </w:rPr>
        <w:t>למציע קיימים כל האישורים</w:t>
      </w:r>
      <w:r>
        <w:rPr>
          <w:rFonts w:cs="David" w:hint="cs"/>
          <w:rtl/>
        </w:rPr>
        <w:t xml:space="preserve"> והתצהירים</w:t>
      </w:r>
      <w:r w:rsidRPr="006D5819">
        <w:rPr>
          <w:rFonts w:cs="David"/>
          <w:rtl/>
        </w:rPr>
        <w:t xml:space="preserve"> הנדרשים לפי חוק עסקאות גופים ציבוריים, התשל"ו-1976 (להלן: "</w:t>
      </w:r>
      <w:r w:rsidRPr="006D5819">
        <w:rPr>
          <w:rFonts w:cs="David"/>
          <w:b/>
          <w:bCs/>
          <w:rtl/>
        </w:rPr>
        <w:t>חוק עסקאות גופים ציבוריים</w:t>
      </w:r>
      <w:r w:rsidRPr="006D5819">
        <w:rPr>
          <w:rFonts w:cs="David"/>
          <w:rtl/>
        </w:rPr>
        <w:t>")</w:t>
      </w:r>
      <w:bookmarkEnd w:id="1"/>
      <w:bookmarkEnd w:id="2"/>
      <w:bookmarkEnd w:id="3"/>
      <w:r w:rsidRPr="006D5819">
        <w:rPr>
          <w:rFonts w:cs="David" w:hint="cs"/>
          <w:rtl/>
        </w:rPr>
        <w:t xml:space="preserve">. </w:t>
      </w:r>
    </w:p>
    <w:p w14:paraId="148DD06A" w14:textId="77777777" w:rsidR="00EA2783" w:rsidRPr="006D5819" w:rsidRDefault="00EA2783" w:rsidP="00A9235A">
      <w:pPr>
        <w:pStyle w:val="11"/>
        <w:numPr>
          <w:ilvl w:val="1"/>
          <w:numId w:val="13"/>
        </w:numPr>
        <w:ind w:left="-142" w:hanging="425"/>
        <w:rPr>
          <w:rFonts w:cs="David"/>
          <w:rtl/>
        </w:rPr>
      </w:pPr>
      <w:bookmarkStart w:id="4" w:name="_Ref448130886"/>
      <w:bookmarkStart w:id="5" w:name="_Toc452883944"/>
      <w:bookmarkStart w:id="6" w:name="_Toc459116259"/>
      <w:bookmarkStart w:id="7" w:name="_Toc393060936"/>
      <w:bookmarkStart w:id="8" w:name="_Toc393060937"/>
      <w:r w:rsidRPr="006D5819">
        <w:rPr>
          <w:rFonts w:cs="David" w:hint="cs"/>
          <w:rtl/>
        </w:rPr>
        <w:t>ל</w:t>
      </w:r>
      <w:r w:rsidRPr="006D5819">
        <w:rPr>
          <w:rFonts w:cs="David"/>
          <w:rtl/>
        </w:rPr>
        <w:t xml:space="preserve">מציע </w:t>
      </w:r>
      <w:r w:rsidRPr="006D5819">
        <w:rPr>
          <w:rFonts w:cs="David" w:hint="cs"/>
          <w:rtl/>
        </w:rPr>
        <w:t xml:space="preserve">אין </w:t>
      </w:r>
      <w:r w:rsidRPr="006D5819">
        <w:rPr>
          <w:rFonts w:cs="David"/>
          <w:rtl/>
        </w:rPr>
        <w:t>חוב בגין אגרה שנתית למרשם הרלוונטי, לשנים הק</w:t>
      </w:r>
      <w:r>
        <w:rPr>
          <w:rFonts w:cs="David"/>
          <w:rtl/>
        </w:rPr>
        <w:t>ודמות לשנת 20</w:t>
      </w:r>
      <w:r>
        <w:rPr>
          <w:rFonts w:cs="David" w:hint="cs"/>
          <w:rtl/>
        </w:rPr>
        <w:t>19</w:t>
      </w:r>
      <w:r w:rsidRPr="006D5819">
        <w:rPr>
          <w:rFonts w:cs="David"/>
          <w:rtl/>
        </w:rPr>
        <w:t xml:space="preserve"> ואם הוא חברה – אין לו רישום ברישומי רשם החברות כחברה מפרה כמשמעותה בסעיף 362א לחוק החברות, התשנ"ט-1999 ואין לו התראה לפני רישום כאמור.</w:t>
      </w:r>
      <w:bookmarkEnd w:id="4"/>
      <w:bookmarkEnd w:id="5"/>
      <w:bookmarkEnd w:id="6"/>
      <w:bookmarkEnd w:id="7"/>
    </w:p>
    <w:bookmarkEnd w:id="8"/>
    <w:p w14:paraId="1F812A1B" w14:textId="77777777" w:rsidR="00EA2783" w:rsidRPr="006D5819" w:rsidRDefault="00EA2783" w:rsidP="00A9235A">
      <w:pPr>
        <w:pStyle w:val="11"/>
        <w:numPr>
          <w:ilvl w:val="1"/>
          <w:numId w:val="13"/>
        </w:numPr>
        <w:ind w:left="-142" w:hanging="425"/>
        <w:rPr>
          <w:rFonts w:cs="David"/>
        </w:rPr>
      </w:pPr>
      <w:r w:rsidRPr="006D5819">
        <w:rPr>
          <w:rFonts w:cs="David"/>
          <w:rtl/>
        </w:rPr>
        <w:t xml:space="preserve">למציע לא מונה קדם מפרק, מפרק זמני או מפרק קבוע </w:t>
      </w:r>
      <w:r w:rsidRPr="006D5819">
        <w:rPr>
          <w:rFonts w:cs="David" w:hint="cs"/>
          <w:rtl/>
        </w:rPr>
        <w:t xml:space="preserve">עד מועד </w:t>
      </w:r>
      <w:r w:rsidRPr="006D5819">
        <w:rPr>
          <w:rFonts w:cs="David"/>
          <w:rtl/>
        </w:rPr>
        <w:t xml:space="preserve">הגשת ההצעה ובמשך שנה לפניה, והוא אינו נמצא בהליך של כינוס נכסים או הקפאת הליכים. </w:t>
      </w:r>
    </w:p>
    <w:p w14:paraId="39391F1B" w14:textId="0187C618" w:rsidR="00EA2783" w:rsidRPr="006D5819" w:rsidRDefault="00EA2783" w:rsidP="00A9235A">
      <w:pPr>
        <w:pStyle w:val="11"/>
        <w:numPr>
          <w:ilvl w:val="1"/>
          <w:numId w:val="13"/>
        </w:numPr>
        <w:ind w:left="-142" w:hanging="425"/>
        <w:rPr>
          <w:rFonts w:cs="David"/>
        </w:rPr>
      </w:pPr>
      <w:bookmarkStart w:id="9" w:name="_Ref387073249"/>
      <w:bookmarkStart w:id="10" w:name="_Toc459116263"/>
      <w:r w:rsidRPr="006D5819">
        <w:rPr>
          <w:rFonts w:cs="David"/>
          <w:rtl/>
        </w:rPr>
        <w:t>המציע מחזיק בכל אישור</w:t>
      </w:r>
      <w:r>
        <w:rPr>
          <w:rFonts w:cs="David" w:hint="cs"/>
          <w:rtl/>
        </w:rPr>
        <w:t xml:space="preserve">, </w:t>
      </w:r>
      <w:r w:rsidRPr="006D5819">
        <w:rPr>
          <w:rFonts w:cs="David"/>
          <w:rtl/>
        </w:rPr>
        <w:t>רישיון</w:t>
      </w:r>
      <w:r>
        <w:rPr>
          <w:rFonts w:cs="David" w:hint="cs"/>
          <w:rtl/>
        </w:rPr>
        <w:t>,</w:t>
      </w:r>
      <w:r w:rsidRPr="006D5819">
        <w:rPr>
          <w:rFonts w:cs="David"/>
          <w:rtl/>
        </w:rPr>
        <w:t xml:space="preserve"> רישוי</w:t>
      </w:r>
      <w:r>
        <w:rPr>
          <w:rFonts w:cs="David" w:hint="cs"/>
          <w:rtl/>
        </w:rPr>
        <w:t>,</w:t>
      </w:r>
      <w:r w:rsidRPr="006D5819">
        <w:rPr>
          <w:rFonts w:cs="David"/>
          <w:rtl/>
        </w:rPr>
        <w:t xml:space="preserve">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למעט אם נאמר מפורשות אחרת במסמכי המכרז.</w:t>
      </w:r>
      <w:bookmarkEnd w:id="9"/>
      <w:bookmarkEnd w:id="10"/>
    </w:p>
    <w:p w14:paraId="5F6B2BB8" w14:textId="77777777" w:rsidR="00EA2783" w:rsidRPr="00C97CC6" w:rsidRDefault="00EA2783" w:rsidP="00A9235A">
      <w:pPr>
        <w:pStyle w:val="11"/>
        <w:numPr>
          <w:ilvl w:val="1"/>
          <w:numId w:val="13"/>
        </w:numPr>
        <w:ind w:left="-142" w:hanging="425"/>
        <w:rPr>
          <w:rFonts w:cs="David"/>
        </w:rPr>
      </w:pPr>
      <w:r w:rsidRPr="00C97CC6">
        <w:rPr>
          <w:rFonts w:cs="David"/>
          <w:rtl/>
        </w:rPr>
        <w:t>למציע לא קיימת הערת "עסק חי"</w:t>
      </w:r>
      <w:r w:rsidRPr="00C97CC6">
        <w:rPr>
          <w:rFonts w:cs="David" w:hint="cs"/>
          <w:rtl/>
        </w:rPr>
        <w:t xml:space="preserve"> בדוח הכספי השנתי האחרון</w:t>
      </w:r>
      <w:r w:rsidRPr="00C97CC6">
        <w:rPr>
          <w:rFonts w:cs="David"/>
          <w:rtl/>
        </w:rPr>
        <w:t xml:space="preserve">. </w:t>
      </w:r>
    </w:p>
    <w:p w14:paraId="2D7914AD" w14:textId="76107519" w:rsidR="00EA2783" w:rsidRPr="00F548E5" w:rsidRDefault="00EA2783" w:rsidP="000F3394">
      <w:pPr>
        <w:numPr>
          <w:ilvl w:val="1"/>
          <w:numId w:val="13"/>
        </w:numPr>
        <w:spacing w:before="120" w:after="120" w:line="360" w:lineRule="auto"/>
        <w:ind w:left="-142" w:hanging="425"/>
        <w:contextualSpacing/>
        <w:rPr>
          <w:rFonts w:eastAsiaTheme="minorHAnsi" w:cs="David"/>
          <w:sz w:val="24"/>
          <w:szCs w:val="24"/>
          <w:lang w:eastAsia="en-US"/>
        </w:rPr>
      </w:pPr>
      <w:r w:rsidRPr="00C97CC6">
        <w:rPr>
          <w:rFonts w:eastAsiaTheme="minorHAnsi" w:cs="David" w:hint="cs"/>
          <w:caps/>
          <w:sz w:val="24"/>
          <w:szCs w:val="24"/>
          <w:rtl/>
          <w:lang w:eastAsia="en-US"/>
        </w:rPr>
        <w:t>המציע</w:t>
      </w:r>
      <w:r w:rsidRPr="00C97CC6">
        <w:rPr>
          <w:rFonts w:eastAsiaTheme="minorHAnsi" w:cs="David"/>
          <w:caps/>
          <w:sz w:val="24"/>
          <w:szCs w:val="24"/>
          <w:rtl/>
          <w:lang w:eastAsia="en-US"/>
        </w:rPr>
        <w:t xml:space="preserve"> </w:t>
      </w:r>
      <w:r w:rsidRPr="00C97CC6">
        <w:rPr>
          <w:rFonts w:eastAsiaTheme="minorHAnsi" w:cs="David" w:hint="cs"/>
          <w:sz w:val="24"/>
          <w:szCs w:val="24"/>
          <w:rtl/>
          <w:lang w:eastAsia="en-US"/>
        </w:rPr>
        <w:t>הגיש ערבות</w:t>
      </w:r>
      <w:r w:rsidRPr="00C97CC6">
        <w:rPr>
          <w:rFonts w:eastAsiaTheme="minorHAnsi" w:cs="David"/>
          <w:sz w:val="24"/>
          <w:szCs w:val="24"/>
          <w:rtl/>
          <w:lang w:eastAsia="en-US"/>
        </w:rPr>
        <w:t xml:space="preserve"> </w:t>
      </w:r>
      <w:r w:rsidRPr="00C97CC6">
        <w:rPr>
          <w:rFonts w:eastAsiaTheme="minorHAnsi" w:cs="David" w:hint="cs"/>
          <w:sz w:val="24"/>
          <w:szCs w:val="24"/>
          <w:rtl/>
          <w:lang w:eastAsia="en-US"/>
        </w:rPr>
        <w:t>מכרז</w:t>
      </w:r>
      <w:r w:rsidRPr="00C97CC6">
        <w:rPr>
          <w:rFonts w:eastAsiaTheme="minorHAnsi" w:cs="David"/>
          <w:sz w:val="24"/>
          <w:szCs w:val="24"/>
          <w:rtl/>
          <w:lang w:eastAsia="en-US"/>
        </w:rPr>
        <w:t xml:space="preserve"> </w:t>
      </w:r>
      <w:r w:rsidRPr="00C97CC6">
        <w:rPr>
          <w:rFonts w:eastAsiaTheme="minorHAnsi" w:cs="David" w:hint="cs"/>
          <w:sz w:val="24"/>
          <w:szCs w:val="24"/>
          <w:rtl/>
          <w:lang w:eastAsia="en-US"/>
        </w:rPr>
        <w:t>כמפורט</w:t>
      </w:r>
      <w:r w:rsidRPr="00C97CC6">
        <w:rPr>
          <w:rFonts w:eastAsiaTheme="minorHAnsi" w:cs="David"/>
          <w:sz w:val="24"/>
          <w:szCs w:val="24"/>
          <w:rtl/>
          <w:lang w:eastAsia="en-US"/>
        </w:rPr>
        <w:t xml:space="preserve"> </w:t>
      </w:r>
      <w:r w:rsidRPr="00C97CC6">
        <w:rPr>
          <w:rFonts w:eastAsiaTheme="minorHAnsi" w:cs="David" w:hint="cs"/>
          <w:sz w:val="24"/>
          <w:szCs w:val="24"/>
          <w:rtl/>
          <w:lang w:eastAsia="en-US"/>
        </w:rPr>
        <w:t>להלן</w:t>
      </w:r>
      <w:r w:rsidRPr="00C97CC6">
        <w:rPr>
          <w:rFonts w:eastAsiaTheme="minorHAnsi" w:cs="David"/>
          <w:sz w:val="24"/>
          <w:szCs w:val="24"/>
          <w:rtl/>
          <w:lang w:eastAsia="en-US"/>
        </w:rPr>
        <w:t xml:space="preserve"> בסעיף</w:t>
      </w:r>
      <w:r w:rsidRPr="00C97CC6">
        <w:rPr>
          <w:rFonts w:eastAsiaTheme="minorHAnsi" w:cs="David" w:hint="cs"/>
          <w:sz w:val="24"/>
          <w:szCs w:val="24"/>
          <w:rtl/>
          <w:lang w:eastAsia="en-US"/>
        </w:rPr>
        <w:t xml:space="preserve"> </w:t>
      </w:r>
      <w:r w:rsidR="000F3394">
        <w:rPr>
          <w:rFonts w:eastAsiaTheme="minorHAnsi" w:cs="David" w:hint="cs"/>
          <w:sz w:val="24"/>
          <w:szCs w:val="24"/>
          <w:rtl/>
          <w:lang w:eastAsia="en-US"/>
        </w:rPr>
        <w:t>7</w:t>
      </w:r>
      <w:r w:rsidRPr="00C97CC6">
        <w:rPr>
          <w:rFonts w:eastAsiaTheme="minorHAnsi" w:cs="David"/>
          <w:sz w:val="24"/>
          <w:szCs w:val="24"/>
          <w:rtl/>
          <w:lang w:eastAsia="en-US"/>
        </w:rPr>
        <w:t xml:space="preserve"> ובנוסח </w:t>
      </w:r>
      <w:r w:rsidRPr="00C97CC6">
        <w:rPr>
          <w:rFonts w:eastAsiaTheme="minorHAnsi" w:cs="David" w:hint="cs"/>
          <w:sz w:val="24"/>
          <w:szCs w:val="24"/>
          <w:rtl/>
          <w:lang w:eastAsia="en-US"/>
        </w:rPr>
        <w:t>המפורט</w:t>
      </w:r>
      <w:r w:rsidRPr="00C97CC6">
        <w:rPr>
          <w:rFonts w:eastAsiaTheme="minorHAnsi" w:cs="David"/>
          <w:sz w:val="24"/>
          <w:szCs w:val="24"/>
          <w:rtl/>
          <w:lang w:eastAsia="en-US"/>
        </w:rPr>
        <w:t xml:space="preserve"> </w:t>
      </w:r>
      <w:r w:rsidRPr="00C97CC6">
        <w:rPr>
          <w:rFonts w:eastAsiaTheme="minorHAnsi" w:cs="David" w:hint="cs"/>
          <w:sz w:val="24"/>
          <w:szCs w:val="24"/>
          <w:rtl/>
          <w:lang w:eastAsia="en-US"/>
        </w:rPr>
        <w:t>בנספח</w:t>
      </w:r>
      <w:r w:rsidRPr="00C97CC6">
        <w:rPr>
          <w:rFonts w:eastAsiaTheme="minorHAnsi" w:cs="David"/>
          <w:sz w:val="24"/>
          <w:szCs w:val="24"/>
          <w:rtl/>
          <w:lang w:eastAsia="en-US"/>
        </w:rPr>
        <w:t xml:space="preserve"> </w:t>
      </w:r>
      <w:r w:rsidR="000F3394">
        <w:rPr>
          <w:rFonts w:eastAsiaTheme="minorHAnsi" w:cs="David" w:hint="cs"/>
          <w:sz w:val="24"/>
          <w:szCs w:val="24"/>
          <w:rtl/>
          <w:lang w:eastAsia="en-US"/>
        </w:rPr>
        <w:t>א</w:t>
      </w:r>
      <w:r>
        <w:rPr>
          <w:rFonts w:eastAsiaTheme="minorHAnsi" w:cs="David"/>
          <w:sz w:val="24"/>
          <w:szCs w:val="24"/>
          <w:rtl/>
          <w:lang w:eastAsia="en-US"/>
        </w:rPr>
        <w:t>'</w:t>
      </w:r>
      <w:r>
        <w:rPr>
          <w:rFonts w:eastAsiaTheme="minorHAnsi" w:cs="David" w:hint="cs"/>
          <w:sz w:val="24"/>
          <w:szCs w:val="24"/>
          <w:rtl/>
          <w:lang w:eastAsia="en-US"/>
        </w:rPr>
        <w:t>.</w:t>
      </w:r>
    </w:p>
    <w:p w14:paraId="191AFABB" w14:textId="1E8AF8ED" w:rsidR="00EA2783" w:rsidRPr="008653C4" w:rsidRDefault="00EA2783" w:rsidP="000F3394">
      <w:pPr>
        <w:numPr>
          <w:ilvl w:val="1"/>
          <w:numId w:val="13"/>
        </w:numPr>
        <w:tabs>
          <w:tab w:val="left" w:pos="670"/>
        </w:tabs>
        <w:spacing w:line="360" w:lineRule="auto"/>
        <w:ind w:left="-142" w:hanging="425"/>
        <w:rPr>
          <w:rFonts w:cs="David"/>
          <w:szCs w:val="24"/>
        </w:rPr>
      </w:pPr>
      <w:r>
        <w:rPr>
          <w:rFonts w:cs="David" w:hint="cs"/>
          <w:szCs w:val="24"/>
          <w:rtl/>
        </w:rPr>
        <w:lastRenderedPageBreak/>
        <w:t>על המציע למלא במלואו את נספח המחירים (נספח</w:t>
      </w:r>
      <w:r w:rsidR="000F3394">
        <w:rPr>
          <w:rFonts w:cs="David" w:hint="cs"/>
          <w:szCs w:val="24"/>
          <w:rtl/>
        </w:rPr>
        <w:t>ים</w:t>
      </w:r>
      <w:r>
        <w:rPr>
          <w:rFonts w:cs="David" w:hint="cs"/>
          <w:szCs w:val="24"/>
          <w:rtl/>
        </w:rPr>
        <w:t xml:space="preserve"> </w:t>
      </w:r>
      <w:r w:rsidR="000F3394">
        <w:rPr>
          <w:rFonts w:cs="David" w:hint="cs"/>
          <w:szCs w:val="24"/>
          <w:rtl/>
        </w:rPr>
        <w:t>ח' וח</w:t>
      </w:r>
      <w:r>
        <w:rPr>
          <w:rFonts w:cs="David" w:hint="cs"/>
          <w:szCs w:val="24"/>
          <w:rtl/>
        </w:rPr>
        <w:t>'</w:t>
      </w:r>
      <w:r w:rsidR="000F3394">
        <w:rPr>
          <w:rFonts w:cs="David" w:hint="cs"/>
          <w:szCs w:val="24"/>
          <w:rtl/>
        </w:rPr>
        <w:t>1</w:t>
      </w:r>
      <w:r>
        <w:rPr>
          <w:rFonts w:cs="David" w:hint="cs"/>
          <w:szCs w:val="24"/>
          <w:rtl/>
        </w:rPr>
        <w:t xml:space="preserve">) </w:t>
      </w:r>
      <w:r>
        <w:rPr>
          <w:rFonts w:cs="David"/>
          <w:szCs w:val="24"/>
          <w:rtl/>
        </w:rPr>
        <w:t>–</w:t>
      </w:r>
      <w:r>
        <w:rPr>
          <w:rFonts w:cs="David" w:hint="cs"/>
          <w:szCs w:val="24"/>
          <w:rtl/>
        </w:rPr>
        <w:t xml:space="preserve"> יצוין כי אחריות מינימלית הנדרשת לכל מצבר מוצע לא תפחת מ- </w:t>
      </w:r>
      <w:r w:rsidR="00ED6D6D">
        <w:rPr>
          <w:rFonts w:cs="David" w:hint="cs"/>
          <w:szCs w:val="24"/>
          <w:rtl/>
        </w:rPr>
        <w:t>18</w:t>
      </w:r>
      <w:r w:rsidR="0011697A">
        <w:rPr>
          <w:rFonts w:cs="David" w:hint="cs"/>
          <w:szCs w:val="24"/>
          <w:rtl/>
        </w:rPr>
        <w:t xml:space="preserve"> </w:t>
      </w:r>
      <w:r>
        <w:rPr>
          <w:rFonts w:cs="David" w:hint="cs"/>
          <w:szCs w:val="24"/>
          <w:rtl/>
        </w:rPr>
        <w:t>חודשים (על אחריות מעבר ל-</w:t>
      </w:r>
      <w:r w:rsidR="00ED6D6D">
        <w:rPr>
          <w:rFonts w:cs="David" w:hint="cs"/>
          <w:szCs w:val="24"/>
          <w:rtl/>
        </w:rPr>
        <w:t>18</w:t>
      </w:r>
      <w:r w:rsidR="0011697A">
        <w:rPr>
          <w:rFonts w:cs="David" w:hint="cs"/>
          <w:szCs w:val="24"/>
          <w:rtl/>
        </w:rPr>
        <w:t xml:space="preserve"> </w:t>
      </w:r>
      <w:r>
        <w:rPr>
          <w:rFonts w:cs="David" w:hint="cs"/>
          <w:szCs w:val="24"/>
          <w:rtl/>
        </w:rPr>
        <w:t xml:space="preserve">חודשים יינתן ניקוד איכות כמפורט בסעיף להלן). </w:t>
      </w:r>
    </w:p>
    <w:p w14:paraId="3B118F28" w14:textId="77777777" w:rsidR="00EA2783" w:rsidRPr="00547F9F" w:rsidRDefault="00EA2783" w:rsidP="00A9235A">
      <w:pPr>
        <w:spacing w:line="360" w:lineRule="auto"/>
        <w:ind w:left="-142" w:hanging="425"/>
        <w:rPr>
          <w:rFonts w:cs="David"/>
          <w:b/>
          <w:bCs/>
          <w:szCs w:val="24"/>
        </w:rPr>
      </w:pPr>
      <w:r w:rsidRPr="00547F9F">
        <w:rPr>
          <w:rFonts w:cs="David" w:hint="eastAsia"/>
          <w:b/>
          <w:bCs/>
          <w:szCs w:val="24"/>
          <w:rtl/>
        </w:rPr>
        <w:t>תנאי</w:t>
      </w:r>
      <w:r w:rsidRPr="00547F9F">
        <w:rPr>
          <w:rFonts w:cs="David"/>
          <w:b/>
          <w:bCs/>
          <w:szCs w:val="24"/>
          <w:rtl/>
        </w:rPr>
        <w:t xml:space="preserve"> </w:t>
      </w:r>
      <w:r w:rsidRPr="00547F9F">
        <w:rPr>
          <w:rFonts w:cs="David" w:hint="eastAsia"/>
          <w:b/>
          <w:bCs/>
          <w:szCs w:val="24"/>
          <w:rtl/>
        </w:rPr>
        <w:t>סף</w:t>
      </w:r>
      <w:r w:rsidRPr="00547F9F">
        <w:rPr>
          <w:rFonts w:cs="David"/>
          <w:b/>
          <w:bCs/>
          <w:szCs w:val="24"/>
          <w:rtl/>
        </w:rPr>
        <w:t xml:space="preserve"> </w:t>
      </w:r>
      <w:r w:rsidRPr="00547F9F">
        <w:rPr>
          <w:rFonts w:cs="David" w:hint="eastAsia"/>
          <w:b/>
          <w:bCs/>
          <w:szCs w:val="24"/>
          <w:rtl/>
        </w:rPr>
        <w:t>מקצועיים</w:t>
      </w:r>
    </w:p>
    <w:p w14:paraId="2BADC65A" w14:textId="77777777" w:rsidR="00EA2783" w:rsidRDefault="00EA2783" w:rsidP="00A9235A">
      <w:pPr>
        <w:numPr>
          <w:ilvl w:val="1"/>
          <w:numId w:val="13"/>
        </w:numPr>
        <w:spacing w:line="360" w:lineRule="auto"/>
        <w:ind w:left="-142" w:hanging="425"/>
        <w:rPr>
          <w:rFonts w:cs="David"/>
          <w:szCs w:val="24"/>
        </w:rPr>
      </w:pPr>
      <w:r>
        <w:rPr>
          <w:rFonts w:cs="David" w:hint="cs"/>
          <w:szCs w:val="24"/>
          <w:rtl/>
        </w:rPr>
        <w:t xml:space="preserve">עבור מציע שהינו יצרן מקומי - בעל רישיון </w:t>
      </w:r>
      <w:r>
        <w:rPr>
          <w:rFonts w:cs="David"/>
          <w:szCs w:val="24"/>
          <w:rtl/>
        </w:rPr>
        <w:t xml:space="preserve">ליצור מוצרי תעבורה מטעם משרד התחבורה המאשר </w:t>
      </w:r>
      <w:r>
        <w:rPr>
          <w:rFonts w:cs="David" w:hint="cs"/>
          <w:szCs w:val="24"/>
          <w:rtl/>
        </w:rPr>
        <w:t xml:space="preserve"> </w:t>
      </w:r>
      <w:r>
        <w:rPr>
          <w:rFonts w:cs="David"/>
          <w:szCs w:val="24"/>
          <w:rtl/>
        </w:rPr>
        <w:t xml:space="preserve">לעסוק בייצור ושיווק של מצברים. </w:t>
      </w:r>
    </w:p>
    <w:p w14:paraId="449F35D9" w14:textId="77777777" w:rsidR="00EA2783" w:rsidRPr="00BD4A1F" w:rsidRDefault="00EA2783" w:rsidP="00A9235A">
      <w:pPr>
        <w:numPr>
          <w:ilvl w:val="1"/>
          <w:numId w:val="13"/>
        </w:numPr>
        <w:spacing w:line="360" w:lineRule="auto"/>
        <w:ind w:left="-142" w:hanging="425"/>
        <w:rPr>
          <w:rFonts w:cs="David"/>
          <w:szCs w:val="24"/>
        </w:rPr>
      </w:pPr>
      <w:r>
        <w:rPr>
          <w:rFonts w:cs="David" w:hint="cs"/>
          <w:szCs w:val="24"/>
          <w:rtl/>
        </w:rPr>
        <w:t>עבור מציע שהינו יבואן</w:t>
      </w:r>
      <w:r>
        <w:rPr>
          <w:rFonts w:cs="David"/>
          <w:szCs w:val="24"/>
          <w:rtl/>
        </w:rPr>
        <w:t>–</w:t>
      </w:r>
      <w:r>
        <w:rPr>
          <w:rFonts w:cs="David" w:hint="cs"/>
          <w:szCs w:val="24"/>
          <w:rtl/>
        </w:rPr>
        <w:t xml:space="preserve"> בעל רישיון לסחור במוצרי תעבורה מטעם משרד התחבורה המאשר לו לעסוק בסחר במצברים.</w:t>
      </w:r>
    </w:p>
    <w:p w14:paraId="2DC86EDF" w14:textId="328BE44F" w:rsidR="00EA2783" w:rsidRPr="008653C4" w:rsidDel="005C1EA3" w:rsidRDefault="00EA2783" w:rsidP="00A9235A">
      <w:pPr>
        <w:pStyle w:val="30"/>
        <w:numPr>
          <w:ilvl w:val="0"/>
          <w:numId w:val="43"/>
        </w:numPr>
        <w:bidi/>
        <w:ind w:left="-426" w:hanging="425"/>
        <w:rPr>
          <w:b/>
        </w:rPr>
      </w:pPr>
      <w:r>
        <w:rPr>
          <w:rFonts w:hint="cs"/>
          <w:rtl/>
        </w:rPr>
        <w:t>מסמכים ואישורים שיצורפו להצעה</w:t>
      </w:r>
    </w:p>
    <w:p w14:paraId="5FC40B01" w14:textId="77777777" w:rsidR="007075A5" w:rsidRPr="007075A5" w:rsidRDefault="007075A5" w:rsidP="007075A5">
      <w:pPr>
        <w:pStyle w:val="a9"/>
        <w:numPr>
          <w:ilvl w:val="0"/>
          <w:numId w:val="13"/>
        </w:numPr>
        <w:rPr>
          <w:vanish/>
          <w:rtl/>
        </w:rPr>
      </w:pPr>
    </w:p>
    <w:p w14:paraId="7D523288" w14:textId="56E30F05" w:rsidR="00EA2783" w:rsidRPr="00FD44BC" w:rsidRDefault="00EA2783" w:rsidP="00A9235A">
      <w:pPr>
        <w:numPr>
          <w:ilvl w:val="1"/>
          <w:numId w:val="13"/>
        </w:numPr>
        <w:spacing w:before="120" w:after="120" w:line="360" w:lineRule="auto"/>
        <w:ind w:left="-142" w:hanging="425"/>
        <w:contextualSpacing/>
        <w:rPr>
          <w:rFonts w:eastAsiaTheme="minorHAnsi" w:cs="David"/>
          <w:sz w:val="24"/>
          <w:szCs w:val="24"/>
          <w:lang w:eastAsia="en-US"/>
        </w:rPr>
      </w:pPr>
      <w:r w:rsidRPr="00FD44BC">
        <w:rPr>
          <w:rFonts w:eastAsiaTheme="minorHAnsi" w:cs="David"/>
          <w:sz w:val="24"/>
          <w:szCs w:val="24"/>
          <w:rtl/>
          <w:lang w:eastAsia="en-US"/>
        </w:rPr>
        <w:t xml:space="preserve">על המציע לצרף להצעתו את כל </w:t>
      </w:r>
      <w:r w:rsidRPr="00FD44BC">
        <w:rPr>
          <w:rFonts w:eastAsiaTheme="minorHAnsi" w:cs="David" w:hint="cs"/>
          <w:sz w:val="24"/>
          <w:szCs w:val="24"/>
          <w:rtl/>
          <w:lang w:eastAsia="en-US"/>
        </w:rPr>
        <w:t>האישורים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הנדרשים</w:t>
      </w:r>
      <w:r w:rsidRPr="00FD44BC">
        <w:rPr>
          <w:rFonts w:eastAsiaTheme="minorHAnsi" w:cs="David"/>
          <w:sz w:val="24"/>
          <w:szCs w:val="24"/>
          <w:rtl/>
          <w:lang w:eastAsia="en-US"/>
        </w:rPr>
        <w:t xml:space="preserve"> להוכחת עמידה בתנאים המפורטים להלן, </w:t>
      </w:r>
      <w:r w:rsidRPr="00FD44BC">
        <w:rPr>
          <w:rFonts w:eastAsiaTheme="minorHAnsi" w:cs="David" w:hint="cs"/>
          <w:sz w:val="24"/>
          <w:szCs w:val="24"/>
          <w:rtl/>
          <w:lang w:eastAsia="en-US"/>
        </w:rPr>
        <w:t>וכל</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אישור</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נוסף</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הנדרש</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לפי</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חוק</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עסקאות</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גופים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ציבוריים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התשל</w:t>
      </w:r>
      <w:r w:rsidRPr="00FD44BC">
        <w:rPr>
          <w:rFonts w:eastAsiaTheme="minorHAnsi" w:cs="David"/>
          <w:sz w:val="24"/>
          <w:szCs w:val="24"/>
          <w:rtl/>
          <w:lang w:eastAsia="en-US"/>
        </w:rPr>
        <w:t xml:space="preserve">"ו-1976, </w:t>
      </w:r>
      <w:r w:rsidRPr="00FD44BC">
        <w:rPr>
          <w:rFonts w:eastAsiaTheme="minorHAnsi" w:cs="David" w:hint="cs"/>
          <w:sz w:val="24"/>
          <w:szCs w:val="24"/>
          <w:rtl/>
          <w:lang w:eastAsia="en-US"/>
        </w:rPr>
        <w:t>או</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כל</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חוק</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אחר</w:t>
      </w:r>
      <w:r w:rsidRPr="00FD44BC">
        <w:rPr>
          <w:rFonts w:eastAsiaTheme="minorHAnsi" w:cs="David"/>
          <w:sz w:val="24"/>
          <w:szCs w:val="24"/>
          <w:rtl/>
          <w:lang w:eastAsia="en-US"/>
        </w:rPr>
        <w:t xml:space="preserve">. </w:t>
      </w:r>
    </w:p>
    <w:p w14:paraId="55697D39" w14:textId="77777777" w:rsidR="00EA2783" w:rsidRPr="00FD44BC" w:rsidRDefault="00EA2783" w:rsidP="00A9235A">
      <w:pPr>
        <w:numPr>
          <w:ilvl w:val="1"/>
          <w:numId w:val="13"/>
        </w:numPr>
        <w:spacing w:before="120" w:after="120" w:line="360" w:lineRule="auto"/>
        <w:ind w:left="-142" w:hanging="425"/>
        <w:contextualSpacing/>
        <w:rPr>
          <w:rFonts w:eastAsiaTheme="minorHAnsi" w:cs="David"/>
          <w:sz w:val="24"/>
          <w:szCs w:val="24"/>
          <w:lang w:eastAsia="en-US"/>
        </w:rPr>
      </w:pPr>
      <w:r w:rsidRPr="00FD44BC">
        <w:rPr>
          <w:rFonts w:eastAsiaTheme="minorHAnsi" w:cs="David"/>
          <w:sz w:val="24"/>
          <w:szCs w:val="24"/>
          <w:rtl/>
          <w:lang w:eastAsia="en-US"/>
        </w:rPr>
        <w:t>אין בסעיף זה כדי לצמצם מדרישות המסמכים</w:t>
      </w:r>
      <w:r w:rsidRPr="00FD44BC">
        <w:rPr>
          <w:rFonts w:eastAsiaTheme="minorHAnsi" w:cs="David" w:hint="cs"/>
          <w:sz w:val="24"/>
          <w:szCs w:val="24"/>
          <w:rtl/>
          <w:lang w:eastAsia="en-US"/>
        </w:rPr>
        <w:t xml:space="preserve"> והאישורים</w:t>
      </w:r>
      <w:r w:rsidRPr="00FD44BC">
        <w:rPr>
          <w:rFonts w:eastAsiaTheme="minorHAnsi" w:cs="David"/>
          <w:sz w:val="24"/>
          <w:szCs w:val="24"/>
          <w:rtl/>
          <w:lang w:eastAsia="en-US"/>
        </w:rPr>
        <w:t xml:space="preserve"> המפורטים בשאר סעיפי המכרז, ולא תישמע טענתו של מציע שהצעתו לא מכילה את כל המסמכים</w:t>
      </w:r>
      <w:r w:rsidRPr="00FD44BC">
        <w:rPr>
          <w:rFonts w:eastAsiaTheme="minorHAnsi" w:cs="David" w:hint="cs"/>
          <w:sz w:val="24"/>
          <w:szCs w:val="24"/>
          <w:rtl/>
          <w:lang w:eastAsia="en-US"/>
        </w:rPr>
        <w:t xml:space="preserve"> והאישורים</w:t>
      </w:r>
      <w:r w:rsidRPr="00FD44BC">
        <w:rPr>
          <w:rFonts w:eastAsiaTheme="minorHAnsi" w:cs="David"/>
          <w:sz w:val="24"/>
          <w:szCs w:val="24"/>
          <w:rtl/>
          <w:lang w:eastAsia="en-US"/>
        </w:rPr>
        <w:t xml:space="preserve"> הנדרשים לפי מכרז זה, ל</w:t>
      </w:r>
      <w:r w:rsidRPr="00FD44BC">
        <w:rPr>
          <w:rFonts w:eastAsiaTheme="minorHAnsi" w:cs="David" w:hint="cs"/>
          <w:sz w:val="24"/>
          <w:szCs w:val="24"/>
          <w:rtl/>
          <w:lang w:eastAsia="en-US"/>
        </w:rPr>
        <w:t>הוכחת</w:t>
      </w:r>
      <w:r w:rsidRPr="00FD44BC">
        <w:rPr>
          <w:rFonts w:eastAsiaTheme="minorHAnsi" w:cs="David"/>
          <w:sz w:val="24"/>
          <w:szCs w:val="24"/>
          <w:rtl/>
          <w:lang w:eastAsia="en-US"/>
        </w:rPr>
        <w:t xml:space="preserve"> עמידתו בתנאי מכרז זה או להוכחת הפרטים המופיעים בהצעתו</w:t>
      </w:r>
      <w:r w:rsidRPr="00FD44BC">
        <w:rPr>
          <w:rFonts w:eastAsiaTheme="minorHAnsi" w:cs="David" w:hint="cs"/>
          <w:sz w:val="24"/>
          <w:szCs w:val="24"/>
          <w:rtl/>
          <w:lang w:eastAsia="en-US"/>
        </w:rPr>
        <w:t>.</w:t>
      </w:r>
    </w:p>
    <w:p w14:paraId="4AF5CA40" w14:textId="77777777" w:rsidR="00EA2783" w:rsidRDefault="00EA2783" w:rsidP="00A9235A">
      <w:pPr>
        <w:numPr>
          <w:ilvl w:val="1"/>
          <w:numId w:val="13"/>
        </w:numPr>
        <w:tabs>
          <w:tab w:val="left" w:pos="670"/>
        </w:tabs>
        <w:spacing w:line="360" w:lineRule="auto"/>
        <w:ind w:left="-142" w:hanging="425"/>
        <w:rPr>
          <w:rFonts w:cs="David"/>
          <w:szCs w:val="24"/>
        </w:rPr>
      </w:pPr>
      <w:bookmarkStart w:id="11" w:name="_Hlk867962"/>
      <w:r>
        <w:rPr>
          <w:rFonts w:cs="David" w:hint="cs"/>
          <w:szCs w:val="24"/>
          <w:rtl/>
        </w:rPr>
        <w:t xml:space="preserve">יצרן מקומי - הצגת רישיון </w:t>
      </w:r>
      <w:r>
        <w:rPr>
          <w:rFonts w:cs="David"/>
          <w:szCs w:val="24"/>
          <w:rtl/>
        </w:rPr>
        <w:t xml:space="preserve">ליצור מוצרי תעבורה מטעם משרד התחבורה המאשר </w:t>
      </w:r>
      <w:r>
        <w:rPr>
          <w:rFonts w:cs="David" w:hint="cs"/>
          <w:szCs w:val="24"/>
          <w:rtl/>
        </w:rPr>
        <w:t xml:space="preserve"> </w:t>
      </w:r>
      <w:r>
        <w:rPr>
          <w:rFonts w:cs="David"/>
          <w:szCs w:val="24"/>
          <w:rtl/>
        </w:rPr>
        <w:t xml:space="preserve">לעסוק בייצור ושיווק של מצברים. </w:t>
      </w:r>
    </w:p>
    <w:p w14:paraId="525CCB39" w14:textId="77777777" w:rsidR="00EA2783" w:rsidRPr="00BD4A1F" w:rsidRDefault="00EA2783" w:rsidP="00A9235A">
      <w:pPr>
        <w:numPr>
          <w:ilvl w:val="1"/>
          <w:numId w:val="13"/>
        </w:numPr>
        <w:tabs>
          <w:tab w:val="left" w:pos="670"/>
        </w:tabs>
        <w:spacing w:line="360" w:lineRule="auto"/>
        <w:ind w:left="-142" w:hanging="425"/>
        <w:rPr>
          <w:rFonts w:cs="David"/>
          <w:szCs w:val="24"/>
        </w:rPr>
      </w:pPr>
      <w:r>
        <w:rPr>
          <w:rFonts w:cs="David" w:hint="cs"/>
          <w:szCs w:val="24"/>
          <w:rtl/>
        </w:rPr>
        <w:t xml:space="preserve">יבואן </w:t>
      </w:r>
      <w:r>
        <w:rPr>
          <w:rFonts w:cs="David"/>
          <w:szCs w:val="24"/>
          <w:rtl/>
        </w:rPr>
        <w:t>–</w:t>
      </w:r>
      <w:r>
        <w:rPr>
          <w:rFonts w:cs="David" w:hint="cs"/>
          <w:szCs w:val="24"/>
          <w:rtl/>
        </w:rPr>
        <w:t xml:space="preserve"> הצגת רישיון לסחור במוצרי תעבורה מטעם משרד התחבורה המאשר לו לעסוק בסחר במצברים.</w:t>
      </w:r>
    </w:p>
    <w:bookmarkEnd w:id="11"/>
    <w:p w14:paraId="4CED189B" w14:textId="77777777" w:rsidR="00EA2783" w:rsidRDefault="00EA2783" w:rsidP="00A9235A">
      <w:pPr>
        <w:numPr>
          <w:ilvl w:val="1"/>
          <w:numId w:val="13"/>
        </w:numPr>
        <w:tabs>
          <w:tab w:val="left" w:pos="670"/>
        </w:tabs>
        <w:spacing w:line="360" w:lineRule="auto"/>
        <w:ind w:left="-142" w:hanging="425"/>
        <w:rPr>
          <w:rFonts w:cs="David"/>
          <w:szCs w:val="24"/>
        </w:rPr>
      </w:pPr>
      <w:r>
        <w:rPr>
          <w:rFonts w:cs="David" w:hint="cs"/>
          <w:szCs w:val="24"/>
          <w:rtl/>
        </w:rPr>
        <w:t xml:space="preserve">על כל אחד מהמצברים המוצעים יופיע סימון ערכי ההספק של המצבר ואישור מכון התקנים הישראלי על אימות ערכי ההספק המסומנים על גבי המצבר. </w:t>
      </w:r>
      <w:r w:rsidRPr="008653C4">
        <w:rPr>
          <w:rFonts w:cs="David" w:hint="cs"/>
          <w:szCs w:val="24"/>
          <w:rtl/>
        </w:rPr>
        <w:t xml:space="preserve"> </w:t>
      </w:r>
    </w:p>
    <w:p w14:paraId="3ED5D66A" w14:textId="77777777" w:rsidR="00EA2783" w:rsidRPr="008653C4" w:rsidRDefault="00EA2783" w:rsidP="00A9235A">
      <w:pPr>
        <w:numPr>
          <w:ilvl w:val="1"/>
          <w:numId w:val="13"/>
        </w:numPr>
        <w:tabs>
          <w:tab w:val="left" w:pos="670"/>
        </w:tabs>
        <w:spacing w:line="360" w:lineRule="auto"/>
        <w:ind w:left="-142" w:hanging="425"/>
        <w:rPr>
          <w:rFonts w:cs="David"/>
          <w:szCs w:val="24"/>
        </w:rPr>
      </w:pPr>
      <w:r w:rsidRPr="008653C4">
        <w:rPr>
          <w:rFonts w:cs="David" w:hint="cs"/>
          <w:szCs w:val="24"/>
          <w:rtl/>
        </w:rPr>
        <w:t>אישורים הנדרשים לפי חוק עסקאות גופים ציבוריים:</w:t>
      </w:r>
    </w:p>
    <w:p w14:paraId="2C8F6DC3" w14:textId="77777777" w:rsidR="00EA2783" w:rsidRPr="00A151AF" w:rsidRDefault="00EA2783" w:rsidP="00A9235A">
      <w:pPr>
        <w:numPr>
          <w:ilvl w:val="2"/>
          <w:numId w:val="13"/>
        </w:numPr>
        <w:tabs>
          <w:tab w:val="num" w:pos="567"/>
          <w:tab w:val="left" w:pos="670"/>
        </w:tabs>
        <w:spacing w:line="360" w:lineRule="auto"/>
        <w:ind w:left="567" w:hanging="709"/>
        <w:rPr>
          <w:rFonts w:cs="David"/>
          <w:szCs w:val="24"/>
          <w:rtl/>
        </w:rPr>
      </w:pPr>
      <w:r w:rsidRPr="00A151AF">
        <w:rPr>
          <w:rFonts w:cs="David" w:hint="cs"/>
          <w:szCs w:val="24"/>
          <w:rtl/>
        </w:rPr>
        <w:t>על</w:t>
      </w:r>
      <w:r w:rsidRPr="00A151AF">
        <w:rPr>
          <w:rFonts w:cs="David"/>
          <w:szCs w:val="24"/>
          <w:rtl/>
        </w:rPr>
        <w:t xml:space="preserve"> </w:t>
      </w:r>
      <w:r w:rsidRPr="00A151AF">
        <w:rPr>
          <w:rFonts w:cs="David" w:hint="cs"/>
          <w:szCs w:val="24"/>
          <w:rtl/>
        </w:rPr>
        <w:t>המציע</w:t>
      </w:r>
      <w:r w:rsidRPr="00A151AF">
        <w:rPr>
          <w:rFonts w:cs="David"/>
          <w:szCs w:val="24"/>
          <w:rtl/>
        </w:rPr>
        <w:t xml:space="preserve"> </w:t>
      </w:r>
      <w:r w:rsidRPr="00A151AF">
        <w:rPr>
          <w:rFonts w:cs="David" w:hint="cs"/>
          <w:szCs w:val="24"/>
          <w:rtl/>
        </w:rPr>
        <w:t>לצרף</w:t>
      </w:r>
      <w:r w:rsidRPr="00A151AF">
        <w:rPr>
          <w:rFonts w:cs="David"/>
          <w:szCs w:val="24"/>
          <w:rtl/>
        </w:rPr>
        <w:t xml:space="preserve"> </w:t>
      </w:r>
      <w:r w:rsidRPr="00A151AF">
        <w:rPr>
          <w:rFonts w:cs="David" w:hint="cs"/>
          <w:szCs w:val="24"/>
          <w:rtl/>
        </w:rPr>
        <w:t>להצעתו</w:t>
      </w:r>
      <w:r w:rsidRPr="00A151AF">
        <w:rPr>
          <w:rFonts w:cs="David"/>
          <w:szCs w:val="24"/>
          <w:rtl/>
        </w:rPr>
        <w:t xml:space="preserve"> </w:t>
      </w:r>
      <w:r w:rsidRPr="00A151AF">
        <w:rPr>
          <w:rFonts w:cs="David" w:hint="cs"/>
          <w:szCs w:val="24"/>
          <w:rtl/>
        </w:rPr>
        <w:t>את</w:t>
      </w:r>
      <w:r w:rsidRPr="00A151AF">
        <w:rPr>
          <w:rFonts w:cs="David"/>
          <w:szCs w:val="24"/>
          <w:rtl/>
        </w:rPr>
        <w:t xml:space="preserve"> </w:t>
      </w:r>
      <w:r w:rsidRPr="00A151AF">
        <w:rPr>
          <w:rFonts w:cs="David" w:hint="cs"/>
          <w:szCs w:val="24"/>
          <w:rtl/>
        </w:rPr>
        <w:t>כל</w:t>
      </w:r>
      <w:r w:rsidRPr="00A151AF">
        <w:rPr>
          <w:rFonts w:cs="David"/>
          <w:szCs w:val="24"/>
          <w:rtl/>
        </w:rPr>
        <w:t xml:space="preserve"> </w:t>
      </w:r>
      <w:r w:rsidRPr="00A151AF">
        <w:rPr>
          <w:rFonts w:cs="David" w:hint="cs"/>
          <w:szCs w:val="24"/>
          <w:rtl/>
        </w:rPr>
        <w:t>המסמכים</w:t>
      </w:r>
      <w:r w:rsidRPr="00A151AF">
        <w:rPr>
          <w:rFonts w:cs="David"/>
          <w:szCs w:val="24"/>
          <w:rtl/>
        </w:rPr>
        <w:t xml:space="preserve"> </w:t>
      </w:r>
      <w:r w:rsidRPr="00A151AF">
        <w:rPr>
          <w:rFonts w:cs="David" w:hint="cs"/>
          <w:szCs w:val="24"/>
          <w:rtl/>
        </w:rPr>
        <w:t>המפורטים</w:t>
      </w:r>
      <w:r w:rsidRPr="00A151AF">
        <w:rPr>
          <w:rFonts w:cs="David"/>
          <w:szCs w:val="24"/>
          <w:rtl/>
        </w:rPr>
        <w:t xml:space="preserve"> </w:t>
      </w:r>
      <w:r w:rsidRPr="00A151AF">
        <w:rPr>
          <w:rFonts w:cs="David" w:hint="cs"/>
          <w:szCs w:val="24"/>
          <w:rtl/>
        </w:rPr>
        <w:t>להלן</w:t>
      </w:r>
      <w:r w:rsidRPr="00A151AF">
        <w:rPr>
          <w:rFonts w:cs="David"/>
          <w:szCs w:val="24"/>
          <w:rtl/>
        </w:rPr>
        <w:t>, בשני עותקים (מקור + העתק):</w:t>
      </w:r>
    </w:p>
    <w:p w14:paraId="15728FBC" w14:textId="3776F333" w:rsidR="00EA2783" w:rsidRPr="00A151AF" w:rsidRDefault="00EA2783" w:rsidP="00A9235A">
      <w:pPr>
        <w:numPr>
          <w:ilvl w:val="2"/>
          <w:numId w:val="13"/>
        </w:numPr>
        <w:tabs>
          <w:tab w:val="num" w:pos="567"/>
          <w:tab w:val="left" w:pos="670"/>
        </w:tabs>
        <w:spacing w:line="360" w:lineRule="auto"/>
        <w:ind w:left="567" w:hanging="709"/>
        <w:rPr>
          <w:rFonts w:cs="David"/>
          <w:szCs w:val="24"/>
          <w:rtl/>
        </w:rPr>
      </w:pPr>
      <w:r w:rsidRPr="00A151AF">
        <w:rPr>
          <w:rFonts w:cs="David" w:hint="cs"/>
          <w:szCs w:val="24"/>
          <w:rtl/>
        </w:rPr>
        <w:t>עותק</w:t>
      </w:r>
      <w:r w:rsidRPr="00A151AF">
        <w:rPr>
          <w:rFonts w:cs="David"/>
          <w:szCs w:val="24"/>
          <w:rtl/>
        </w:rPr>
        <w:t xml:space="preserve"> </w:t>
      </w:r>
      <w:r w:rsidRPr="00A151AF">
        <w:rPr>
          <w:rFonts w:cs="David" w:hint="cs"/>
          <w:szCs w:val="24"/>
          <w:rtl/>
        </w:rPr>
        <w:t>של</w:t>
      </w:r>
      <w:r w:rsidRPr="00A151AF">
        <w:rPr>
          <w:rFonts w:cs="David"/>
          <w:szCs w:val="24"/>
          <w:rtl/>
        </w:rPr>
        <w:t xml:space="preserve"> </w:t>
      </w:r>
      <w:r w:rsidRPr="00A151AF">
        <w:rPr>
          <w:rFonts w:cs="David" w:hint="cs"/>
          <w:szCs w:val="24"/>
          <w:rtl/>
        </w:rPr>
        <w:t>חוברת</w:t>
      </w:r>
      <w:r w:rsidRPr="00A151AF">
        <w:rPr>
          <w:rFonts w:cs="David"/>
          <w:szCs w:val="24"/>
          <w:rtl/>
        </w:rPr>
        <w:t xml:space="preserve"> המכרז על כל נספחיה, לרבות </w:t>
      </w:r>
      <w:r w:rsidR="001165FC">
        <w:rPr>
          <w:rFonts w:cs="David" w:hint="cs"/>
          <w:szCs w:val="24"/>
          <w:rtl/>
        </w:rPr>
        <w:t>קובץ האקסל המצור</w:t>
      </w:r>
      <w:r w:rsidR="00924B51">
        <w:rPr>
          <w:rFonts w:cs="David" w:hint="cs"/>
          <w:szCs w:val="24"/>
          <w:rtl/>
        </w:rPr>
        <w:t>ף כ</w:t>
      </w:r>
      <w:r w:rsidRPr="00A151AF">
        <w:rPr>
          <w:rFonts w:cs="David"/>
          <w:szCs w:val="24"/>
          <w:rtl/>
        </w:rPr>
        <w:t xml:space="preserve">הצעת המחיר והסכם ההתקשרות (על נספחיו) ולרבות </w:t>
      </w:r>
      <w:r w:rsidRPr="00A151AF">
        <w:rPr>
          <w:rFonts w:cs="David" w:hint="cs"/>
          <w:szCs w:val="24"/>
          <w:rtl/>
        </w:rPr>
        <w:t>מסמך</w:t>
      </w:r>
      <w:r w:rsidRPr="00A151AF">
        <w:rPr>
          <w:rFonts w:cs="David"/>
          <w:szCs w:val="24"/>
          <w:rtl/>
        </w:rPr>
        <w:t xml:space="preserve"> </w:t>
      </w:r>
      <w:r w:rsidRPr="00A151AF">
        <w:rPr>
          <w:rFonts w:cs="David" w:hint="cs"/>
          <w:szCs w:val="24"/>
          <w:rtl/>
        </w:rPr>
        <w:t>שאלות</w:t>
      </w:r>
      <w:r w:rsidRPr="00A151AF">
        <w:rPr>
          <w:rFonts w:cs="David"/>
          <w:szCs w:val="24"/>
          <w:rtl/>
        </w:rPr>
        <w:t xml:space="preserve"> </w:t>
      </w:r>
      <w:r w:rsidRPr="00A151AF">
        <w:rPr>
          <w:rFonts w:cs="David" w:hint="cs"/>
          <w:szCs w:val="24"/>
          <w:rtl/>
        </w:rPr>
        <w:t>ההבהרה</w:t>
      </w:r>
      <w:r w:rsidRPr="00A151AF">
        <w:rPr>
          <w:rFonts w:cs="David"/>
          <w:szCs w:val="24"/>
          <w:rtl/>
        </w:rPr>
        <w:t xml:space="preserve"> </w:t>
      </w:r>
      <w:r w:rsidRPr="00A151AF">
        <w:rPr>
          <w:rFonts w:cs="David" w:hint="cs"/>
          <w:szCs w:val="24"/>
          <w:rtl/>
        </w:rPr>
        <w:t>והתשובות</w:t>
      </w:r>
      <w:r w:rsidRPr="00A151AF">
        <w:rPr>
          <w:rFonts w:cs="David"/>
          <w:szCs w:val="24"/>
          <w:rtl/>
        </w:rPr>
        <w:t xml:space="preserve"> </w:t>
      </w:r>
      <w:r w:rsidRPr="00A151AF">
        <w:rPr>
          <w:rFonts w:cs="David" w:hint="cs"/>
          <w:szCs w:val="24"/>
          <w:rtl/>
        </w:rPr>
        <w:t>להן</w:t>
      </w:r>
      <w:r w:rsidRPr="00A151AF">
        <w:rPr>
          <w:rFonts w:cs="David"/>
          <w:szCs w:val="24"/>
          <w:rtl/>
        </w:rPr>
        <w:t xml:space="preserve"> (ככל שיהיה), חתום בראשי תיבות בכל עמוד וחתימה וחותמת המציע במקו</w:t>
      </w:r>
      <w:r w:rsidRPr="00A151AF">
        <w:rPr>
          <w:rFonts w:cs="David" w:hint="cs"/>
          <w:szCs w:val="24"/>
          <w:rtl/>
        </w:rPr>
        <w:t>מות</w:t>
      </w:r>
      <w:r w:rsidRPr="00A151AF">
        <w:rPr>
          <w:rFonts w:cs="David"/>
          <w:szCs w:val="24"/>
          <w:rtl/>
        </w:rPr>
        <w:t xml:space="preserve"> המיועד</w:t>
      </w:r>
      <w:r w:rsidRPr="00A151AF">
        <w:rPr>
          <w:rFonts w:cs="David" w:hint="cs"/>
          <w:szCs w:val="24"/>
          <w:rtl/>
        </w:rPr>
        <w:t>ים</w:t>
      </w:r>
      <w:r w:rsidRPr="00A151AF">
        <w:rPr>
          <w:rFonts w:cs="David"/>
          <w:szCs w:val="24"/>
          <w:rtl/>
        </w:rPr>
        <w:t xml:space="preserve"> לכך. יש להקפיד על כך שמטעם המציע יחתמו </w:t>
      </w:r>
      <w:proofErr w:type="spellStart"/>
      <w:r w:rsidRPr="00A151AF">
        <w:rPr>
          <w:rFonts w:cs="David"/>
          <w:szCs w:val="24"/>
          <w:rtl/>
        </w:rPr>
        <w:t>מורשי</w:t>
      </w:r>
      <w:proofErr w:type="spellEnd"/>
      <w:r w:rsidRPr="00A151AF">
        <w:rPr>
          <w:rFonts w:cs="David"/>
          <w:szCs w:val="24"/>
          <w:rtl/>
        </w:rPr>
        <w:t xml:space="preserve"> החתימה המורשים כדין לחייבו. </w:t>
      </w:r>
    </w:p>
    <w:p w14:paraId="6700D41F" w14:textId="77777777" w:rsidR="00EA2783" w:rsidRPr="000813BD" w:rsidRDefault="00EA2783" w:rsidP="00A9235A">
      <w:pPr>
        <w:numPr>
          <w:ilvl w:val="2"/>
          <w:numId w:val="13"/>
        </w:numPr>
        <w:tabs>
          <w:tab w:val="num" w:pos="567"/>
          <w:tab w:val="left" w:pos="670"/>
        </w:tabs>
        <w:spacing w:line="360" w:lineRule="auto"/>
        <w:ind w:left="567" w:hanging="709"/>
        <w:rPr>
          <w:rFonts w:cs="David"/>
          <w:szCs w:val="24"/>
        </w:rPr>
      </w:pPr>
      <w:r w:rsidRPr="00A151AF">
        <w:rPr>
          <w:rFonts w:cs="David" w:hint="cs"/>
          <w:szCs w:val="24"/>
          <w:rtl/>
        </w:rPr>
        <w:t>הצהרה</w:t>
      </w:r>
      <w:r w:rsidRPr="00A151AF">
        <w:rPr>
          <w:rFonts w:cs="David"/>
          <w:szCs w:val="24"/>
          <w:rtl/>
        </w:rPr>
        <w:t xml:space="preserve"> מטעם המציע, בהתאם </w:t>
      </w:r>
      <w:r w:rsidRPr="000813BD">
        <w:rPr>
          <w:rFonts w:cs="David"/>
          <w:szCs w:val="24"/>
          <w:rtl/>
        </w:rPr>
        <w:t xml:space="preserve">לנוסח </w:t>
      </w:r>
      <w:proofErr w:type="spellStart"/>
      <w:r w:rsidRPr="000813BD">
        <w:rPr>
          <w:rFonts w:cs="David" w:hint="cs"/>
          <w:szCs w:val="24"/>
          <w:rtl/>
        </w:rPr>
        <w:t>המצ</w:t>
      </w:r>
      <w:r w:rsidRPr="000813BD">
        <w:rPr>
          <w:rFonts w:cs="David"/>
          <w:szCs w:val="24"/>
          <w:rtl/>
        </w:rPr>
        <w:t>"ב</w:t>
      </w:r>
      <w:proofErr w:type="spellEnd"/>
      <w:r w:rsidRPr="000813BD">
        <w:rPr>
          <w:rFonts w:cs="David"/>
          <w:szCs w:val="24"/>
          <w:rtl/>
        </w:rPr>
        <w:t xml:space="preserve"> </w:t>
      </w:r>
      <w:r w:rsidRPr="005A79A5">
        <w:rPr>
          <w:rFonts w:cs="David"/>
          <w:szCs w:val="24"/>
          <w:rtl/>
        </w:rPr>
        <w:t xml:space="preserve">כנספח </w:t>
      </w:r>
      <w:r w:rsidRPr="005A79A5">
        <w:rPr>
          <w:rFonts w:cs="David" w:hint="eastAsia"/>
          <w:szCs w:val="24"/>
          <w:rtl/>
        </w:rPr>
        <w:t>ג</w:t>
      </w:r>
      <w:r w:rsidRPr="005A79A5">
        <w:rPr>
          <w:rFonts w:cs="David"/>
          <w:szCs w:val="24"/>
          <w:rtl/>
        </w:rPr>
        <w:t>'</w:t>
      </w:r>
      <w:r w:rsidRPr="000813BD">
        <w:rPr>
          <w:rFonts w:cs="David"/>
          <w:szCs w:val="24"/>
          <w:rtl/>
        </w:rPr>
        <w:t xml:space="preserve">, </w:t>
      </w:r>
      <w:r w:rsidRPr="000813BD">
        <w:rPr>
          <w:rFonts w:cs="David" w:hint="cs"/>
          <w:szCs w:val="24"/>
          <w:rtl/>
        </w:rPr>
        <w:t>ולפיה</w:t>
      </w:r>
      <w:r w:rsidRPr="000813BD">
        <w:rPr>
          <w:rFonts w:cs="David"/>
          <w:szCs w:val="24"/>
          <w:rtl/>
        </w:rPr>
        <w:t xml:space="preserve"> </w:t>
      </w:r>
      <w:r w:rsidRPr="007073E6">
        <w:rPr>
          <w:rFonts w:cs="David" w:hint="cs"/>
          <w:szCs w:val="24"/>
          <w:rtl/>
        </w:rPr>
        <w:t>הו</w:t>
      </w:r>
      <w:r w:rsidRPr="00E67B29">
        <w:rPr>
          <w:rFonts w:cs="David" w:hint="cs"/>
          <w:szCs w:val="24"/>
          <w:rtl/>
        </w:rPr>
        <w:t>א</w:t>
      </w:r>
      <w:r w:rsidRPr="00E67B29">
        <w:rPr>
          <w:rFonts w:cs="David"/>
          <w:szCs w:val="24"/>
          <w:rtl/>
        </w:rPr>
        <w:t xml:space="preserve"> </w:t>
      </w:r>
      <w:r w:rsidRPr="000813BD">
        <w:rPr>
          <w:rFonts w:cs="David" w:hint="eastAsia"/>
          <w:szCs w:val="24"/>
          <w:rtl/>
        </w:rPr>
        <w:t>קרא</w:t>
      </w:r>
      <w:r w:rsidRPr="000813BD">
        <w:rPr>
          <w:rFonts w:cs="David"/>
          <w:szCs w:val="24"/>
          <w:rtl/>
        </w:rPr>
        <w:t xml:space="preserve"> </w:t>
      </w:r>
      <w:r w:rsidRPr="000813BD">
        <w:rPr>
          <w:rFonts w:cs="David" w:hint="eastAsia"/>
          <w:szCs w:val="24"/>
          <w:rtl/>
        </w:rPr>
        <w:t>את</w:t>
      </w:r>
      <w:r w:rsidRPr="000813BD">
        <w:rPr>
          <w:rFonts w:cs="David"/>
          <w:szCs w:val="24"/>
          <w:rtl/>
        </w:rPr>
        <w:t xml:space="preserve"> </w:t>
      </w:r>
      <w:r w:rsidRPr="000813BD">
        <w:rPr>
          <w:rFonts w:cs="David" w:hint="eastAsia"/>
          <w:szCs w:val="24"/>
          <w:rtl/>
        </w:rPr>
        <w:t>כל</w:t>
      </w:r>
      <w:r w:rsidRPr="000813BD">
        <w:rPr>
          <w:rFonts w:cs="David"/>
          <w:szCs w:val="24"/>
          <w:rtl/>
        </w:rPr>
        <w:t xml:space="preserve"> </w:t>
      </w:r>
      <w:r w:rsidRPr="000813BD">
        <w:rPr>
          <w:rFonts w:cs="David" w:hint="eastAsia"/>
          <w:szCs w:val="24"/>
          <w:rtl/>
        </w:rPr>
        <w:t>מסמכי</w:t>
      </w:r>
      <w:r w:rsidRPr="000813BD">
        <w:rPr>
          <w:rFonts w:cs="David"/>
          <w:szCs w:val="24"/>
          <w:rtl/>
        </w:rPr>
        <w:t xml:space="preserve"> </w:t>
      </w:r>
      <w:r w:rsidRPr="000813BD">
        <w:rPr>
          <w:rFonts w:cs="David" w:hint="eastAsia"/>
          <w:szCs w:val="24"/>
          <w:rtl/>
        </w:rPr>
        <w:t>המכרז</w:t>
      </w:r>
      <w:r w:rsidRPr="000813BD">
        <w:rPr>
          <w:rFonts w:cs="David"/>
          <w:szCs w:val="24"/>
          <w:rtl/>
        </w:rPr>
        <w:t xml:space="preserve">, </w:t>
      </w:r>
      <w:r w:rsidRPr="000813BD">
        <w:rPr>
          <w:rFonts w:cs="David" w:hint="eastAsia"/>
          <w:szCs w:val="24"/>
          <w:rtl/>
        </w:rPr>
        <w:t>הבין</w:t>
      </w:r>
      <w:r w:rsidRPr="000813BD">
        <w:rPr>
          <w:rFonts w:cs="David"/>
          <w:szCs w:val="24"/>
          <w:rtl/>
        </w:rPr>
        <w:t xml:space="preserve"> </w:t>
      </w:r>
      <w:r w:rsidRPr="000813BD">
        <w:rPr>
          <w:rFonts w:cs="David" w:hint="eastAsia"/>
          <w:szCs w:val="24"/>
          <w:rtl/>
        </w:rPr>
        <w:t>אותם</w:t>
      </w:r>
      <w:r w:rsidRPr="000813BD">
        <w:rPr>
          <w:rFonts w:cs="David"/>
          <w:szCs w:val="24"/>
          <w:rtl/>
        </w:rPr>
        <w:t xml:space="preserve">, </w:t>
      </w:r>
      <w:r w:rsidRPr="000813BD">
        <w:rPr>
          <w:rFonts w:cs="David" w:hint="eastAsia"/>
          <w:szCs w:val="24"/>
          <w:rtl/>
        </w:rPr>
        <w:t>והוא</w:t>
      </w:r>
      <w:r w:rsidRPr="000813BD">
        <w:rPr>
          <w:rFonts w:cs="David"/>
          <w:szCs w:val="24"/>
          <w:rtl/>
        </w:rPr>
        <w:t xml:space="preserve"> </w:t>
      </w:r>
      <w:r w:rsidRPr="000813BD">
        <w:rPr>
          <w:rFonts w:cs="David" w:hint="eastAsia"/>
          <w:szCs w:val="24"/>
          <w:rtl/>
        </w:rPr>
        <w:t>מסכים</w:t>
      </w:r>
      <w:r w:rsidRPr="000813BD">
        <w:rPr>
          <w:rFonts w:cs="David"/>
          <w:szCs w:val="24"/>
          <w:rtl/>
        </w:rPr>
        <w:t xml:space="preserve"> </w:t>
      </w:r>
      <w:r w:rsidRPr="000813BD">
        <w:rPr>
          <w:rFonts w:cs="David" w:hint="eastAsia"/>
          <w:szCs w:val="24"/>
          <w:rtl/>
        </w:rPr>
        <w:t>לבצע</w:t>
      </w:r>
      <w:r w:rsidRPr="000813BD">
        <w:rPr>
          <w:rFonts w:cs="David"/>
          <w:szCs w:val="24"/>
          <w:rtl/>
        </w:rPr>
        <w:t xml:space="preserve"> </w:t>
      </w:r>
      <w:r w:rsidRPr="000813BD">
        <w:rPr>
          <w:rFonts w:cs="David" w:hint="eastAsia"/>
          <w:szCs w:val="24"/>
          <w:rtl/>
        </w:rPr>
        <w:t>את</w:t>
      </w:r>
      <w:r w:rsidRPr="000813BD">
        <w:rPr>
          <w:rFonts w:cs="David"/>
          <w:szCs w:val="24"/>
          <w:rtl/>
        </w:rPr>
        <w:t xml:space="preserve"> </w:t>
      </w:r>
      <w:r w:rsidRPr="000813BD">
        <w:rPr>
          <w:rFonts w:cs="David" w:hint="eastAsia"/>
          <w:szCs w:val="24"/>
          <w:rtl/>
        </w:rPr>
        <w:t>העבודה</w:t>
      </w:r>
      <w:r w:rsidRPr="000813BD">
        <w:rPr>
          <w:rFonts w:cs="David"/>
          <w:szCs w:val="24"/>
          <w:rtl/>
        </w:rPr>
        <w:t xml:space="preserve"> </w:t>
      </w:r>
      <w:r w:rsidRPr="000813BD">
        <w:rPr>
          <w:rFonts w:cs="David" w:hint="eastAsia"/>
          <w:szCs w:val="24"/>
          <w:rtl/>
        </w:rPr>
        <w:t>על</w:t>
      </w:r>
      <w:r w:rsidRPr="000813BD">
        <w:rPr>
          <w:rFonts w:cs="David"/>
          <w:szCs w:val="24"/>
          <w:rtl/>
        </w:rPr>
        <w:t xml:space="preserve"> </w:t>
      </w:r>
      <w:r w:rsidRPr="000813BD">
        <w:rPr>
          <w:rFonts w:cs="David" w:hint="eastAsia"/>
          <w:szCs w:val="24"/>
          <w:rtl/>
        </w:rPr>
        <w:t>פיהם</w:t>
      </w:r>
      <w:r w:rsidRPr="000813BD">
        <w:rPr>
          <w:rFonts w:cs="David"/>
          <w:szCs w:val="24"/>
          <w:rtl/>
        </w:rPr>
        <w:t>.</w:t>
      </w:r>
    </w:p>
    <w:p w14:paraId="25D68547" w14:textId="37B920C9" w:rsidR="00EA2783" w:rsidRPr="000813BD" w:rsidRDefault="00EA2783" w:rsidP="000F3394">
      <w:pPr>
        <w:pStyle w:val="a9"/>
        <w:numPr>
          <w:ilvl w:val="2"/>
          <w:numId w:val="13"/>
        </w:numPr>
        <w:tabs>
          <w:tab w:val="num" w:pos="567"/>
        </w:tabs>
        <w:ind w:left="567" w:hanging="709"/>
        <w:rPr>
          <w:rFonts w:eastAsia="Times New Roman"/>
          <w:sz w:val="26"/>
          <w:lang w:eastAsia="he-IL"/>
        </w:rPr>
      </w:pPr>
      <w:r w:rsidRPr="000813BD">
        <w:rPr>
          <w:rFonts w:eastAsia="Times New Roman"/>
          <w:sz w:val="26"/>
          <w:rtl/>
          <w:lang w:eastAsia="he-IL"/>
        </w:rPr>
        <w:t>המציע יפרט את תקופת ה</w:t>
      </w:r>
      <w:r w:rsidR="00924B51">
        <w:rPr>
          <w:rFonts w:eastAsia="Times New Roman"/>
          <w:sz w:val="26"/>
          <w:rtl/>
          <w:lang w:eastAsia="he-IL"/>
        </w:rPr>
        <w:t xml:space="preserve">אחריות הניתנת למצבר על גבי </w:t>
      </w:r>
      <w:r w:rsidR="00924B51">
        <w:rPr>
          <w:rFonts w:eastAsia="Times New Roman" w:hint="cs"/>
          <w:sz w:val="26"/>
          <w:rtl/>
          <w:lang w:eastAsia="he-IL"/>
        </w:rPr>
        <w:t>קובץ האקסל המצורף בלשונית 'תמחור מצברים'</w:t>
      </w:r>
      <w:r w:rsidRPr="000813BD">
        <w:rPr>
          <w:rFonts w:eastAsia="Times New Roman"/>
          <w:sz w:val="26"/>
          <w:rtl/>
          <w:lang w:eastAsia="he-IL"/>
        </w:rPr>
        <w:t xml:space="preserve">. תקופת האחריות תחול מיום רכישת המצבר על ידי המזמין. על כל מציע לתת </w:t>
      </w:r>
      <w:r w:rsidRPr="005A79A5">
        <w:rPr>
          <w:rFonts w:eastAsia="Times New Roman"/>
          <w:sz w:val="26"/>
          <w:rtl/>
          <w:lang w:eastAsia="he-IL"/>
        </w:rPr>
        <w:t>לפחות 18 חודשי</w:t>
      </w:r>
      <w:r w:rsidRPr="000813BD">
        <w:rPr>
          <w:rFonts w:eastAsia="Times New Roman"/>
          <w:sz w:val="26"/>
          <w:rtl/>
          <w:lang w:eastAsia="he-IL"/>
        </w:rPr>
        <w:t xml:space="preserve"> אחריות על המצברים המוצעים על ידו.</w:t>
      </w:r>
    </w:p>
    <w:p w14:paraId="31C3AA5E" w14:textId="77777777" w:rsidR="00EA2783" w:rsidRPr="00A151AF" w:rsidRDefault="00EA2783" w:rsidP="00A9235A">
      <w:pPr>
        <w:numPr>
          <w:ilvl w:val="2"/>
          <w:numId w:val="13"/>
        </w:numPr>
        <w:tabs>
          <w:tab w:val="num" w:pos="567"/>
          <w:tab w:val="left" w:pos="670"/>
        </w:tabs>
        <w:spacing w:line="360" w:lineRule="auto"/>
        <w:ind w:left="567" w:hanging="709"/>
        <w:rPr>
          <w:rFonts w:cs="David"/>
          <w:szCs w:val="24"/>
        </w:rPr>
      </w:pPr>
      <w:r w:rsidRPr="007073E6">
        <w:rPr>
          <w:rFonts w:cs="David" w:hint="cs"/>
          <w:szCs w:val="24"/>
          <w:rtl/>
        </w:rPr>
        <w:t>כל</w:t>
      </w:r>
      <w:r w:rsidRPr="00E67B29">
        <w:rPr>
          <w:rFonts w:cs="David"/>
          <w:szCs w:val="24"/>
          <w:rtl/>
        </w:rPr>
        <w:t xml:space="preserve"> האישורים והמסמכים הנדרשים להוכחת עמידה</w:t>
      </w:r>
      <w:r w:rsidRPr="00A151AF">
        <w:rPr>
          <w:rFonts w:cs="David"/>
          <w:szCs w:val="24"/>
          <w:rtl/>
        </w:rPr>
        <w:t xml:space="preserve"> בתנאי הסף </w:t>
      </w:r>
      <w:r w:rsidRPr="00A151AF">
        <w:rPr>
          <w:rFonts w:cs="David" w:hint="cs"/>
          <w:szCs w:val="24"/>
          <w:rtl/>
        </w:rPr>
        <w:t>המפורטים</w:t>
      </w:r>
      <w:r w:rsidRPr="00A151AF">
        <w:rPr>
          <w:rFonts w:cs="David"/>
          <w:szCs w:val="24"/>
          <w:rtl/>
        </w:rPr>
        <w:t xml:space="preserve"> </w:t>
      </w:r>
      <w:r w:rsidRPr="00A151AF">
        <w:rPr>
          <w:rFonts w:cs="David" w:hint="cs"/>
          <w:szCs w:val="24"/>
          <w:rtl/>
        </w:rPr>
        <w:t>לעיל</w:t>
      </w:r>
      <w:r w:rsidRPr="00A151AF">
        <w:rPr>
          <w:rFonts w:cs="David"/>
          <w:szCs w:val="24"/>
          <w:rtl/>
        </w:rPr>
        <w:t>:</w:t>
      </w:r>
    </w:p>
    <w:p w14:paraId="3A6BAD1E" w14:textId="77777777" w:rsidR="00EA2783" w:rsidRPr="00A151AF" w:rsidRDefault="00EA2783" w:rsidP="00A9235A">
      <w:pPr>
        <w:numPr>
          <w:ilvl w:val="2"/>
          <w:numId w:val="13"/>
        </w:numPr>
        <w:tabs>
          <w:tab w:val="num" w:pos="567"/>
          <w:tab w:val="left" w:pos="670"/>
          <w:tab w:val="num" w:pos="1287"/>
        </w:tabs>
        <w:spacing w:line="360" w:lineRule="auto"/>
        <w:ind w:left="567" w:hanging="709"/>
        <w:rPr>
          <w:rFonts w:cs="David"/>
          <w:szCs w:val="24"/>
        </w:rPr>
      </w:pPr>
      <w:r w:rsidRPr="00A151AF">
        <w:rPr>
          <w:rFonts w:cs="David" w:hint="cs"/>
          <w:szCs w:val="24"/>
          <w:rtl/>
        </w:rPr>
        <w:t xml:space="preserve"> </w:t>
      </w:r>
      <w:r w:rsidRPr="00A151AF">
        <w:rPr>
          <w:rFonts w:cs="David" w:hint="eastAsia"/>
          <w:szCs w:val="24"/>
          <w:rtl/>
        </w:rPr>
        <w:t>אם</w:t>
      </w:r>
      <w:r w:rsidRPr="00A151AF">
        <w:rPr>
          <w:rFonts w:cs="David"/>
          <w:szCs w:val="24"/>
          <w:rtl/>
        </w:rPr>
        <w:t xml:space="preserve"> המציע הוא תאגיד</w:t>
      </w:r>
      <w:r w:rsidRPr="00A151AF">
        <w:rPr>
          <w:rFonts w:cs="David" w:hint="cs"/>
          <w:szCs w:val="24"/>
          <w:rtl/>
        </w:rPr>
        <w:t>/</w:t>
      </w:r>
      <w:r w:rsidRPr="00A151AF">
        <w:rPr>
          <w:rFonts w:cs="David"/>
          <w:szCs w:val="24"/>
          <w:rtl/>
        </w:rPr>
        <w:t>חבר</w:t>
      </w:r>
      <w:r w:rsidRPr="00A151AF">
        <w:rPr>
          <w:rFonts w:cs="David" w:hint="cs"/>
          <w:szCs w:val="24"/>
          <w:rtl/>
        </w:rPr>
        <w:t>ה/</w:t>
      </w:r>
      <w:r w:rsidRPr="00A151AF">
        <w:rPr>
          <w:rFonts w:cs="David"/>
          <w:szCs w:val="24"/>
          <w:rtl/>
        </w:rPr>
        <w:t xml:space="preserve">שותפות] – </w:t>
      </w:r>
      <w:r w:rsidRPr="00A151AF">
        <w:rPr>
          <w:rFonts w:cs="David" w:hint="cs"/>
          <w:szCs w:val="24"/>
          <w:rtl/>
        </w:rPr>
        <w:t xml:space="preserve">תעודת התאגדות וכן </w:t>
      </w:r>
      <w:r w:rsidRPr="00A151AF">
        <w:rPr>
          <w:rFonts w:cs="David" w:hint="eastAsia"/>
          <w:szCs w:val="24"/>
          <w:rtl/>
        </w:rPr>
        <w:t>נסח</w:t>
      </w:r>
      <w:r w:rsidRPr="00A151AF">
        <w:rPr>
          <w:rFonts w:cs="David"/>
          <w:szCs w:val="24"/>
          <w:rtl/>
        </w:rPr>
        <w:t xml:space="preserve"> </w:t>
      </w:r>
      <w:r w:rsidRPr="00A151AF">
        <w:rPr>
          <w:rFonts w:cs="David" w:hint="eastAsia"/>
          <w:szCs w:val="24"/>
          <w:rtl/>
        </w:rPr>
        <w:t>חברה</w:t>
      </w:r>
      <w:r w:rsidRPr="00A151AF">
        <w:rPr>
          <w:rFonts w:cs="David"/>
          <w:szCs w:val="24"/>
          <w:rtl/>
        </w:rPr>
        <w:t>/</w:t>
      </w:r>
      <w:r w:rsidRPr="00A151AF">
        <w:rPr>
          <w:rFonts w:cs="David" w:hint="eastAsia"/>
          <w:szCs w:val="24"/>
          <w:rtl/>
        </w:rPr>
        <w:t>שותפות</w:t>
      </w:r>
      <w:r w:rsidRPr="00A151AF">
        <w:rPr>
          <w:rFonts w:cs="David"/>
          <w:szCs w:val="24"/>
          <w:rtl/>
        </w:rPr>
        <w:t xml:space="preserve"> עדכני</w:t>
      </w:r>
      <w:r w:rsidRPr="00A151AF">
        <w:rPr>
          <w:rFonts w:cs="David" w:hint="eastAsia"/>
          <w:szCs w:val="24"/>
          <w:rtl/>
        </w:rPr>
        <w:t>ת</w:t>
      </w:r>
      <w:r w:rsidRPr="00A151AF">
        <w:rPr>
          <w:rFonts w:cs="David"/>
          <w:szCs w:val="24"/>
          <w:rtl/>
        </w:rPr>
        <w:t xml:space="preserve"> מרשם החברות או השותפויות אשר תקפה למועד הגשת ההצעות בפניה או תקפה למועד שעד 7 ימים קודם למועד הגשת ההצעות. אישור</w:t>
      </w:r>
      <w:r w:rsidRPr="00A151AF">
        <w:rPr>
          <w:rFonts w:cs="David"/>
          <w:szCs w:val="24"/>
        </w:rPr>
        <w:t xml:space="preserve"> </w:t>
      </w:r>
      <w:r w:rsidRPr="00A151AF">
        <w:rPr>
          <w:rFonts w:cs="David"/>
          <w:szCs w:val="24"/>
          <w:rtl/>
        </w:rPr>
        <w:t>מרשם</w:t>
      </w:r>
      <w:r w:rsidRPr="00A151AF">
        <w:rPr>
          <w:rFonts w:cs="David"/>
          <w:szCs w:val="24"/>
        </w:rPr>
        <w:t xml:space="preserve"> </w:t>
      </w:r>
      <w:r w:rsidRPr="00A151AF">
        <w:rPr>
          <w:rFonts w:cs="David"/>
          <w:szCs w:val="24"/>
          <w:rtl/>
        </w:rPr>
        <w:t>החברות/</w:t>
      </w:r>
      <w:r w:rsidRPr="00A151AF">
        <w:rPr>
          <w:rFonts w:cs="David" w:hint="cs"/>
          <w:szCs w:val="24"/>
          <w:rtl/>
        </w:rPr>
        <w:t>שותפויות</w:t>
      </w:r>
      <w:r w:rsidRPr="00A151AF">
        <w:rPr>
          <w:rFonts w:cs="David"/>
          <w:szCs w:val="24"/>
        </w:rPr>
        <w:t xml:space="preserve"> </w:t>
      </w:r>
      <w:r w:rsidRPr="00A151AF">
        <w:rPr>
          <w:rFonts w:cs="David" w:hint="eastAsia"/>
          <w:szCs w:val="24"/>
          <w:rtl/>
        </w:rPr>
        <w:t>ו</w:t>
      </w:r>
      <w:r w:rsidRPr="00A151AF">
        <w:rPr>
          <w:rFonts w:cs="David"/>
          <w:szCs w:val="24"/>
          <w:rtl/>
        </w:rPr>
        <w:t>לפיו</w:t>
      </w:r>
      <w:r w:rsidRPr="00A151AF">
        <w:rPr>
          <w:rFonts w:cs="David"/>
          <w:szCs w:val="24"/>
        </w:rPr>
        <w:t xml:space="preserve"> </w:t>
      </w:r>
      <w:r w:rsidRPr="00A151AF">
        <w:rPr>
          <w:rFonts w:cs="David" w:hint="eastAsia"/>
          <w:szCs w:val="24"/>
          <w:rtl/>
        </w:rPr>
        <w:t>המציע</w:t>
      </w:r>
      <w:r w:rsidRPr="00A151AF">
        <w:rPr>
          <w:rFonts w:cs="David"/>
          <w:szCs w:val="24"/>
          <w:rtl/>
        </w:rPr>
        <w:t xml:space="preserve"> שילם</w:t>
      </w:r>
      <w:r w:rsidRPr="00A151AF">
        <w:rPr>
          <w:rFonts w:cs="David"/>
          <w:szCs w:val="24"/>
        </w:rPr>
        <w:t xml:space="preserve"> </w:t>
      </w:r>
      <w:r w:rsidRPr="00A151AF">
        <w:rPr>
          <w:rFonts w:cs="David"/>
          <w:szCs w:val="24"/>
          <w:rtl/>
        </w:rPr>
        <w:t>את</w:t>
      </w:r>
      <w:r w:rsidRPr="00A151AF">
        <w:rPr>
          <w:rFonts w:cs="David"/>
          <w:szCs w:val="24"/>
        </w:rPr>
        <w:t xml:space="preserve"> </w:t>
      </w:r>
      <w:r w:rsidRPr="00A151AF">
        <w:rPr>
          <w:rFonts w:cs="David"/>
          <w:szCs w:val="24"/>
          <w:rtl/>
        </w:rPr>
        <w:t>האגרה</w:t>
      </w:r>
      <w:r w:rsidRPr="00A151AF">
        <w:rPr>
          <w:rFonts w:cs="David"/>
          <w:szCs w:val="24"/>
        </w:rPr>
        <w:t xml:space="preserve"> </w:t>
      </w:r>
      <w:r w:rsidRPr="00A151AF">
        <w:rPr>
          <w:rFonts w:cs="David"/>
          <w:szCs w:val="24"/>
          <w:rtl/>
        </w:rPr>
        <w:t>השנתית</w:t>
      </w:r>
      <w:r w:rsidRPr="00A151AF">
        <w:rPr>
          <w:rFonts w:cs="David"/>
          <w:szCs w:val="24"/>
        </w:rPr>
        <w:t xml:space="preserve"> </w:t>
      </w:r>
      <w:r w:rsidRPr="00A151AF">
        <w:rPr>
          <w:rFonts w:cs="David"/>
          <w:szCs w:val="24"/>
          <w:rtl/>
        </w:rPr>
        <w:t>והגיש</w:t>
      </w:r>
      <w:r w:rsidRPr="00A151AF">
        <w:rPr>
          <w:rFonts w:cs="David"/>
          <w:szCs w:val="24"/>
        </w:rPr>
        <w:t xml:space="preserve"> </w:t>
      </w:r>
      <w:r w:rsidRPr="00A151AF">
        <w:rPr>
          <w:rFonts w:cs="David"/>
          <w:szCs w:val="24"/>
          <w:rtl/>
        </w:rPr>
        <w:t>את</w:t>
      </w:r>
      <w:r w:rsidRPr="00A151AF">
        <w:rPr>
          <w:rFonts w:cs="David"/>
          <w:szCs w:val="24"/>
        </w:rPr>
        <w:t xml:space="preserve"> </w:t>
      </w:r>
      <w:r w:rsidRPr="00A151AF">
        <w:rPr>
          <w:rFonts w:cs="David"/>
          <w:szCs w:val="24"/>
          <w:rtl/>
        </w:rPr>
        <w:t>הדוח</w:t>
      </w:r>
      <w:r w:rsidRPr="00A151AF">
        <w:rPr>
          <w:rFonts w:cs="David"/>
          <w:szCs w:val="24"/>
        </w:rPr>
        <w:t xml:space="preserve"> </w:t>
      </w:r>
      <w:r w:rsidRPr="00A151AF">
        <w:rPr>
          <w:rFonts w:cs="David"/>
          <w:szCs w:val="24"/>
          <w:rtl/>
        </w:rPr>
        <w:t>השנתי, כנדרש</w:t>
      </w:r>
      <w:r w:rsidRPr="00A151AF">
        <w:rPr>
          <w:rFonts w:cs="David"/>
          <w:szCs w:val="24"/>
        </w:rPr>
        <w:t xml:space="preserve"> </w:t>
      </w:r>
      <w:r w:rsidRPr="00A151AF">
        <w:rPr>
          <w:rFonts w:cs="David"/>
          <w:szCs w:val="24"/>
          <w:rtl/>
        </w:rPr>
        <w:t>בחוק</w:t>
      </w:r>
      <w:r w:rsidRPr="00A151AF">
        <w:rPr>
          <w:rFonts w:cs="David"/>
          <w:szCs w:val="24"/>
        </w:rPr>
        <w:t xml:space="preserve"> </w:t>
      </w:r>
      <w:r w:rsidRPr="00A151AF">
        <w:rPr>
          <w:rFonts w:cs="David"/>
          <w:szCs w:val="24"/>
          <w:rtl/>
        </w:rPr>
        <w:t>החבר</w:t>
      </w:r>
      <w:r w:rsidRPr="00A151AF">
        <w:rPr>
          <w:rFonts w:cs="David" w:hint="cs"/>
          <w:szCs w:val="24"/>
          <w:rtl/>
        </w:rPr>
        <w:t xml:space="preserve">ות, התשנ"ט-1999. מציע שהוא תאגיד מדווח, כהגדרתו בחוק החברות, התשנ"ט-1999 </w:t>
      </w:r>
      <w:r w:rsidRPr="00A151AF">
        <w:rPr>
          <w:rFonts w:cs="David"/>
          <w:szCs w:val="24"/>
          <w:rtl/>
        </w:rPr>
        <w:t>–</w:t>
      </w:r>
      <w:r w:rsidRPr="00A151AF">
        <w:rPr>
          <w:rFonts w:cs="David" w:hint="cs"/>
          <w:szCs w:val="24"/>
          <w:rtl/>
        </w:rPr>
        <w:t xml:space="preserve"> אינו נדרש להגיש אישור הגשת דוח שנתי לרשם החברות.</w:t>
      </w:r>
    </w:p>
    <w:p w14:paraId="4FDD30FD" w14:textId="0824C781" w:rsidR="00EA2783" w:rsidRPr="00A151AF" w:rsidRDefault="00EA2783" w:rsidP="00A9235A">
      <w:pPr>
        <w:numPr>
          <w:ilvl w:val="2"/>
          <w:numId w:val="13"/>
        </w:numPr>
        <w:tabs>
          <w:tab w:val="num" w:pos="567"/>
          <w:tab w:val="left" w:pos="670"/>
          <w:tab w:val="num" w:pos="1287"/>
        </w:tabs>
        <w:spacing w:line="360" w:lineRule="auto"/>
        <w:ind w:left="567" w:hanging="709"/>
        <w:rPr>
          <w:rFonts w:cs="David"/>
          <w:szCs w:val="24"/>
        </w:rPr>
      </w:pPr>
      <w:r w:rsidRPr="00A151AF">
        <w:rPr>
          <w:rFonts w:cs="David" w:hint="cs"/>
          <w:szCs w:val="24"/>
          <w:rtl/>
        </w:rPr>
        <w:lastRenderedPageBreak/>
        <w:t xml:space="preserve"> </w:t>
      </w:r>
      <w:r w:rsidRPr="00A151AF">
        <w:rPr>
          <w:rFonts w:cs="David" w:hint="eastAsia"/>
          <w:szCs w:val="24"/>
          <w:rtl/>
        </w:rPr>
        <w:t>אם</w:t>
      </w:r>
      <w:r w:rsidRPr="00A151AF">
        <w:rPr>
          <w:rFonts w:cs="David"/>
          <w:szCs w:val="24"/>
          <w:rtl/>
        </w:rPr>
        <w:t xml:space="preserve"> </w:t>
      </w:r>
      <w:r w:rsidRPr="00A151AF">
        <w:rPr>
          <w:rFonts w:cs="David" w:hint="eastAsia"/>
          <w:szCs w:val="24"/>
          <w:rtl/>
        </w:rPr>
        <w:t>המציע</w:t>
      </w:r>
      <w:r w:rsidRPr="00A151AF">
        <w:rPr>
          <w:rFonts w:cs="David"/>
          <w:szCs w:val="24"/>
          <w:rtl/>
        </w:rPr>
        <w:t xml:space="preserve"> </w:t>
      </w:r>
      <w:r w:rsidRPr="00A151AF">
        <w:rPr>
          <w:rFonts w:cs="David" w:hint="eastAsia"/>
          <w:szCs w:val="24"/>
          <w:rtl/>
        </w:rPr>
        <w:t>אינו</w:t>
      </w:r>
      <w:r w:rsidRPr="00A151AF">
        <w:rPr>
          <w:rFonts w:cs="David"/>
          <w:szCs w:val="24"/>
          <w:rtl/>
        </w:rPr>
        <w:t xml:space="preserve"> </w:t>
      </w:r>
      <w:r w:rsidRPr="00A151AF">
        <w:rPr>
          <w:rFonts w:cs="David" w:hint="eastAsia"/>
          <w:szCs w:val="24"/>
          <w:rtl/>
        </w:rPr>
        <w:t>תאגיד</w:t>
      </w:r>
      <w:r w:rsidRPr="00A151AF">
        <w:rPr>
          <w:rFonts w:cs="David"/>
          <w:szCs w:val="24"/>
          <w:rtl/>
        </w:rPr>
        <w:t xml:space="preserve"> - </w:t>
      </w:r>
      <w:r w:rsidRPr="00A151AF">
        <w:rPr>
          <w:rFonts w:cs="David" w:hint="eastAsia"/>
          <w:szCs w:val="24"/>
          <w:rtl/>
        </w:rPr>
        <w:t>תעודת</w:t>
      </w:r>
      <w:r w:rsidRPr="00A151AF">
        <w:rPr>
          <w:rFonts w:cs="David"/>
          <w:szCs w:val="24"/>
          <w:rtl/>
        </w:rPr>
        <w:t xml:space="preserve"> </w:t>
      </w:r>
      <w:r w:rsidRPr="00A151AF">
        <w:rPr>
          <w:rFonts w:cs="David" w:hint="eastAsia"/>
          <w:szCs w:val="24"/>
          <w:rtl/>
        </w:rPr>
        <w:t>עוסק</w:t>
      </w:r>
      <w:r w:rsidRPr="00A151AF">
        <w:rPr>
          <w:rFonts w:cs="David"/>
          <w:szCs w:val="24"/>
          <w:rtl/>
        </w:rPr>
        <w:t xml:space="preserve"> </w:t>
      </w:r>
      <w:r w:rsidRPr="00A151AF">
        <w:rPr>
          <w:rFonts w:cs="David" w:hint="eastAsia"/>
          <w:szCs w:val="24"/>
          <w:rtl/>
        </w:rPr>
        <w:t>מורשה</w:t>
      </w:r>
      <w:r w:rsidRPr="00A151AF">
        <w:rPr>
          <w:rFonts w:cs="David" w:hint="cs"/>
          <w:szCs w:val="24"/>
          <w:rtl/>
        </w:rPr>
        <w:t xml:space="preserve"> תקפה</w:t>
      </w:r>
      <w:r w:rsidRPr="00A151AF">
        <w:rPr>
          <w:rFonts w:cs="David"/>
          <w:szCs w:val="24"/>
          <w:rtl/>
        </w:rPr>
        <w:t>.</w:t>
      </w:r>
    </w:p>
    <w:p w14:paraId="73AD329F" w14:textId="77777777" w:rsidR="00EA2783" w:rsidRPr="00A151AF" w:rsidRDefault="00EA2783" w:rsidP="00A9235A">
      <w:pPr>
        <w:numPr>
          <w:ilvl w:val="2"/>
          <w:numId w:val="13"/>
        </w:numPr>
        <w:tabs>
          <w:tab w:val="num" w:pos="567"/>
          <w:tab w:val="left" w:pos="670"/>
        </w:tabs>
        <w:spacing w:line="360" w:lineRule="auto"/>
        <w:ind w:left="567" w:hanging="709"/>
        <w:rPr>
          <w:rFonts w:cs="David"/>
          <w:szCs w:val="24"/>
        </w:rPr>
      </w:pPr>
      <w:r w:rsidRPr="00A151AF">
        <w:rPr>
          <w:rFonts w:cs="David"/>
          <w:szCs w:val="24"/>
          <w:rtl/>
        </w:rPr>
        <w:t xml:space="preserve">אישור פקיד מורשה כהגדרתו בחוק עסקאות גופים ציבוריים, רואה חשבון או יועץ מס המעיד על כך שהמציע מנהל פנקסי חשבונות והרשומות שעליו לנהלם </w:t>
      </w:r>
      <w:r w:rsidRPr="00A151AF">
        <w:rPr>
          <w:rFonts w:cs="David" w:hint="eastAsia"/>
          <w:szCs w:val="24"/>
          <w:rtl/>
        </w:rPr>
        <w:t>על</w:t>
      </w:r>
      <w:r w:rsidRPr="00A151AF">
        <w:rPr>
          <w:rFonts w:cs="David"/>
          <w:szCs w:val="24"/>
          <w:rtl/>
        </w:rPr>
        <w:t xml:space="preserve"> </w:t>
      </w:r>
      <w:r w:rsidRPr="00A151AF">
        <w:rPr>
          <w:rFonts w:cs="David" w:hint="eastAsia"/>
          <w:szCs w:val="24"/>
          <w:rtl/>
        </w:rPr>
        <w:t>פי</w:t>
      </w:r>
      <w:r w:rsidRPr="00A151AF">
        <w:rPr>
          <w:rFonts w:cs="David"/>
          <w:szCs w:val="24"/>
          <w:rtl/>
        </w:rPr>
        <w:t xml:space="preserve"> </w:t>
      </w:r>
      <w:r w:rsidRPr="00A151AF">
        <w:rPr>
          <w:rFonts w:cs="David" w:hint="eastAsia"/>
          <w:szCs w:val="24"/>
          <w:rtl/>
        </w:rPr>
        <w:t>פקודת</w:t>
      </w:r>
      <w:r w:rsidRPr="00A151AF">
        <w:rPr>
          <w:rFonts w:cs="David"/>
          <w:szCs w:val="24"/>
          <w:rtl/>
        </w:rPr>
        <w:t xml:space="preserve"> </w:t>
      </w:r>
      <w:r w:rsidRPr="00A151AF">
        <w:rPr>
          <w:rFonts w:cs="David" w:hint="eastAsia"/>
          <w:szCs w:val="24"/>
          <w:rtl/>
        </w:rPr>
        <w:t>מס</w:t>
      </w:r>
      <w:r w:rsidRPr="00A151AF">
        <w:rPr>
          <w:rFonts w:cs="David"/>
          <w:szCs w:val="24"/>
          <w:rtl/>
        </w:rPr>
        <w:t xml:space="preserve"> </w:t>
      </w:r>
      <w:r w:rsidRPr="00A151AF">
        <w:rPr>
          <w:rFonts w:cs="David" w:hint="eastAsia"/>
          <w:szCs w:val="24"/>
          <w:rtl/>
        </w:rPr>
        <w:t>הכנסה</w:t>
      </w:r>
      <w:r w:rsidRPr="00A151AF">
        <w:rPr>
          <w:rFonts w:cs="David"/>
          <w:szCs w:val="24"/>
          <w:rtl/>
        </w:rPr>
        <w:t xml:space="preserve"> [נוסח </w:t>
      </w:r>
      <w:r w:rsidRPr="00A151AF">
        <w:rPr>
          <w:rFonts w:cs="David" w:hint="eastAsia"/>
          <w:szCs w:val="24"/>
          <w:rtl/>
        </w:rPr>
        <w:t>חדש</w:t>
      </w:r>
      <w:r w:rsidRPr="00A151AF">
        <w:rPr>
          <w:rFonts w:cs="David"/>
          <w:szCs w:val="24"/>
          <w:rtl/>
        </w:rPr>
        <w:t xml:space="preserve">] </w:t>
      </w:r>
      <w:r w:rsidRPr="00A151AF">
        <w:rPr>
          <w:rFonts w:cs="David" w:hint="eastAsia"/>
          <w:szCs w:val="24"/>
          <w:rtl/>
        </w:rPr>
        <w:t>ו</w:t>
      </w:r>
      <w:hyperlink r:id="rId9" w:history="1">
        <w:r w:rsidRPr="00A151AF">
          <w:rPr>
            <w:rStyle w:val="Hyperlink"/>
            <w:rFonts w:cs="David" w:hint="eastAsia"/>
            <w:szCs w:val="24"/>
            <w:rtl/>
          </w:rPr>
          <w:t>חוק</w:t>
        </w:r>
        <w:r w:rsidRPr="00A151AF">
          <w:rPr>
            <w:rStyle w:val="Hyperlink"/>
            <w:rFonts w:cs="David"/>
            <w:szCs w:val="24"/>
            <w:rtl/>
          </w:rPr>
          <w:t xml:space="preserve"> מס ערך מוסף, </w:t>
        </w:r>
        <w:r w:rsidRPr="00A151AF">
          <w:rPr>
            <w:rStyle w:val="Hyperlink"/>
            <w:rFonts w:cs="David" w:hint="eastAsia"/>
            <w:szCs w:val="24"/>
            <w:rtl/>
          </w:rPr>
          <w:t>התשל</w:t>
        </w:r>
        <w:r w:rsidRPr="00A151AF">
          <w:rPr>
            <w:rStyle w:val="Hyperlink"/>
            <w:rFonts w:cs="David"/>
            <w:szCs w:val="24"/>
            <w:rtl/>
          </w:rPr>
          <w:t>"ו-1975</w:t>
        </w:r>
      </w:hyperlink>
      <w:r w:rsidRPr="00A151AF">
        <w:rPr>
          <w:rFonts w:cs="David"/>
          <w:szCs w:val="24"/>
          <w:rtl/>
        </w:rPr>
        <w:t xml:space="preserve"> או שהוא פטור </w:t>
      </w:r>
      <w:proofErr w:type="spellStart"/>
      <w:r w:rsidRPr="00A151AF">
        <w:rPr>
          <w:rFonts w:cs="David" w:hint="eastAsia"/>
          <w:szCs w:val="24"/>
          <w:rtl/>
        </w:rPr>
        <w:t>מלנהלם</w:t>
      </w:r>
      <w:proofErr w:type="spellEnd"/>
      <w:r w:rsidRPr="00A151AF">
        <w:rPr>
          <w:rFonts w:cs="David"/>
          <w:szCs w:val="24"/>
          <w:rtl/>
        </w:rPr>
        <w:t xml:space="preserve">, ושהוא נוהג לדווח לפקיד השומה על הכנסותיו, וכן שהוא מדווח </w:t>
      </w:r>
      <w:r w:rsidRPr="00A151AF">
        <w:rPr>
          <w:rFonts w:cs="David" w:hint="eastAsia"/>
          <w:szCs w:val="24"/>
          <w:rtl/>
        </w:rPr>
        <w:t>למנהל</w:t>
      </w:r>
      <w:r w:rsidRPr="00A151AF">
        <w:rPr>
          <w:rFonts w:cs="David"/>
          <w:szCs w:val="24"/>
          <w:rtl/>
        </w:rPr>
        <w:t xml:space="preserve"> מס ערך מוסף על עסקאות שמוטל עליהן מס לפי חוק מס ערך מוסף, התשל"ו-1975. </w:t>
      </w:r>
    </w:p>
    <w:p w14:paraId="567C005C" w14:textId="77777777" w:rsidR="00EA2783" w:rsidRPr="00A151AF" w:rsidRDefault="00EA2783" w:rsidP="00A9235A">
      <w:pPr>
        <w:tabs>
          <w:tab w:val="num" w:pos="567"/>
          <w:tab w:val="left" w:pos="670"/>
        </w:tabs>
        <w:spacing w:line="360" w:lineRule="auto"/>
        <w:ind w:left="567" w:hanging="709"/>
        <w:rPr>
          <w:rFonts w:cs="David"/>
          <w:szCs w:val="24"/>
          <w:rtl/>
        </w:rPr>
      </w:pPr>
      <w:r w:rsidRPr="00A151AF">
        <w:rPr>
          <w:rFonts w:cs="David" w:hint="cs"/>
          <w:szCs w:val="24"/>
          <w:rtl/>
        </w:rPr>
        <w:tab/>
      </w:r>
      <w:r w:rsidRPr="00A151AF">
        <w:rPr>
          <w:rFonts w:cs="David" w:hint="eastAsia"/>
          <w:b/>
          <w:bCs/>
          <w:szCs w:val="24"/>
          <w:rtl/>
        </w:rPr>
        <w:t>וכן</w:t>
      </w:r>
      <w:r w:rsidRPr="00A151AF">
        <w:rPr>
          <w:rFonts w:cs="David" w:hint="cs"/>
          <w:szCs w:val="24"/>
          <w:rtl/>
        </w:rPr>
        <w:t>:</w:t>
      </w:r>
    </w:p>
    <w:p w14:paraId="6E26BA56" w14:textId="50821572" w:rsidR="00EA2783" w:rsidRPr="00A151AF" w:rsidRDefault="00EA2783" w:rsidP="00A9235A">
      <w:pPr>
        <w:numPr>
          <w:ilvl w:val="2"/>
          <w:numId w:val="13"/>
        </w:numPr>
        <w:tabs>
          <w:tab w:val="num" w:pos="567"/>
          <w:tab w:val="left" w:pos="670"/>
        </w:tabs>
        <w:spacing w:line="360" w:lineRule="auto"/>
        <w:ind w:left="567" w:hanging="709"/>
        <w:rPr>
          <w:rFonts w:cs="David"/>
          <w:szCs w:val="24"/>
        </w:rPr>
      </w:pPr>
      <w:r w:rsidRPr="00A151AF">
        <w:rPr>
          <w:rFonts w:cs="David"/>
          <w:szCs w:val="24"/>
          <w:rtl/>
        </w:rPr>
        <w:t xml:space="preserve">תצהיר בכתב, </w:t>
      </w:r>
      <w:r w:rsidRPr="00A151AF">
        <w:rPr>
          <w:rFonts w:cs="David" w:hint="eastAsia"/>
          <w:szCs w:val="24"/>
          <w:rtl/>
        </w:rPr>
        <w:t>מאומת</w:t>
      </w:r>
      <w:r w:rsidRPr="00A151AF">
        <w:rPr>
          <w:rFonts w:cs="David"/>
          <w:szCs w:val="24"/>
          <w:rtl/>
        </w:rPr>
        <w:t xml:space="preserve"> על ידי עורך דין, לעני</w:t>
      </w:r>
      <w:r w:rsidRPr="00A151AF">
        <w:rPr>
          <w:rFonts w:cs="David" w:hint="eastAsia"/>
          <w:szCs w:val="24"/>
          <w:rtl/>
        </w:rPr>
        <w:t>י</w:t>
      </w:r>
      <w:r w:rsidRPr="00A151AF">
        <w:rPr>
          <w:rFonts w:cs="David"/>
          <w:szCs w:val="24"/>
          <w:rtl/>
        </w:rPr>
        <w:t xml:space="preserve">ן העסקת עובדים זרים ותשלום שכר מינימום כדין </w:t>
      </w:r>
      <w:r w:rsidRPr="00A151AF">
        <w:rPr>
          <w:rFonts w:cs="David" w:hint="eastAsia"/>
          <w:szCs w:val="24"/>
          <w:rtl/>
        </w:rPr>
        <w:t>בנוסח</w:t>
      </w:r>
      <w:r w:rsidRPr="00A151AF">
        <w:rPr>
          <w:rFonts w:cs="David"/>
          <w:szCs w:val="24"/>
          <w:rtl/>
        </w:rPr>
        <w:t xml:space="preserve"> המצורף כנספח </w:t>
      </w:r>
      <w:r w:rsidRPr="00A151AF">
        <w:rPr>
          <w:rFonts w:cs="David" w:hint="cs"/>
          <w:szCs w:val="24"/>
          <w:rtl/>
        </w:rPr>
        <w:t xml:space="preserve">ד' </w:t>
      </w:r>
      <w:r w:rsidRPr="00A151AF">
        <w:rPr>
          <w:rFonts w:cs="David"/>
          <w:szCs w:val="24"/>
          <w:rtl/>
        </w:rPr>
        <w:t>בדבר היעדר הרשעות בעבירות לפי חוק עובדים זרים, התשנ"א</w:t>
      </w:r>
      <w:r w:rsidR="00245B4D">
        <w:rPr>
          <w:rFonts w:cs="David" w:hint="cs"/>
          <w:szCs w:val="24"/>
          <w:rtl/>
        </w:rPr>
        <w:t>-</w:t>
      </w:r>
      <w:r w:rsidRPr="00A151AF">
        <w:rPr>
          <w:rFonts w:cs="David"/>
          <w:szCs w:val="24"/>
          <w:rtl/>
        </w:rPr>
        <w:t>1991 (להלן: "חוק עובדים זרים") או חוק שכר מינימום, התשמ"ז</w:t>
      </w:r>
      <w:r w:rsidR="00245B4D">
        <w:rPr>
          <w:rFonts w:cs="David" w:hint="cs"/>
          <w:szCs w:val="24"/>
          <w:rtl/>
        </w:rPr>
        <w:t>-</w:t>
      </w:r>
      <w:r w:rsidRPr="00A151AF">
        <w:rPr>
          <w:rFonts w:cs="David"/>
          <w:szCs w:val="24"/>
          <w:rtl/>
        </w:rPr>
        <w:t xml:space="preserve">1987 (להלן: "חוק שכר מינימום"), </w:t>
      </w:r>
      <w:r w:rsidRPr="00A151AF">
        <w:rPr>
          <w:rFonts w:cs="David" w:hint="eastAsia"/>
          <w:szCs w:val="24"/>
          <w:rtl/>
        </w:rPr>
        <w:t>ו</w:t>
      </w:r>
      <w:r w:rsidRPr="00A151AF">
        <w:rPr>
          <w:rFonts w:cs="David"/>
          <w:szCs w:val="24"/>
          <w:rtl/>
        </w:rPr>
        <w:t>לפיו עד המועד האחרון להגשת הצעות במכרז, המציע וכל בעל זיקה אליו (כ</w:t>
      </w:r>
      <w:r w:rsidRPr="00A151AF">
        <w:rPr>
          <w:rFonts w:cs="David" w:hint="eastAsia"/>
          <w:szCs w:val="24"/>
          <w:rtl/>
        </w:rPr>
        <w:t>הגדרתו</w:t>
      </w:r>
      <w:r w:rsidRPr="00A151AF">
        <w:rPr>
          <w:rFonts w:cs="David"/>
          <w:szCs w:val="24"/>
          <w:rtl/>
        </w:rPr>
        <w:t xml:space="preserve"> </w:t>
      </w:r>
      <w:r w:rsidRPr="00A151AF">
        <w:rPr>
          <w:rFonts w:cs="David" w:hint="eastAsia"/>
          <w:szCs w:val="24"/>
          <w:rtl/>
        </w:rPr>
        <w:t>ב</w:t>
      </w:r>
      <w:r w:rsidRPr="00A151AF">
        <w:rPr>
          <w:rFonts w:cs="David"/>
          <w:szCs w:val="24"/>
          <w:rtl/>
        </w:rPr>
        <w:t>ח</w:t>
      </w:r>
      <w:r w:rsidRPr="00A151AF">
        <w:rPr>
          <w:rFonts w:cs="David" w:hint="eastAsia"/>
          <w:szCs w:val="24"/>
          <w:rtl/>
        </w:rPr>
        <w:t>וק</w:t>
      </w:r>
      <w:r w:rsidRPr="00A151AF">
        <w:rPr>
          <w:rFonts w:cs="David"/>
          <w:szCs w:val="24"/>
          <w:rtl/>
        </w:rPr>
        <w:t xml:space="preserve"> </w:t>
      </w:r>
      <w:r w:rsidRPr="00A151AF">
        <w:rPr>
          <w:rFonts w:cs="David" w:hint="eastAsia"/>
          <w:szCs w:val="24"/>
          <w:rtl/>
        </w:rPr>
        <w:t>עסקאות</w:t>
      </w:r>
      <w:r w:rsidRPr="00A151AF">
        <w:rPr>
          <w:rFonts w:cs="David"/>
          <w:szCs w:val="24"/>
          <w:rtl/>
        </w:rPr>
        <w:t xml:space="preserve"> </w:t>
      </w:r>
      <w:r w:rsidRPr="00A151AF">
        <w:rPr>
          <w:rFonts w:cs="David" w:hint="eastAsia"/>
          <w:szCs w:val="24"/>
          <w:rtl/>
        </w:rPr>
        <w:t>גופים</w:t>
      </w:r>
      <w:r w:rsidRPr="00A151AF">
        <w:rPr>
          <w:rFonts w:cs="David"/>
          <w:szCs w:val="24"/>
          <w:rtl/>
        </w:rPr>
        <w:t xml:space="preserve"> </w:t>
      </w:r>
      <w:r w:rsidRPr="00A151AF">
        <w:rPr>
          <w:rFonts w:cs="David" w:hint="eastAsia"/>
          <w:szCs w:val="24"/>
          <w:rtl/>
        </w:rPr>
        <w:t>ציבוריים</w:t>
      </w:r>
      <w:r w:rsidRPr="00A151AF">
        <w:rPr>
          <w:rFonts w:cs="David"/>
          <w:szCs w:val="24"/>
          <w:rtl/>
        </w:rPr>
        <w:t xml:space="preserve">) לא הורשעו בפסק דין חלוט ביותר משתי עבירות לפי חוק שכר מינימום או חוק עובדים זרים, </w:t>
      </w:r>
      <w:r w:rsidRPr="00A151AF">
        <w:rPr>
          <w:rFonts w:cs="David" w:hint="eastAsia"/>
          <w:szCs w:val="24"/>
          <w:rtl/>
        </w:rPr>
        <w:t>ו</w:t>
      </w:r>
      <w:r w:rsidRPr="00A151AF">
        <w:rPr>
          <w:rFonts w:cs="David"/>
          <w:szCs w:val="24"/>
          <w:rtl/>
        </w:rPr>
        <w:t xml:space="preserve">באם הורשעו המציע ובעל זיקה אליו ביותר משתי עבירות כאמור, </w:t>
      </w:r>
      <w:r w:rsidRPr="00A151AF">
        <w:rPr>
          <w:rFonts w:cs="David" w:hint="eastAsia"/>
          <w:szCs w:val="24"/>
          <w:rtl/>
        </w:rPr>
        <w:t>אזי</w:t>
      </w:r>
      <w:r w:rsidRPr="00A151AF">
        <w:rPr>
          <w:rFonts w:cs="David"/>
          <w:szCs w:val="24"/>
          <w:rtl/>
        </w:rPr>
        <w:t xml:space="preserve"> במועד האחרון להגשת הצעות במכרז חלפה שנה אחת לפחות</w:t>
      </w:r>
    </w:p>
    <w:p w14:paraId="5EC76B2E" w14:textId="77777777" w:rsidR="00EA2783" w:rsidRDefault="00EA2783" w:rsidP="00A9235A">
      <w:pPr>
        <w:numPr>
          <w:ilvl w:val="2"/>
          <w:numId w:val="13"/>
        </w:numPr>
        <w:tabs>
          <w:tab w:val="num" w:pos="567"/>
          <w:tab w:val="left" w:pos="670"/>
        </w:tabs>
        <w:spacing w:line="360" w:lineRule="auto"/>
        <w:ind w:left="567" w:hanging="709"/>
        <w:rPr>
          <w:rFonts w:cs="David"/>
          <w:szCs w:val="24"/>
        </w:rPr>
      </w:pPr>
      <w:r>
        <w:rPr>
          <w:rFonts w:cs="David" w:hint="cs"/>
          <w:szCs w:val="24"/>
          <w:rtl/>
        </w:rPr>
        <w:t xml:space="preserve">אישורים הנדרשים לפי </w:t>
      </w:r>
      <w:r w:rsidRPr="00543C85">
        <w:rPr>
          <w:rFonts w:cs="David" w:hint="cs"/>
          <w:szCs w:val="24"/>
          <w:rtl/>
        </w:rPr>
        <w:t>חוק החומרים המסוכנים, התשנ"ג-1993</w:t>
      </w:r>
      <w:r>
        <w:rPr>
          <w:rFonts w:cs="David" w:hint="cs"/>
          <w:szCs w:val="24"/>
          <w:rtl/>
        </w:rPr>
        <w:t xml:space="preserve"> (להלן: "חוק החומרים המסוכנים"):</w:t>
      </w:r>
    </w:p>
    <w:p w14:paraId="236799F5" w14:textId="77777777" w:rsidR="00EA2783" w:rsidRDefault="00EA2783" w:rsidP="00A9235A">
      <w:pPr>
        <w:numPr>
          <w:ilvl w:val="3"/>
          <w:numId w:val="13"/>
        </w:numPr>
        <w:tabs>
          <w:tab w:val="left" w:pos="670"/>
        </w:tabs>
        <w:spacing w:line="360" w:lineRule="auto"/>
        <w:ind w:left="1417" w:hanging="850"/>
        <w:rPr>
          <w:rFonts w:cs="David"/>
          <w:szCs w:val="24"/>
        </w:rPr>
      </w:pPr>
      <w:r>
        <w:rPr>
          <w:rFonts w:cs="David" w:hint="cs"/>
          <w:szCs w:val="24"/>
          <w:rtl/>
        </w:rPr>
        <w:t>רישיון למכירת חומרים מסוכנים, בהתאם לסעיף 2 לחוק החומרים המסוכנים.</w:t>
      </w:r>
    </w:p>
    <w:p w14:paraId="588A021A" w14:textId="77777777" w:rsidR="00EA2783" w:rsidRDefault="00EA2783" w:rsidP="00A9235A">
      <w:pPr>
        <w:numPr>
          <w:ilvl w:val="3"/>
          <w:numId w:val="13"/>
        </w:numPr>
        <w:tabs>
          <w:tab w:val="left" w:pos="670"/>
        </w:tabs>
        <w:spacing w:line="360" w:lineRule="auto"/>
        <w:ind w:left="1417" w:hanging="850"/>
        <w:rPr>
          <w:rFonts w:cs="David"/>
          <w:szCs w:val="24"/>
        </w:rPr>
      </w:pPr>
      <w:r>
        <w:rPr>
          <w:rFonts w:cs="David" w:hint="cs"/>
          <w:szCs w:val="24"/>
          <w:rtl/>
        </w:rPr>
        <w:t>היתר לעיסוק ברעלים, בהתאם לסעיף 3 לחוק החומרים המסוכנים.</w:t>
      </w:r>
    </w:p>
    <w:p w14:paraId="417F7ED4" w14:textId="77777777" w:rsidR="00EA2783" w:rsidRDefault="00EA2783" w:rsidP="00A9235A">
      <w:pPr>
        <w:numPr>
          <w:ilvl w:val="2"/>
          <w:numId w:val="13"/>
        </w:numPr>
        <w:tabs>
          <w:tab w:val="left" w:pos="670"/>
        </w:tabs>
        <w:spacing w:line="360" w:lineRule="auto"/>
        <w:ind w:left="141" w:hanging="283"/>
        <w:rPr>
          <w:rFonts w:cs="David"/>
          <w:szCs w:val="24"/>
        </w:rPr>
      </w:pPr>
      <w:r>
        <w:rPr>
          <w:rFonts w:cs="David" w:hint="cs"/>
          <w:szCs w:val="24"/>
          <w:rtl/>
        </w:rPr>
        <w:t>רישיון מוביל להובלת מצברים כנדרש ב</w:t>
      </w:r>
      <w:r w:rsidRPr="00543C85">
        <w:rPr>
          <w:rFonts w:cs="David" w:hint="cs"/>
          <w:szCs w:val="24"/>
          <w:rtl/>
        </w:rPr>
        <w:t>חוק שירותי הובלה, התש</w:t>
      </w:r>
      <w:r>
        <w:rPr>
          <w:rFonts w:cs="David" w:hint="cs"/>
          <w:szCs w:val="24"/>
          <w:rtl/>
        </w:rPr>
        <w:t>נ"ז</w:t>
      </w:r>
      <w:r w:rsidRPr="00543C85">
        <w:rPr>
          <w:rFonts w:cs="David" w:hint="cs"/>
          <w:szCs w:val="24"/>
          <w:rtl/>
        </w:rPr>
        <w:t>-</w:t>
      </w:r>
      <w:r>
        <w:rPr>
          <w:rFonts w:cs="David" w:hint="cs"/>
          <w:szCs w:val="24"/>
          <w:rtl/>
        </w:rPr>
        <w:t>1997</w:t>
      </w:r>
      <w:r w:rsidRPr="00543C85">
        <w:rPr>
          <w:rFonts w:cs="David" w:hint="cs"/>
          <w:szCs w:val="24"/>
          <w:rtl/>
        </w:rPr>
        <w:t>.</w:t>
      </w:r>
      <w:r w:rsidRPr="005A79A5">
        <w:rPr>
          <w:rFonts w:cs="David"/>
          <w:szCs w:val="24"/>
          <w:rtl/>
        </w:rPr>
        <w:t xml:space="preserve"> </w:t>
      </w:r>
    </w:p>
    <w:p w14:paraId="53316D9F" w14:textId="30B7FA0E" w:rsidR="00EA2783" w:rsidRPr="00AE34F8" w:rsidRDefault="00EA2783" w:rsidP="000F3394">
      <w:pPr>
        <w:numPr>
          <w:ilvl w:val="2"/>
          <w:numId w:val="13"/>
        </w:numPr>
        <w:tabs>
          <w:tab w:val="left" w:pos="670"/>
        </w:tabs>
        <w:spacing w:line="360" w:lineRule="auto"/>
        <w:ind w:left="141" w:hanging="283"/>
        <w:rPr>
          <w:rFonts w:cs="David"/>
          <w:szCs w:val="24"/>
        </w:rPr>
      </w:pPr>
      <w:r>
        <w:rPr>
          <w:rFonts w:cs="David" w:hint="cs"/>
          <w:szCs w:val="24"/>
          <w:rtl/>
        </w:rPr>
        <w:t xml:space="preserve">פריסת תחנות שרות כנדרש בסעיף </w:t>
      </w:r>
      <w:r w:rsidR="000F3394">
        <w:rPr>
          <w:rFonts w:cs="David" w:hint="cs"/>
          <w:szCs w:val="24"/>
          <w:rtl/>
        </w:rPr>
        <w:t>8</w:t>
      </w:r>
      <w:r w:rsidRPr="005A79A5">
        <w:rPr>
          <w:rFonts w:cs="David"/>
          <w:szCs w:val="24"/>
          <w:rtl/>
        </w:rPr>
        <w:t>.11</w:t>
      </w:r>
      <w:r>
        <w:rPr>
          <w:rFonts w:cs="David" w:hint="cs"/>
          <w:szCs w:val="24"/>
          <w:rtl/>
        </w:rPr>
        <w:t xml:space="preserve"> על סעיפי המשנה.</w:t>
      </w:r>
    </w:p>
    <w:p w14:paraId="2A47481A" w14:textId="5227CCF3" w:rsidR="00EA2783" w:rsidRPr="00DB03D1" w:rsidRDefault="00EA2783" w:rsidP="00A9235A">
      <w:pPr>
        <w:pStyle w:val="30"/>
        <w:numPr>
          <w:ilvl w:val="0"/>
          <w:numId w:val="43"/>
        </w:numPr>
        <w:bidi/>
        <w:ind w:left="-426" w:hanging="425"/>
      </w:pPr>
      <w:r w:rsidRPr="00DB03D1">
        <w:rPr>
          <w:rFonts w:hint="cs"/>
          <w:rtl/>
        </w:rPr>
        <w:t>ערבות מכרז</w:t>
      </w:r>
    </w:p>
    <w:p w14:paraId="403A355B" w14:textId="77777777" w:rsidR="007075A5" w:rsidRPr="007075A5" w:rsidRDefault="007075A5" w:rsidP="007075A5">
      <w:pPr>
        <w:pStyle w:val="a9"/>
        <w:numPr>
          <w:ilvl w:val="0"/>
          <w:numId w:val="13"/>
        </w:numPr>
        <w:rPr>
          <w:vanish/>
          <w:rtl/>
        </w:rPr>
      </w:pPr>
    </w:p>
    <w:p w14:paraId="0BA5D109" w14:textId="05704CAD" w:rsidR="00EA2783" w:rsidRPr="00FD44BC" w:rsidRDefault="00EA2783" w:rsidP="00A9235A">
      <w:pPr>
        <w:numPr>
          <w:ilvl w:val="1"/>
          <w:numId w:val="13"/>
        </w:numPr>
        <w:spacing w:before="120" w:after="120" w:line="360" w:lineRule="auto"/>
        <w:ind w:left="0" w:hanging="567"/>
        <w:contextualSpacing/>
        <w:rPr>
          <w:rFonts w:eastAsiaTheme="minorHAnsi" w:cs="David"/>
          <w:sz w:val="24"/>
          <w:szCs w:val="24"/>
          <w:lang w:eastAsia="en-US"/>
        </w:rPr>
      </w:pPr>
      <w:r w:rsidRPr="00FD44BC">
        <w:rPr>
          <w:rFonts w:eastAsiaTheme="minorHAnsi" w:cs="David"/>
          <w:sz w:val="24"/>
          <w:szCs w:val="24"/>
          <w:rtl/>
          <w:lang w:eastAsia="en-US"/>
        </w:rPr>
        <w:t xml:space="preserve">ערבות בנקאית או של מבטח (כמשמעותו בחוק הפיקוח על שירותים פיננסיים (ביטוח), התשמ"א-1981) אוטונומית ובלתי מוגבלת </w:t>
      </w:r>
      <w:r w:rsidRPr="00FD44BC">
        <w:rPr>
          <w:rFonts w:eastAsiaTheme="minorHAnsi" w:cs="David" w:hint="cs"/>
          <w:sz w:val="24"/>
          <w:szCs w:val="24"/>
          <w:rtl/>
          <w:lang w:eastAsia="en-US"/>
        </w:rPr>
        <w:t xml:space="preserve">(להלן </w:t>
      </w:r>
      <w:r w:rsidRPr="00FD44BC">
        <w:rPr>
          <w:rFonts w:eastAsiaTheme="minorHAnsi" w:cs="David"/>
          <w:sz w:val="24"/>
          <w:szCs w:val="24"/>
          <w:rtl/>
          <w:lang w:eastAsia="en-US"/>
        </w:rPr>
        <w:t>–</w:t>
      </w:r>
      <w:r>
        <w:rPr>
          <w:rFonts w:eastAsiaTheme="minorHAnsi" w:cs="David" w:hint="cs"/>
          <w:sz w:val="24"/>
          <w:szCs w:val="24"/>
          <w:rtl/>
          <w:lang w:eastAsia="en-US"/>
        </w:rPr>
        <w:t xml:space="preserve"> ערבות מכרז):</w:t>
      </w:r>
    </w:p>
    <w:p w14:paraId="7350F399" w14:textId="1C0032D9" w:rsidR="00EA2783" w:rsidRPr="00FD44BC" w:rsidRDefault="00EA2783" w:rsidP="00A9235A">
      <w:pPr>
        <w:spacing w:before="120" w:after="120" w:line="360" w:lineRule="auto"/>
        <w:contextualSpacing/>
        <w:rPr>
          <w:rFonts w:eastAsiaTheme="minorHAnsi" w:cs="David"/>
          <w:sz w:val="24"/>
          <w:szCs w:val="24"/>
          <w:lang w:eastAsia="en-US"/>
        </w:rPr>
      </w:pPr>
      <w:r w:rsidRPr="000813BD">
        <w:rPr>
          <w:rFonts w:eastAsiaTheme="minorHAnsi" w:cs="David"/>
          <w:sz w:val="24"/>
          <w:szCs w:val="24"/>
          <w:rtl/>
          <w:lang w:eastAsia="en-US"/>
        </w:rPr>
        <w:t xml:space="preserve">סך של  </w:t>
      </w:r>
      <w:r w:rsidR="00780153">
        <w:rPr>
          <w:rFonts w:eastAsiaTheme="minorHAnsi" w:cs="David" w:hint="cs"/>
          <w:sz w:val="24"/>
          <w:szCs w:val="24"/>
          <w:rtl/>
          <w:lang w:eastAsia="en-US"/>
        </w:rPr>
        <w:t>55</w:t>
      </w:r>
      <w:r w:rsidR="000813BD" w:rsidRPr="000813BD">
        <w:rPr>
          <w:rFonts w:eastAsiaTheme="minorHAnsi" w:cs="David" w:hint="cs"/>
          <w:sz w:val="24"/>
          <w:szCs w:val="24"/>
          <w:rtl/>
          <w:lang w:eastAsia="en-US"/>
        </w:rPr>
        <w:t>,000</w:t>
      </w:r>
      <w:r w:rsidR="000813BD">
        <w:rPr>
          <w:rFonts w:eastAsiaTheme="minorHAnsi" w:cs="David" w:hint="cs"/>
          <w:sz w:val="24"/>
          <w:szCs w:val="24"/>
          <w:rtl/>
          <w:lang w:eastAsia="en-US"/>
        </w:rPr>
        <w:t xml:space="preserve"> </w:t>
      </w:r>
      <w:r w:rsidRPr="000813BD">
        <w:rPr>
          <w:rFonts w:eastAsiaTheme="minorHAnsi" w:cs="David"/>
          <w:sz w:val="24"/>
          <w:szCs w:val="24"/>
          <w:rtl/>
          <w:lang w:eastAsia="en-US"/>
        </w:rPr>
        <w:t>₪</w:t>
      </w:r>
      <w:r w:rsidRPr="000813BD">
        <w:rPr>
          <w:rFonts w:eastAsiaTheme="minorHAnsi" w:cs="David" w:hint="cs"/>
          <w:sz w:val="24"/>
          <w:szCs w:val="24"/>
          <w:rtl/>
          <w:lang w:eastAsia="en-US"/>
        </w:rPr>
        <w:t>.</w:t>
      </w:r>
    </w:p>
    <w:p w14:paraId="039E30AB" w14:textId="35D75A4E" w:rsidR="00EA2783" w:rsidRPr="00780153" w:rsidRDefault="00EA2783" w:rsidP="00EF5998">
      <w:pPr>
        <w:numPr>
          <w:ilvl w:val="1"/>
          <w:numId w:val="13"/>
        </w:numPr>
        <w:spacing w:before="120" w:after="120" w:line="360" w:lineRule="auto"/>
        <w:ind w:left="0" w:hanging="567"/>
        <w:contextualSpacing/>
        <w:rPr>
          <w:rFonts w:eastAsiaTheme="minorHAnsi" w:cs="David"/>
          <w:sz w:val="24"/>
          <w:szCs w:val="24"/>
          <w:lang w:eastAsia="en-US"/>
        </w:rPr>
      </w:pPr>
      <w:r w:rsidRPr="00780153">
        <w:rPr>
          <w:rFonts w:eastAsiaTheme="minorHAnsi" w:cs="David" w:hint="eastAsia"/>
          <w:sz w:val="24"/>
          <w:szCs w:val="24"/>
          <w:rtl/>
          <w:lang w:eastAsia="en-US"/>
        </w:rPr>
        <w:t>ערבות</w:t>
      </w:r>
      <w:r w:rsidRPr="00780153">
        <w:rPr>
          <w:rFonts w:eastAsiaTheme="minorHAnsi" w:cs="David"/>
          <w:sz w:val="24"/>
          <w:szCs w:val="24"/>
          <w:rtl/>
          <w:lang w:eastAsia="en-US"/>
        </w:rPr>
        <w:t>/</w:t>
      </w:r>
      <w:proofErr w:type="spellStart"/>
      <w:r w:rsidRPr="00780153">
        <w:rPr>
          <w:rFonts w:eastAsiaTheme="minorHAnsi" w:cs="David"/>
          <w:sz w:val="24"/>
          <w:szCs w:val="24"/>
          <w:rtl/>
          <w:lang w:eastAsia="en-US"/>
        </w:rPr>
        <w:t>יות</w:t>
      </w:r>
      <w:proofErr w:type="spellEnd"/>
      <w:r w:rsidRPr="00780153">
        <w:rPr>
          <w:rFonts w:eastAsiaTheme="minorHAnsi" w:cs="David"/>
          <w:sz w:val="24"/>
          <w:szCs w:val="24"/>
          <w:rtl/>
          <w:lang w:eastAsia="en-US"/>
        </w:rPr>
        <w:t xml:space="preserve"> המכרז </w:t>
      </w:r>
      <w:r w:rsidRPr="00780153">
        <w:rPr>
          <w:rFonts w:eastAsiaTheme="minorHAnsi" w:cs="David" w:hint="eastAsia"/>
          <w:sz w:val="24"/>
          <w:szCs w:val="24"/>
          <w:rtl/>
          <w:lang w:eastAsia="en-US"/>
        </w:rPr>
        <w:t>ייכתבו</w:t>
      </w:r>
      <w:r w:rsidRPr="00780153">
        <w:rPr>
          <w:rFonts w:eastAsiaTheme="minorHAnsi" w:cs="David"/>
          <w:sz w:val="24"/>
          <w:szCs w:val="24"/>
          <w:rtl/>
          <w:lang w:eastAsia="en-US"/>
        </w:rPr>
        <w:t xml:space="preserve"> לפקודת "משרד האוצר, מינהל הרכ</w:t>
      </w:r>
      <w:r w:rsidRPr="00780153">
        <w:rPr>
          <w:rFonts w:eastAsiaTheme="minorHAnsi" w:cs="David" w:hint="eastAsia"/>
          <w:sz w:val="24"/>
          <w:szCs w:val="24"/>
          <w:rtl/>
          <w:lang w:eastAsia="en-US"/>
        </w:rPr>
        <w:t>ב</w:t>
      </w:r>
      <w:r w:rsidRPr="00780153">
        <w:rPr>
          <w:rFonts w:eastAsiaTheme="minorHAnsi" w:cs="David"/>
          <w:sz w:val="24"/>
          <w:szCs w:val="24"/>
          <w:rtl/>
          <w:lang w:eastAsia="en-US"/>
        </w:rPr>
        <w:t xml:space="preserve"> הממשלתי", </w:t>
      </w:r>
      <w:r w:rsidRPr="00780153">
        <w:rPr>
          <w:rFonts w:eastAsiaTheme="minorHAnsi" w:cs="David" w:hint="eastAsia"/>
          <w:sz w:val="24"/>
          <w:szCs w:val="24"/>
          <w:rtl/>
          <w:lang w:eastAsia="en-US"/>
        </w:rPr>
        <w:t>ותהיינה</w:t>
      </w:r>
      <w:r w:rsidRPr="00780153">
        <w:rPr>
          <w:rFonts w:eastAsiaTheme="minorHAnsi" w:cs="David"/>
          <w:sz w:val="24"/>
          <w:szCs w:val="24"/>
          <w:rtl/>
          <w:lang w:eastAsia="en-US"/>
        </w:rPr>
        <w:t xml:space="preserve"> בתוקף עד ליום ה-</w:t>
      </w:r>
      <w:r w:rsidRPr="00780153">
        <w:rPr>
          <w:rFonts w:eastAsiaTheme="minorHAnsi" w:cs="David" w:hint="cs"/>
          <w:sz w:val="24"/>
          <w:szCs w:val="24"/>
          <w:rtl/>
          <w:lang w:eastAsia="en-US"/>
        </w:rPr>
        <w:t xml:space="preserve"> </w:t>
      </w:r>
      <w:r w:rsidR="00780153" w:rsidRPr="00780153">
        <w:rPr>
          <w:rFonts w:eastAsiaTheme="minorHAnsi" w:cs="David"/>
          <w:sz w:val="24"/>
          <w:szCs w:val="24"/>
          <w:lang w:eastAsia="en-US"/>
        </w:rPr>
        <w:t>9</w:t>
      </w:r>
      <w:r w:rsidRPr="00780153">
        <w:rPr>
          <w:rFonts w:eastAsiaTheme="minorHAnsi" w:cs="David"/>
          <w:sz w:val="24"/>
          <w:szCs w:val="24"/>
          <w:lang w:eastAsia="en-US"/>
        </w:rPr>
        <w:t>.</w:t>
      </w:r>
      <w:r w:rsidR="00780153" w:rsidRPr="00780153">
        <w:rPr>
          <w:rFonts w:eastAsiaTheme="minorHAnsi" w:cs="David"/>
          <w:sz w:val="24"/>
          <w:szCs w:val="24"/>
          <w:lang w:eastAsia="en-US"/>
        </w:rPr>
        <w:t>2</w:t>
      </w:r>
      <w:r w:rsidRPr="00780153">
        <w:rPr>
          <w:rFonts w:eastAsiaTheme="minorHAnsi" w:cs="David"/>
          <w:sz w:val="24"/>
          <w:szCs w:val="24"/>
          <w:lang w:eastAsia="en-US"/>
        </w:rPr>
        <w:t>.</w:t>
      </w:r>
      <w:r w:rsidR="00780153" w:rsidRPr="00780153">
        <w:rPr>
          <w:rFonts w:eastAsiaTheme="minorHAnsi" w:cs="David"/>
          <w:sz w:val="24"/>
          <w:szCs w:val="24"/>
          <w:lang w:eastAsia="en-US"/>
        </w:rPr>
        <w:t>2020</w:t>
      </w:r>
      <w:r w:rsidRPr="00780153">
        <w:rPr>
          <w:rFonts w:eastAsiaTheme="minorHAnsi" w:cs="David"/>
          <w:sz w:val="24"/>
          <w:szCs w:val="24"/>
          <w:rtl/>
          <w:lang w:eastAsia="en-US"/>
        </w:rPr>
        <w:t xml:space="preserve"> הערבות תוגש בנוסח </w:t>
      </w:r>
      <w:r w:rsidRPr="00780153">
        <w:rPr>
          <w:rFonts w:eastAsiaTheme="minorHAnsi" w:cs="David" w:hint="eastAsia"/>
          <w:sz w:val="24"/>
          <w:szCs w:val="24"/>
          <w:rtl/>
          <w:lang w:eastAsia="en-US"/>
        </w:rPr>
        <w:t>המצורף</w:t>
      </w:r>
      <w:r w:rsidRPr="00780153">
        <w:rPr>
          <w:rFonts w:eastAsiaTheme="minorHAnsi" w:cs="David"/>
          <w:sz w:val="24"/>
          <w:szCs w:val="24"/>
          <w:rtl/>
          <w:lang w:eastAsia="en-US"/>
        </w:rPr>
        <w:t xml:space="preserve"> </w:t>
      </w:r>
      <w:r w:rsidRPr="00780153">
        <w:rPr>
          <w:rFonts w:eastAsiaTheme="minorHAnsi" w:cs="David" w:hint="eastAsia"/>
          <w:sz w:val="24"/>
          <w:szCs w:val="24"/>
          <w:rtl/>
          <w:lang w:eastAsia="en-US"/>
        </w:rPr>
        <w:t>ב</w:t>
      </w:r>
      <w:r w:rsidRPr="00780153">
        <w:rPr>
          <w:rFonts w:eastAsiaTheme="minorHAnsi" w:cs="David"/>
          <w:sz w:val="24"/>
          <w:szCs w:val="24"/>
          <w:rtl/>
          <w:lang w:eastAsia="en-US"/>
        </w:rPr>
        <w:t xml:space="preserve">נספח </w:t>
      </w:r>
      <w:r w:rsidR="00EF5998">
        <w:rPr>
          <w:rFonts w:eastAsiaTheme="minorHAnsi" w:cs="David" w:hint="cs"/>
          <w:sz w:val="24"/>
          <w:szCs w:val="24"/>
          <w:rtl/>
          <w:lang w:eastAsia="en-US"/>
        </w:rPr>
        <w:t>א'</w:t>
      </w:r>
      <w:r w:rsidRPr="00780153">
        <w:rPr>
          <w:rFonts w:eastAsiaTheme="minorHAnsi" w:cs="David" w:hint="cs"/>
          <w:sz w:val="24"/>
          <w:szCs w:val="24"/>
          <w:rtl/>
          <w:lang w:eastAsia="en-US"/>
        </w:rPr>
        <w:t>.</w:t>
      </w:r>
    </w:p>
    <w:p w14:paraId="66BDBBCD" w14:textId="6A774353" w:rsidR="00EA2783" w:rsidRPr="007A6A46" w:rsidRDefault="00EA2783" w:rsidP="00A9235A">
      <w:pPr>
        <w:numPr>
          <w:ilvl w:val="1"/>
          <w:numId w:val="13"/>
        </w:numPr>
        <w:spacing w:before="120" w:after="120" w:line="360" w:lineRule="auto"/>
        <w:ind w:left="0" w:hanging="567"/>
        <w:contextualSpacing/>
        <w:rPr>
          <w:rFonts w:eastAsiaTheme="minorHAnsi" w:cs="David"/>
          <w:sz w:val="24"/>
          <w:szCs w:val="24"/>
          <w:lang w:eastAsia="en-US"/>
        </w:rPr>
      </w:pPr>
      <w:r w:rsidRPr="007A6A46">
        <w:rPr>
          <w:rFonts w:eastAsiaTheme="minorHAnsi" w:cs="David" w:hint="eastAsia"/>
          <w:sz w:val="24"/>
          <w:szCs w:val="24"/>
          <w:rtl/>
          <w:lang w:eastAsia="en-US"/>
        </w:rPr>
        <w:t>ערבות</w:t>
      </w:r>
      <w:r w:rsidRPr="007A6A46">
        <w:rPr>
          <w:rFonts w:eastAsiaTheme="minorHAnsi" w:cs="David"/>
          <w:sz w:val="24"/>
          <w:szCs w:val="24"/>
          <w:rtl/>
          <w:lang w:eastAsia="en-US"/>
        </w:rPr>
        <w:t>/</w:t>
      </w:r>
      <w:proofErr w:type="spellStart"/>
      <w:r w:rsidRPr="007A6A46">
        <w:rPr>
          <w:rFonts w:eastAsiaTheme="minorHAnsi" w:cs="David"/>
          <w:sz w:val="24"/>
          <w:szCs w:val="24"/>
          <w:rtl/>
          <w:lang w:eastAsia="en-US"/>
        </w:rPr>
        <w:t>יות</w:t>
      </w:r>
      <w:proofErr w:type="spellEnd"/>
      <w:r w:rsidRPr="007A6A46">
        <w:rPr>
          <w:rFonts w:eastAsiaTheme="minorHAnsi" w:cs="David"/>
          <w:sz w:val="24"/>
          <w:szCs w:val="24"/>
          <w:rtl/>
          <w:lang w:eastAsia="en-US"/>
        </w:rPr>
        <w:t xml:space="preserve"> </w:t>
      </w:r>
      <w:r w:rsidRPr="007A6A46">
        <w:rPr>
          <w:rFonts w:eastAsiaTheme="minorHAnsi" w:cs="David" w:hint="eastAsia"/>
          <w:sz w:val="24"/>
          <w:szCs w:val="24"/>
          <w:rtl/>
          <w:lang w:eastAsia="en-US"/>
        </w:rPr>
        <w:t>המכרז</w:t>
      </w:r>
      <w:r w:rsidRPr="007A6A46">
        <w:rPr>
          <w:rFonts w:eastAsiaTheme="minorHAnsi" w:cs="David"/>
          <w:sz w:val="24"/>
          <w:szCs w:val="24"/>
          <w:rtl/>
          <w:lang w:eastAsia="en-US"/>
        </w:rPr>
        <w:t xml:space="preserve"> </w:t>
      </w:r>
      <w:r w:rsidRPr="007A6A46">
        <w:rPr>
          <w:rFonts w:eastAsiaTheme="minorHAnsi" w:cs="David" w:hint="eastAsia"/>
          <w:sz w:val="24"/>
          <w:szCs w:val="24"/>
          <w:rtl/>
          <w:lang w:eastAsia="en-US"/>
        </w:rPr>
        <w:t>יוגשו</w:t>
      </w:r>
      <w:r w:rsidRPr="007A6A46">
        <w:rPr>
          <w:rFonts w:eastAsiaTheme="minorHAnsi" w:cs="David"/>
          <w:sz w:val="24"/>
          <w:szCs w:val="24"/>
          <w:rtl/>
          <w:lang w:eastAsia="en-US"/>
        </w:rPr>
        <w:t xml:space="preserve"> </w:t>
      </w:r>
      <w:r w:rsidRPr="007A6A46">
        <w:rPr>
          <w:rFonts w:eastAsiaTheme="minorHAnsi" w:cs="David" w:hint="eastAsia"/>
          <w:sz w:val="24"/>
          <w:szCs w:val="24"/>
          <w:rtl/>
          <w:lang w:eastAsia="en-US"/>
        </w:rPr>
        <w:t>בדיוק</w:t>
      </w:r>
      <w:r w:rsidRPr="007A6A46">
        <w:rPr>
          <w:rFonts w:eastAsiaTheme="minorHAnsi" w:cs="David"/>
          <w:sz w:val="24"/>
          <w:szCs w:val="24"/>
          <w:rtl/>
          <w:lang w:eastAsia="en-US"/>
        </w:rPr>
        <w:t xml:space="preserve"> </w:t>
      </w:r>
      <w:r w:rsidRPr="007A6A46">
        <w:rPr>
          <w:rFonts w:eastAsiaTheme="minorHAnsi" w:cs="David" w:hint="eastAsia"/>
          <w:sz w:val="24"/>
          <w:szCs w:val="24"/>
          <w:rtl/>
          <w:lang w:eastAsia="en-US"/>
        </w:rPr>
        <w:t>בתנאים</w:t>
      </w:r>
      <w:r w:rsidRPr="007A6A46">
        <w:rPr>
          <w:rFonts w:eastAsiaTheme="minorHAnsi" w:cs="David"/>
          <w:sz w:val="24"/>
          <w:szCs w:val="24"/>
          <w:rtl/>
          <w:lang w:eastAsia="en-US"/>
        </w:rPr>
        <w:t xml:space="preserve"> </w:t>
      </w:r>
      <w:r w:rsidRPr="007A6A46">
        <w:rPr>
          <w:rFonts w:eastAsiaTheme="minorHAnsi" w:cs="David" w:hint="eastAsia"/>
          <w:sz w:val="24"/>
          <w:szCs w:val="24"/>
          <w:rtl/>
          <w:lang w:eastAsia="en-US"/>
        </w:rPr>
        <w:t>ובנוסח</w:t>
      </w:r>
      <w:r w:rsidRPr="007A6A46">
        <w:rPr>
          <w:rFonts w:eastAsiaTheme="minorHAnsi" w:cs="David"/>
          <w:sz w:val="24"/>
          <w:szCs w:val="24"/>
          <w:rtl/>
          <w:lang w:eastAsia="en-US"/>
        </w:rPr>
        <w:t xml:space="preserve"> </w:t>
      </w:r>
      <w:r w:rsidRPr="007A6A46">
        <w:rPr>
          <w:rFonts w:eastAsiaTheme="minorHAnsi" w:cs="David" w:hint="eastAsia"/>
          <w:sz w:val="24"/>
          <w:szCs w:val="24"/>
          <w:rtl/>
          <w:lang w:eastAsia="en-US"/>
        </w:rPr>
        <w:t>המופיע</w:t>
      </w:r>
      <w:r w:rsidRPr="007A6A46">
        <w:rPr>
          <w:rFonts w:eastAsiaTheme="minorHAnsi" w:cs="David"/>
          <w:sz w:val="24"/>
          <w:szCs w:val="24"/>
          <w:rtl/>
          <w:lang w:eastAsia="en-US"/>
        </w:rPr>
        <w:t xml:space="preserve"> </w:t>
      </w:r>
      <w:r w:rsidRPr="007A6A46">
        <w:rPr>
          <w:rFonts w:eastAsiaTheme="minorHAnsi" w:cs="David" w:hint="eastAsia"/>
          <w:sz w:val="24"/>
          <w:szCs w:val="24"/>
          <w:rtl/>
          <w:lang w:eastAsia="en-US"/>
        </w:rPr>
        <w:t>בנספח</w:t>
      </w:r>
      <w:r w:rsidRPr="007A6A46">
        <w:rPr>
          <w:rFonts w:eastAsiaTheme="minorHAnsi" w:cs="David"/>
          <w:sz w:val="24"/>
          <w:szCs w:val="24"/>
          <w:rtl/>
          <w:lang w:eastAsia="en-US"/>
        </w:rPr>
        <w:t xml:space="preserve"> </w:t>
      </w:r>
      <w:r w:rsidR="00EF5998">
        <w:rPr>
          <w:rFonts w:eastAsiaTheme="minorHAnsi" w:cs="David" w:hint="cs"/>
          <w:sz w:val="24"/>
          <w:szCs w:val="24"/>
          <w:rtl/>
          <w:lang w:eastAsia="en-US"/>
        </w:rPr>
        <w:t>א</w:t>
      </w:r>
      <w:r w:rsidRPr="007A6A46">
        <w:rPr>
          <w:rFonts w:eastAsiaTheme="minorHAnsi" w:cs="David"/>
          <w:sz w:val="24"/>
          <w:szCs w:val="24"/>
          <w:rtl/>
          <w:lang w:eastAsia="en-US"/>
        </w:rPr>
        <w:t xml:space="preserve">' </w:t>
      </w:r>
      <w:r w:rsidRPr="007A6A46">
        <w:rPr>
          <w:rFonts w:eastAsiaTheme="minorHAnsi" w:cs="David" w:hint="eastAsia"/>
          <w:sz w:val="24"/>
          <w:szCs w:val="24"/>
          <w:rtl/>
          <w:lang w:eastAsia="en-US"/>
        </w:rPr>
        <w:t>כל</w:t>
      </w:r>
      <w:r w:rsidRPr="007A6A46">
        <w:rPr>
          <w:rFonts w:eastAsiaTheme="minorHAnsi" w:cs="David"/>
          <w:sz w:val="24"/>
          <w:szCs w:val="24"/>
          <w:rtl/>
          <w:lang w:eastAsia="en-US"/>
        </w:rPr>
        <w:t xml:space="preserve"> </w:t>
      </w:r>
      <w:r w:rsidRPr="007A6A46">
        <w:rPr>
          <w:rFonts w:eastAsiaTheme="minorHAnsi" w:cs="David" w:hint="eastAsia"/>
          <w:sz w:val="24"/>
          <w:szCs w:val="24"/>
          <w:rtl/>
          <w:lang w:eastAsia="en-US"/>
        </w:rPr>
        <w:t>סטייה</w:t>
      </w:r>
      <w:r w:rsidRPr="007A6A46">
        <w:rPr>
          <w:rFonts w:eastAsiaTheme="minorHAnsi" w:cs="David"/>
          <w:sz w:val="24"/>
          <w:szCs w:val="24"/>
          <w:rtl/>
          <w:lang w:eastAsia="en-US"/>
        </w:rPr>
        <w:t xml:space="preserve"> </w:t>
      </w:r>
      <w:r w:rsidRPr="007A6A46">
        <w:rPr>
          <w:rFonts w:eastAsiaTheme="minorHAnsi" w:cs="David" w:hint="eastAsia"/>
          <w:sz w:val="24"/>
          <w:szCs w:val="24"/>
          <w:rtl/>
          <w:lang w:eastAsia="en-US"/>
        </w:rPr>
        <w:t>מנוסח</w:t>
      </w:r>
      <w:r w:rsidRPr="007A6A46">
        <w:rPr>
          <w:rFonts w:eastAsiaTheme="minorHAnsi" w:cs="David"/>
          <w:sz w:val="24"/>
          <w:szCs w:val="24"/>
          <w:rtl/>
          <w:lang w:eastAsia="en-US"/>
        </w:rPr>
        <w:t xml:space="preserve"> </w:t>
      </w:r>
      <w:r w:rsidRPr="007A6A46">
        <w:rPr>
          <w:rFonts w:eastAsiaTheme="minorHAnsi" w:cs="David" w:hint="eastAsia"/>
          <w:sz w:val="24"/>
          <w:szCs w:val="24"/>
          <w:rtl/>
          <w:lang w:eastAsia="en-US"/>
        </w:rPr>
        <w:t>זה</w:t>
      </w:r>
      <w:r w:rsidRPr="007A6A46">
        <w:rPr>
          <w:rFonts w:eastAsiaTheme="minorHAnsi" w:cs="David"/>
          <w:sz w:val="24"/>
          <w:szCs w:val="24"/>
          <w:rtl/>
          <w:lang w:eastAsia="en-US"/>
        </w:rPr>
        <w:t xml:space="preserve">, </w:t>
      </w:r>
      <w:r w:rsidRPr="007A6A46">
        <w:rPr>
          <w:rFonts w:eastAsiaTheme="minorHAnsi" w:cs="David" w:hint="eastAsia"/>
          <w:sz w:val="24"/>
          <w:szCs w:val="24"/>
          <w:rtl/>
          <w:lang w:eastAsia="en-US"/>
        </w:rPr>
        <w:t>עלולה</w:t>
      </w:r>
      <w:r w:rsidRPr="007A6A46">
        <w:rPr>
          <w:rFonts w:eastAsiaTheme="minorHAnsi" w:cs="David"/>
          <w:sz w:val="24"/>
          <w:szCs w:val="24"/>
          <w:rtl/>
          <w:lang w:eastAsia="en-US"/>
        </w:rPr>
        <w:t xml:space="preserve"> </w:t>
      </w:r>
      <w:r w:rsidRPr="007A6A46">
        <w:rPr>
          <w:rFonts w:eastAsiaTheme="minorHAnsi" w:cs="David" w:hint="eastAsia"/>
          <w:sz w:val="24"/>
          <w:szCs w:val="24"/>
          <w:rtl/>
          <w:lang w:eastAsia="en-US"/>
        </w:rPr>
        <w:t>להביא</w:t>
      </w:r>
      <w:r w:rsidRPr="007A6A46">
        <w:rPr>
          <w:rFonts w:eastAsiaTheme="minorHAnsi" w:cs="David"/>
          <w:sz w:val="24"/>
          <w:szCs w:val="24"/>
          <w:rtl/>
          <w:lang w:eastAsia="en-US"/>
        </w:rPr>
        <w:t xml:space="preserve"> </w:t>
      </w:r>
      <w:r w:rsidRPr="007A6A46">
        <w:rPr>
          <w:rFonts w:eastAsiaTheme="minorHAnsi" w:cs="David" w:hint="eastAsia"/>
          <w:sz w:val="24"/>
          <w:szCs w:val="24"/>
          <w:rtl/>
          <w:lang w:eastAsia="en-US"/>
        </w:rPr>
        <w:t>לפסילת</w:t>
      </w:r>
      <w:r w:rsidRPr="007A6A46">
        <w:rPr>
          <w:rFonts w:eastAsiaTheme="minorHAnsi" w:cs="David"/>
          <w:sz w:val="24"/>
          <w:szCs w:val="24"/>
          <w:rtl/>
          <w:lang w:eastAsia="en-US"/>
        </w:rPr>
        <w:t xml:space="preserve"> </w:t>
      </w:r>
      <w:r w:rsidRPr="007A6A46">
        <w:rPr>
          <w:rFonts w:eastAsiaTheme="minorHAnsi" w:cs="David" w:hint="eastAsia"/>
          <w:sz w:val="24"/>
          <w:szCs w:val="24"/>
          <w:rtl/>
          <w:lang w:eastAsia="en-US"/>
        </w:rPr>
        <w:t>ההצעה</w:t>
      </w:r>
      <w:r w:rsidRPr="007A6A46">
        <w:rPr>
          <w:rFonts w:eastAsiaTheme="minorHAnsi" w:cs="David"/>
          <w:sz w:val="24"/>
          <w:szCs w:val="24"/>
          <w:rtl/>
          <w:lang w:eastAsia="en-US"/>
        </w:rPr>
        <w:t xml:space="preserve"> </w:t>
      </w:r>
      <w:r w:rsidRPr="007A6A46">
        <w:rPr>
          <w:rFonts w:eastAsiaTheme="minorHAnsi" w:cs="David" w:hint="eastAsia"/>
          <w:sz w:val="24"/>
          <w:szCs w:val="24"/>
          <w:rtl/>
          <w:lang w:eastAsia="en-US"/>
        </w:rPr>
        <w:t>ללא</w:t>
      </w:r>
      <w:r w:rsidRPr="007A6A46">
        <w:rPr>
          <w:rFonts w:eastAsiaTheme="minorHAnsi" w:cs="David"/>
          <w:sz w:val="24"/>
          <w:szCs w:val="24"/>
          <w:rtl/>
          <w:lang w:eastAsia="en-US"/>
        </w:rPr>
        <w:t xml:space="preserve"> </w:t>
      </w:r>
      <w:r w:rsidRPr="007A6A46">
        <w:rPr>
          <w:rFonts w:eastAsiaTheme="minorHAnsi" w:cs="David" w:hint="eastAsia"/>
          <w:sz w:val="24"/>
          <w:szCs w:val="24"/>
          <w:rtl/>
          <w:lang w:eastAsia="en-US"/>
        </w:rPr>
        <w:t>שיקול</w:t>
      </w:r>
      <w:r w:rsidRPr="007A6A46">
        <w:rPr>
          <w:rFonts w:eastAsiaTheme="minorHAnsi" w:cs="David"/>
          <w:sz w:val="24"/>
          <w:szCs w:val="24"/>
          <w:rtl/>
          <w:lang w:eastAsia="en-US"/>
        </w:rPr>
        <w:t xml:space="preserve"> </w:t>
      </w:r>
      <w:r w:rsidRPr="007A6A46">
        <w:rPr>
          <w:rFonts w:eastAsiaTheme="minorHAnsi" w:cs="David" w:hint="eastAsia"/>
          <w:sz w:val="24"/>
          <w:szCs w:val="24"/>
          <w:rtl/>
          <w:lang w:eastAsia="en-US"/>
        </w:rPr>
        <w:t>דעת</w:t>
      </w:r>
      <w:r w:rsidRPr="007A6A46">
        <w:rPr>
          <w:rFonts w:eastAsiaTheme="minorHAnsi" w:cs="David"/>
          <w:sz w:val="24"/>
          <w:szCs w:val="24"/>
          <w:rtl/>
          <w:lang w:eastAsia="en-US"/>
        </w:rPr>
        <w:t xml:space="preserve"> </w:t>
      </w:r>
      <w:r w:rsidRPr="007A6A46">
        <w:rPr>
          <w:rFonts w:eastAsiaTheme="minorHAnsi" w:cs="David" w:hint="eastAsia"/>
          <w:sz w:val="24"/>
          <w:szCs w:val="24"/>
          <w:rtl/>
          <w:lang w:eastAsia="en-US"/>
        </w:rPr>
        <w:t>לוועדת</w:t>
      </w:r>
      <w:r w:rsidRPr="007A6A46">
        <w:rPr>
          <w:rFonts w:eastAsiaTheme="minorHAnsi" w:cs="David"/>
          <w:sz w:val="24"/>
          <w:szCs w:val="24"/>
          <w:rtl/>
          <w:lang w:eastAsia="en-US"/>
        </w:rPr>
        <w:t xml:space="preserve"> </w:t>
      </w:r>
      <w:r w:rsidRPr="007A6A46">
        <w:rPr>
          <w:rFonts w:eastAsiaTheme="minorHAnsi" w:cs="David" w:hint="eastAsia"/>
          <w:sz w:val="24"/>
          <w:szCs w:val="24"/>
          <w:rtl/>
          <w:lang w:eastAsia="en-US"/>
        </w:rPr>
        <w:t>המכרזים</w:t>
      </w:r>
    </w:p>
    <w:p w14:paraId="17DAA3B5" w14:textId="4C46B5C8" w:rsidR="00EA2783" w:rsidRPr="00CC2FA5" w:rsidRDefault="00EA2783" w:rsidP="00EF5998">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657"/>
        </w:tabs>
        <w:spacing w:before="120" w:after="120"/>
        <w:ind w:hanging="567"/>
        <w:contextualSpacing/>
        <w:rPr>
          <w:rFonts w:ascii="Calibri" w:eastAsiaTheme="minorHAnsi" w:hAnsi="Calibri" w:cs="David"/>
          <w:b/>
          <w:bCs/>
          <w:sz w:val="24"/>
          <w:szCs w:val="24"/>
          <w:rtl/>
          <w:lang w:eastAsia="en-US"/>
        </w:rPr>
      </w:pPr>
      <w:r w:rsidRPr="002C4C76">
        <w:rPr>
          <w:rFonts w:ascii="Calibri" w:eastAsiaTheme="minorHAnsi" w:hAnsi="Calibri" w:cs="David" w:hint="eastAsia"/>
          <w:b/>
          <w:bCs/>
          <w:sz w:val="24"/>
          <w:szCs w:val="24"/>
          <w:rtl/>
          <w:lang w:eastAsia="en-US"/>
        </w:rPr>
        <w:t>לתשומת</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לב</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המציעים</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ערבות</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המכרז</w:t>
      </w:r>
      <w:r w:rsidRPr="002C4C76">
        <w:rPr>
          <w:rFonts w:ascii="Calibri" w:eastAsiaTheme="minorHAnsi" w:hAnsi="Calibri" w:cs="David"/>
          <w:b/>
          <w:bCs/>
          <w:sz w:val="24"/>
          <w:szCs w:val="24"/>
          <w:rtl/>
          <w:lang w:eastAsia="en-US"/>
        </w:rPr>
        <w:t xml:space="preserve"> </w:t>
      </w:r>
      <w:r>
        <w:rPr>
          <w:rFonts w:ascii="Calibri" w:eastAsiaTheme="minorHAnsi" w:hAnsi="Calibri" w:cs="David" w:hint="cs"/>
          <w:b/>
          <w:bCs/>
          <w:sz w:val="24"/>
          <w:szCs w:val="24"/>
          <w:rtl/>
          <w:lang w:eastAsia="en-US"/>
        </w:rPr>
        <w:t>תהיה מקורית ו</w:t>
      </w:r>
      <w:r w:rsidRPr="002C4C76">
        <w:rPr>
          <w:rFonts w:ascii="Calibri" w:eastAsiaTheme="minorHAnsi" w:hAnsi="Calibri" w:cs="David" w:hint="eastAsia"/>
          <w:b/>
          <w:bCs/>
          <w:sz w:val="24"/>
          <w:szCs w:val="24"/>
          <w:rtl/>
          <w:lang w:eastAsia="en-US"/>
        </w:rPr>
        <w:t>תוגש</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בדיוק</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בתנאים</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ובנוסח</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המופיע</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בנספח</w:t>
      </w:r>
      <w:r w:rsidR="00EF5998">
        <w:rPr>
          <w:rFonts w:ascii="Calibri" w:eastAsiaTheme="minorHAnsi" w:hAnsi="Calibri" w:cs="David"/>
          <w:b/>
          <w:bCs/>
          <w:sz w:val="24"/>
          <w:szCs w:val="24"/>
          <w:rtl/>
          <w:lang w:eastAsia="en-US"/>
        </w:rPr>
        <w:t xml:space="preserve"> </w:t>
      </w:r>
      <w:r w:rsidR="00EF5998">
        <w:rPr>
          <w:rFonts w:ascii="Calibri" w:eastAsiaTheme="minorHAnsi" w:hAnsi="Calibri" w:cs="David" w:hint="cs"/>
          <w:b/>
          <w:bCs/>
          <w:sz w:val="24"/>
          <w:szCs w:val="24"/>
          <w:rtl/>
          <w:lang w:eastAsia="en-US"/>
        </w:rPr>
        <w:t>א'.</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כל</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סטייה</w:t>
      </w:r>
      <w:r w:rsidRPr="002C4C76">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מנוסח</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זה</w:t>
      </w:r>
      <w:r w:rsidRPr="00CC2FA5">
        <w:rPr>
          <w:rFonts w:ascii="Calibri" w:eastAsiaTheme="minorHAnsi" w:hAnsi="Calibri" w:cs="David"/>
          <w:b/>
          <w:bCs/>
          <w:sz w:val="24"/>
          <w:szCs w:val="24"/>
          <w:rtl/>
          <w:lang w:eastAsia="en-US"/>
        </w:rPr>
        <w:t xml:space="preserve">, </w:t>
      </w:r>
      <w:r w:rsidR="00717A84">
        <w:rPr>
          <w:rFonts w:ascii="Calibri" w:eastAsiaTheme="minorHAnsi" w:hAnsi="Calibri" w:cs="David" w:hint="cs"/>
          <w:b/>
          <w:bCs/>
          <w:sz w:val="24"/>
          <w:szCs w:val="24"/>
          <w:rtl/>
          <w:lang w:eastAsia="en-US"/>
        </w:rPr>
        <w:t>(סכום הערבות, תאריכי תו</w:t>
      </w:r>
      <w:r w:rsidR="006D60A4">
        <w:rPr>
          <w:rFonts w:ascii="Calibri" w:eastAsiaTheme="minorHAnsi" w:hAnsi="Calibri" w:cs="David" w:hint="cs"/>
          <w:b/>
          <w:bCs/>
          <w:sz w:val="24"/>
          <w:szCs w:val="24"/>
          <w:rtl/>
          <w:lang w:eastAsia="en-US"/>
        </w:rPr>
        <w:t>קף</w:t>
      </w:r>
      <w:r w:rsidR="00F73AD6">
        <w:rPr>
          <w:rFonts w:ascii="Calibri" w:eastAsiaTheme="minorHAnsi" w:hAnsi="Calibri" w:cs="David" w:hint="cs"/>
          <w:b/>
          <w:bCs/>
          <w:sz w:val="24"/>
          <w:szCs w:val="24"/>
          <w:rtl/>
          <w:lang w:eastAsia="en-US"/>
        </w:rPr>
        <w:t xml:space="preserve"> וכו') </w:t>
      </w:r>
      <w:r w:rsidRPr="00CC2FA5">
        <w:rPr>
          <w:rFonts w:ascii="Calibri" w:eastAsiaTheme="minorHAnsi" w:hAnsi="Calibri" w:cs="David" w:hint="eastAsia"/>
          <w:b/>
          <w:bCs/>
          <w:sz w:val="24"/>
          <w:szCs w:val="24"/>
          <w:rtl/>
          <w:lang w:eastAsia="en-US"/>
        </w:rPr>
        <w:t>עלולה</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להביא</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לפסילת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ההצעה</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ללא</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שיקול</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דעת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לוועדת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המכרזים</w:t>
      </w:r>
      <w:r w:rsidRPr="00CC2FA5">
        <w:rPr>
          <w:rFonts w:ascii="Calibri" w:eastAsiaTheme="minorHAnsi" w:hAnsi="Calibri" w:cs="David" w:hint="cs"/>
          <w:b/>
          <w:bCs/>
          <w:sz w:val="24"/>
          <w:szCs w:val="24"/>
          <w:rtl/>
          <w:lang w:eastAsia="en-US"/>
        </w:rPr>
        <w:t>. המציעים</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מתבקשים</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להציג</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את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נוסח</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הערבות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לבנק</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מוציא</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הערבות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ולבקשו</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להקפיד</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באופן</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מיוחד</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על</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תנאי</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הערבות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ונוסחה</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כמבוקש</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לעיל</w:t>
      </w:r>
      <w:r w:rsidRPr="00CC2FA5">
        <w:rPr>
          <w:rFonts w:ascii="Calibri" w:eastAsiaTheme="minorHAnsi" w:hAnsi="Calibri" w:cs="David"/>
          <w:b/>
          <w:bCs/>
          <w:sz w:val="24"/>
          <w:szCs w:val="24"/>
          <w:rtl/>
          <w:lang w:eastAsia="en-US"/>
        </w:rPr>
        <w:t>.</w:t>
      </w:r>
    </w:p>
    <w:p w14:paraId="39C71060" w14:textId="3E216430" w:rsidR="00EA2783" w:rsidRPr="00FD44BC" w:rsidRDefault="00EA2783" w:rsidP="00200FCC">
      <w:pPr>
        <w:numPr>
          <w:ilvl w:val="1"/>
          <w:numId w:val="13"/>
        </w:numPr>
        <w:spacing w:before="120" w:after="120" w:line="360" w:lineRule="auto"/>
        <w:ind w:left="0" w:hanging="567"/>
        <w:contextualSpacing/>
        <w:rPr>
          <w:rFonts w:eastAsiaTheme="minorHAnsi" w:cs="David"/>
          <w:sz w:val="24"/>
          <w:szCs w:val="24"/>
          <w:lang w:eastAsia="en-US"/>
        </w:rPr>
      </w:pPr>
      <w:r w:rsidRPr="00FD44BC">
        <w:rPr>
          <w:rFonts w:eastAsiaTheme="minorHAnsi" w:cs="David" w:hint="cs"/>
          <w:sz w:val="24"/>
          <w:szCs w:val="24"/>
          <w:rtl/>
          <w:lang w:eastAsia="en-US"/>
        </w:rPr>
        <w:t>תצהיר</w:t>
      </w:r>
      <w:r w:rsidRPr="00FD44BC">
        <w:rPr>
          <w:rFonts w:eastAsiaTheme="minorHAnsi" w:cs="David"/>
          <w:sz w:val="24"/>
          <w:szCs w:val="24"/>
          <w:rtl/>
          <w:lang w:eastAsia="en-US"/>
        </w:rPr>
        <w:t xml:space="preserve"> חתום ומאושר כדין, על ידי הגורם המוסמך לחייב את המציע, כי הוא לא תיאם הצעתו בהליך התחרותי עם אף גורם אחר, בנוסח המצורף </w:t>
      </w:r>
      <w:r w:rsidRPr="00FD44BC">
        <w:rPr>
          <w:rFonts w:eastAsiaTheme="minorHAnsi" w:cs="David" w:hint="cs"/>
          <w:sz w:val="24"/>
          <w:szCs w:val="24"/>
          <w:rtl/>
          <w:lang w:eastAsia="en-US"/>
        </w:rPr>
        <w:t>ב</w:t>
      </w:r>
      <w:r w:rsidRPr="00FD44BC">
        <w:rPr>
          <w:rFonts w:eastAsiaTheme="minorHAnsi" w:cs="David"/>
          <w:sz w:val="24"/>
          <w:szCs w:val="24"/>
          <w:rtl/>
          <w:lang w:eastAsia="en-US"/>
        </w:rPr>
        <w:t xml:space="preserve">נספח </w:t>
      </w:r>
      <w:r w:rsidRPr="00FD44BC">
        <w:rPr>
          <w:rFonts w:eastAsiaTheme="minorHAnsi" w:cs="David"/>
          <w:sz w:val="24"/>
          <w:szCs w:val="24"/>
          <w:rtl/>
          <w:lang w:eastAsia="en-US"/>
        </w:rPr>
        <w:softHyphen/>
      </w:r>
      <w:r>
        <w:rPr>
          <w:rFonts w:eastAsiaTheme="minorHAnsi" w:cs="David" w:hint="cs"/>
          <w:sz w:val="24"/>
          <w:szCs w:val="24"/>
          <w:rtl/>
          <w:lang w:eastAsia="en-US"/>
        </w:rPr>
        <w:t>י</w:t>
      </w:r>
      <w:r w:rsidRPr="00FD44BC">
        <w:rPr>
          <w:rFonts w:eastAsiaTheme="minorHAnsi" w:cs="David"/>
          <w:sz w:val="24"/>
          <w:szCs w:val="24"/>
          <w:rtl/>
          <w:lang w:eastAsia="en-US"/>
        </w:rPr>
        <w:t>'.</w:t>
      </w:r>
      <w:r w:rsidRPr="00FD44BC">
        <w:rPr>
          <w:rFonts w:eastAsiaTheme="minorHAnsi" w:cs="David" w:hint="cs"/>
          <w:sz w:val="24"/>
          <w:szCs w:val="24"/>
          <w:rtl/>
          <w:lang w:eastAsia="en-US"/>
        </w:rPr>
        <w:t xml:space="preserve"> </w:t>
      </w:r>
    </w:p>
    <w:p w14:paraId="24CC0081" w14:textId="77777777" w:rsidR="00EA2783" w:rsidRPr="00FD44BC" w:rsidRDefault="00EA2783" w:rsidP="00A9235A">
      <w:pPr>
        <w:numPr>
          <w:ilvl w:val="1"/>
          <w:numId w:val="13"/>
        </w:numPr>
        <w:spacing w:before="120" w:after="120" w:line="360" w:lineRule="auto"/>
        <w:ind w:left="0" w:hanging="567"/>
        <w:contextualSpacing/>
        <w:rPr>
          <w:rFonts w:eastAsiaTheme="minorHAnsi" w:cs="David"/>
          <w:sz w:val="24"/>
          <w:szCs w:val="24"/>
          <w:lang w:eastAsia="en-US"/>
        </w:rPr>
      </w:pPr>
      <w:r w:rsidRPr="00FD44BC">
        <w:rPr>
          <w:rFonts w:eastAsiaTheme="minorHAnsi" w:cs="David" w:hint="eastAsia"/>
          <w:sz w:val="24"/>
          <w:szCs w:val="24"/>
          <w:rtl/>
          <w:lang w:eastAsia="en-US"/>
        </w:rPr>
        <w:t>תצהיר</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חתום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ומאושר</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כדין</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ואישור</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מאת</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עורך</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דין</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בדבר</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זכויות</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החתומים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בשם</w:t>
      </w:r>
      <w:r w:rsidRPr="00FD44BC">
        <w:rPr>
          <w:rFonts w:eastAsiaTheme="minorHAnsi" w:cs="David"/>
          <w:sz w:val="24"/>
          <w:szCs w:val="24"/>
          <w:rtl/>
          <w:lang w:eastAsia="en-US"/>
        </w:rPr>
        <w:t xml:space="preserve"> </w:t>
      </w:r>
      <w:r w:rsidRPr="00FD44BC">
        <w:rPr>
          <w:rFonts w:eastAsiaTheme="minorHAnsi" w:cs="David" w:hint="cs"/>
          <w:sz w:val="24"/>
          <w:szCs w:val="24"/>
          <w:rtl/>
          <w:lang w:eastAsia="en-US"/>
        </w:rPr>
        <w:t xml:space="preserve">המציע </w:t>
      </w:r>
      <w:r w:rsidRPr="00FD44BC">
        <w:rPr>
          <w:rFonts w:eastAsiaTheme="minorHAnsi" w:cs="David" w:hint="eastAsia"/>
          <w:sz w:val="24"/>
          <w:szCs w:val="24"/>
          <w:rtl/>
          <w:lang w:eastAsia="en-US"/>
        </w:rPr>
        <w:t>וסמכותם</w:t>
      </w:r>
      <w:r w:rsidRPr="00FD44BC">
        <w:rPr>
          <w:rFonts w:eastAsiaTheme="minorHAnsi" w:cs="David" w:hint="cs"/>
          <w:sz w:val="24"/>
          <w:szCs w:val="24"/>
          <w:rtl/>
          <w:lang w:eastAsia="en-US"/>
        </w:rPr>
        <w:t xml:space="preserve"> לחייב את המציע בחתימתם.</w:t>
      </w:r>
    </w:p>
    <w:p w14:paraId="413C0F3C" w14:textId="77777777" w:rsidR="00EA2783" w:rsidRDefault="00EA2783" w:rsidP="00A9235A">
      <w:pPr>
        <w:numPr>
          <w:ilvl w:val="1"/>
          <w:numId w:val="13"/>
        </w:numPr>
        <w:spacing w:before="120" w:after="120" w:line="360" w:lineRule="auto"/>
        <w:ind w:left="0" w:hanging="567"/>
        <w:contextualSpacing/>
        <w:rPr>
          <w:rFonts w:eastAsiaTheme="minorHAnsi" w:cs="David"/>
          <w:sz w:val="24"/>
          <w:szCs w:val="24"/>
          <w:lang w:eastAsia="en-US"/>
        </w:rPr>
      </w:pPr>
      <w:r w:rsidRPr="00FD44BC">
        <w:rPr>
          <w:rFonts w:eastAsiaTheme="minorHAnsi" w:cs="David" w:hint="cs"/>
          <w:sz w:val="24"/>
          <w:szCs w:val="24"/>
          <w:rtl/>
          <w:lang w:eastAsia="en-US"/>
        </w:rPr>
        <w:t>אישורים</w:t>
      </w:r>
      <w:r w:rsidRPr="00FD44BC">
        <w:rPr>
          <w:rFonts w:eastAsiaTheme="minorHAnsi" w:cs="David"/>
          <w:sz w:val="24"/>
          <w:szCs w:val="24"/>
          <w:rtl/>
          <w:lang w:eastAsia="en-US"/>
        </w:rPr>
        <w:t xml:space="preserve"> המקנים עדיפות לפי דין:</w:t>
      </w:r>
      <w:r w:rsidRPr="00FD44BC">
        <w:rPr>
          <w:rFonts w:eastAsiaTheme="minorHAnsi" w:cs="David" w:hint="cs"/>
          <w:sz w:val="24"/>
          <w:szCs w:val="24"/>
          <w:rtl/>
          <w:lang w:eastAsia="en-US"/>
        </w:rPr>
        <w:t xml:space="preserve">  </w:t>
      </w:r>
    </w:p>
    <w:p w14:paraId="38213761" w14:textId="77777777" w:rsidR="00EA2783" w:rsidRPr="00FD44BC" w:rsidRDefault="00EA2783" w:rsidP="00A9235A">
      <w:pPr>
        <w:numPr>
          <w:ilvl w:val="2"/>
          <w:numId w:val="13"/>
        </w:numPr>
        <w:spacing w:before="120" w:after="120" w:line="360" w:lineRule="auto"/>
        <w:ind w:left="425" w:hanging="567"/>
        <w:contextualSpacing/>
        <w:rPr>
          <w:rFonts w:eastAsiaTheme="minorHAnsi" w:cs="David"/>
          <w:sz w:val="24"/>
          <w:szCs w:val="24"/>
          <w:rtl/>
          <w:lang w:eastAsia="en-US"/>
        </w:rPr>
      </w:pPr>
      <w:r w:rsidRPr="00FD44BC">
        <w:rPr>
          <w:rFonts w:eastAsiaTheme="minorHAnsi" w:cs="David"/>
          <w:sz w:val="24"/>
          <w:szCs w:val="24"/>
          <w:rtl/>
          <w:lang w:eastAsia="en-US"/>
        </w:rPr>
        <w:t>מציע המעונ</w:t>
      </w:r>
      <w:r w:rsidRPr="00FD44BC">
        <w:rPr>
          <w:rFonts w:eastAsiaTheme="minorHAnsi" w:cs="David" w:hint="eastAsia"/>
          <w:sz w:val="24"/>
          <w:szCs w:val="24"/>
          <w:rtl/>
          <w:lang w:eastAsia="en-US"/>
        </w:rPr>
        <w:t>י</w:t>
      </w:r>
      <w:r w:rsidRPr="00FD44BC">
        <w:rPr>
          <w:rFonts w:eastAsiaTheme="minorHAnsi" w:cs="David"/>
          <w:sz w:val="24"/>
          <w:szCs w:val="24"/>
          <w:rtl/>
          <w:lang w:eastAsia="en-US"/>
        </w:rPr>
        <w:t xml:space="preserve">ין לקבל העדפה </w:t>
      </w:r>
      <w:r w:rsidRPr="00FD44BC">
        <w:rPr>
          <w:rFonts w:eastAsiaTheme="minorHAnsi" w:cs="David" w:hint="eastAsia"/>
          <w:sz w:val="24"/>
          <w:szCs w:val="24"/>
          <w:rtl/>
          <w:lang w:eastAsia="en-US"/>
        </w:rPr>
        <w:t>לפי</w:t>
      </w:r>
      <w:r w:rsidRPr="00FD44BC">
        <w:rPr>
          <w:rFonts w:eastAsiaTheme="minorHAnsi" w:cs="David"/>
          <w:sz w:val="24"/>
          <w:szCs w:val="24"/>
          <w:rtl/>
          <w:lang w:eastAsia="en-US"/>
        </w:rPr>
        <w:t xml:space="preserve"> תקנות חובת המכרזים (העדפת תוצרת הארץ), התשנ"ה-1995, יצרף להצעתו אישור מאת רואה חשבון בדבר שיעור המרכיב הישראלי, כהגדרתו בתקנות האמורות, ממחיר </w:t>
      </w:r>
      <w:r w:rsidRPr="00FD44BC">
        <w:rPr>
          <w:rFonts w:eastAsiaTheme="minorHAnsi" w:cs="David"/>
          <w:sz w:val="24"/>
          <w:szCs w:val="24"/>
          <w:rtl/>
          <w:lang w:eastAsia="en-US"/>
        </w:rPr>
        <w:lastRenderedPageBreak/>
        <w:t xml:space="preserve">הצעתו. צירוף האישור </w:t>
      </w:r>
      <w:r w:rsidRPr="00FD44BC">
        <w:rPr>
          <w:rFonts w:eastAsiaTheme="minorHAnsi" w:cs="David" w:hint="eastAsia"/>
          <w:sz w:val="24"/>
          <w:szCs w:val="24"/>
          <w:rtl/>
          <w:lang w:eastAsia="en-US"/>
        </w:rPr>
        <w:t>האמור</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להצעה</w:t>
      </w:r>
      <w:r w:rsidRPr="00FD44BC">
        <w:rPr>
          <w:rFonts w:eastAsiaTheme="minorHAnsi" w:cs="David"/>
          <w:sz w:val="24"/>
          <w:szCs w:val="24"/>
          <w:rtl/>
          <w:lang w:eastAsia="en-US"/>
        </w:rPr>
        <w:t xml:space="preserve"> הינו תנאי </w:t>
      </w:r>
      <w:r w:rsidRPr="00FD44BC">
        <w:rPr>
          <w:rFonts w:eastAsiaTheme="minorHAnsi" w:cs="David" w:hint="eastAsia"/>
          <w:sz w:val="24"/>
          <w:szCs w:val="24"/>
          <w:rtl/>
          <w:lang w:eastAsia="en-US"/>
        </w:rPr>
        <w:t>הכרחי</w:t>
      </w:r>
      <w:r w:rsidRPr="00FD44BC">
        <w:rPr>
          <w:rFonts w:eastAsiaTheme="minorHAnsi" w:cs="David"/>
          <w:sz w:val="24"/>
          <w:szCs w:val="24"/>
          <w:rtl/>
          <w:lang w:eastAsia="en-US"/>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49DF84AC" w14:textId="5B9AC33D" w:rsidR="00EA2783" w:rsidRPr="007075A5" w:rsidRDefault="00EA2783" w:rsidP="00A9235A">
      <w:pPr>
        <w:numPr>
          <w:ilvl w:val="2"/>
          <w:numId w:val="13"/>
        </w:numPr>
        <w:spacing w:before="120" w:after="120" w:line="360" w:lineRule="auto"/>
        <w:ind w:left="425" w:hanging="567"/>
        <w:contextualSpacing/>
        <w:rPr>
          <w:rFonts w:eastAsiaTheme="minorHAnsi" w:cs="David"/>
          <w:sz w:val="24"/>
          <w:szCs w:val="24"/>
          <w:rtl/>
          <w:lang w:eastAsia="en-US"/>
        </w:rPr>
      </w:pPr>
      <w:r w:rsidRPr="00FD44BC">
        <w:rPr>
          <w:rFonts w:eastAsiaTheme="minorHAnsi" w:cs="David"/>
          <w:sz w:val="24"/>
          <w:szCs w:val="24"/>
          <w:rtl/>
          <w:lang w:eastAsia="en-US"/>
        </w:rPr>
        <w:t xml:space="preserve">מציע המעוניין לקבל העדפה </w:t>
      </w:r>
      <w:r w:rsidRPr="00FD44BC">
        <w:rPr>
          <w:rFonts w:eastAsiaTheme="minorHAnsi" w:cs="David" w:hint="eastAsia"/>
          <w:sz w:val="24"/>
          <w:szCs w:val="24"/>
          <w:rtl/>
          <w:lang w:eastAsia="en-US"/>
        </w:rPr>
        <w:t>לפי</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סעיף</w:t>
      </w:r>
      <w:r w:rsidRPr="00FD44BC">
        <w:rPr>
          <w:rFonts w:eastAsiaTheme="minorHAnsi" w:cs="David"/>
          <w:sz w:val="24"/>
          <w:szCs w:val="24"/>
          <w:rtl/>
          <w:lang w:eastAsia="en-US"/>
        </w:rPr>
        <w:t xml:space="preserve"> 2ב </w:t>
      </w:r>
      <w:r w:rsidRPr="00FD44BC">
        <w:rPr>
          <w:rFonts w:eastAsiaTheme="minorHAnsi" w:cs="David" w:hint="eastAsia"/>
          <w:sz w:val="24"/>
          <w:szCs w:val="24"/>
          <w:rtl/>
          <w:lang w:eastAsia="en-US"/>
        </w:rPr>
        <w:t>ל</w:t>
      </w:r>
      <w:r w:rsidRPr="00FD44BC">
        <w:rPr>
          <w:rFonts w:eastAsiaTheme="minorHAnsi" w:cs="David"/>
          <w:sz w:val="24"/>
          <w:szCs w:val="24"/>
          <w:rtl/>
          <w:lang w:eastAsia="en-US"/>
        </w:rPr>
        <w:t xml:space="preserve">חוק חובת המכרזים, </w:t>
      </w:r>
      <w:r w:rsidRPr="00FD44BC">
        <w:rPr>
          <w:rFonts w:eastAsiaTheme="minorHAnsi" w:cs="David" w:hint="eastAsia"/>
          <w:sz w:val="24"/>
          <w:szCs w:val="24"/>
          <w:rtl/>
          <w:lang w:eastAsia="en-US"/>
        </w:rPr>
        <w:t>ה</w:t>
      </w:r>
      <w:r w:rsidRPr="00FD44BC">
        <w:rPr>
          <w:rFonts w:eastAsiaTheme="minorHAnsi" w:cs="David"/>
          <w:sz w:val="24"/>
          <w:szCs w:val="24"/>
          <w:rtl/>
          <w:lang w:eastAsia="en-US"/>
        </w:rPr>
        <w:t>תשנ"ב-1992 (להלן</w:t>
      </w:r>
      <w:r w:rsidR="00ED56BC">
        <w:rPr>
          <w:rFonts w:eastAsiaTheme="minorHAnsi" w:cs="David" w:hint="cs"/>
          <w:sz w:val="24"/>
          <w:szCs w:val="24"/>
          <w:rtl/>
          <w:lang w:eastAsia="en-US"/>
        </w:rPr>
        <w:t>:</w:t>
      </w:r>
      <w:r w:rsidRPr="00FD44BC">
        <w:rPr>
          <w:rFonts w:eastAsiaTheme="minorHAnsi" w:cs="David"/>
          <w:sz w:val="24"/>
          <w:szCs w:val="24"/>
          <w:rtl/>
          <w:lang w:eastAsia="en-US"/>
        </w:rPr>
        <w:t xml:space="preserve"> </w:t>
      </w:r>
      <w:r w:rsidRPr="00547F9F">
        <w:rPr>
          <w:rFonts w:eastAsiaTheme="minorHAnsi" w:cs="David"/>
          <w:b/>
          <w:bCs/>
          <w:sz w:val="24"/>
          <w:szCs w:val="24"/>
          <w:rtl/>
          <w:lang w:eastAsia="en-US"/>
        </w:rPr>
        <w:t>חוק חובת המכרזים</w:t>
      </w:r>
      <w:r w:rsidRPr="00FD44BC">
        <w:rPr>
          <w:rFonts w:eastAsiaTheme="minorHAnsi" w:cs="David"/>
          <w:sz w:val="24"/>
          <w:szCs w:val="24"/>
          <w:rtl/>
          <w:lang w:eastAsia="en-US"/>
        </w:rPr>
        <w:t>) לעניין עידוד נשים בעסקים, יצרף להצעתו אישור של רואה חשבון כי המציע הינו עסק בשליטת אישה כמשמעותו בחוק חובת המכרזים. בנוסף, יצרף המציע להצעתו תצהיר של מחזיקה בשליטה שהעסק הוא בשליטת אישה כמשמעותו בחוק חובת המכרזים. צירוף האישור</w:t>
      </w:r>
      <w:r w:rsidRPr="00FD44BC">
        <w:rPr>
          <w:rFonts w:eastAsiaTheme="minorHAnsi" w:cs="David" w:hint="eastAsia"/>
          <w:sz w:val="24"/>
          <w:szCs w:val="24"/>
          <w:rtl/>
          <w:lang w:eastAsia="en-US"/>
        </w:rPr>
        <w:t>ים</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האמורים</w:t>
      </w:r>
      <w:r w:rsidRPr="00FD44BC">
        <w:rPr>
          <w:rFonts w:eastAsiaTheme="minorHAnsi" w:cs="David"/>
          <w:sz w:val="24"/>
          <w:szCs w:val="24"/>
          <w:rtl/>
          <w:lang w:eastAsia="en-US"/>
        </w:rPr>
        <w:t xml:space="preserve"> </w:t>
      </w:r>
      <w:r w:rsidRPr="00FD44BC">
        <w:rPr>
          <w:rFonts w:eastAsiaTheme="minorHAnsi" w:cs="David" w:hint="eastAsia"/>
          <w:sz w:val="24"/>
          <w:szCs w:val="24"/>
          <w:rtl/>
          <w:lang w:eastAsia="en-US"/>
        </w:rPr>
        <w:t>להצעה</w:t>
      </w:r>
      <w:r w:rsidRPr="00FD44BC">
        <w:rPr>
          <w:rFonts w:eastAsiaTheme="minorHAnsi" w:cs="David"/>
          <w:sz w:val="24"/>
          <w:szCs w:val="24"/>
          <w:rtl/>
          <w:lang w:eastAsia="en-US"/>
        </w:rPr>
        <w:t xml:space="preserve"> הינו תנאי </w:t>
      </w:r>
      <w:r w:rsidRPr="00FD44BC">
        <w:rPr>
          <w:rFonts w:eastAsiaTheme="minorHAnsi" w:cs="David" w:hint="eastAsia"/>
          <w:sz w:val="24"/>
          <w:szCs w:val="24"/>
          <w:rtl/>
          <w:lang w:eastAsia="en-US"/>
        </w:rPr>
        <w:t>הכרחי</w:t>
      </w:r>
      <w:r w:rsidRPr="00FD44BC">
        <w:rPr>
          <w:rFonts w:eastAsiaTheme="minorHAnsi" w:cs="David"/>
          <w:sz w:val="24"/>
          <w:szCs w:val="24"/>
          <w:rtl/>
          <w:lang w:eastAsia="en-US"/>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1EF19CF1" w14:textId="77777777" w:rsidR="00EA2783" w:rsidRPr="00A42265" w:rsidRDefault="00EA2783" w:rsidP="00A9235A">
      <w:pPr>
        <w:pStyle w:val="21"/>
        <w:widowControl/>
        <w:numPr>
          <w:ilvl w:val="0"/>
          <w:numId w:val="13"/>
        </w:numPr>
        <w:tabs>
          <w:tab w:val="num" w:pos="425"/>
          <w:tab w:val="left" w:pos="8667"/>
        </w:tabs>
        <w:overflowPunct w:val="0"/>
        <w:autoSpaceDE w:val="0"/>
        <w:autoSpaceDN w:val="0"/>
        <w:adjustRightInd w:val="0"/>
        <w:spacing w:before="0"/>
        <w:ind w:left="-426" w:hanging="425"/>
        <w:jc w:val="left"/>
        <w:textAlignment w:val="baseline"/>
        <w:rPr>
          <w:sz w:val="28"/>
          <w:szCs w:val="28"/>
          <w:u w:val="single"/>
        </w:rPr>
      </w:pPr>
      <w:r w:rsidRPr="00A42265">
        <w:rPr>
          <w:rFonts w:hint="cs"/>
          <w:sz w:val="28"/>
          <w:szCs w:val="28"/>
          <w:u w:val="single"/>
          <w:rtl/>
        </w:rPr>
        <w:t>הצעת המחיר</w:t>
      </w:r>
    </w:p>
    <w:p w14:paraId="361E96F4" w14:textId="00BE3E0E" w:rsidR="00EA2783" w:rsidRPr="004932D6" w:rsidRDefault="00EA2783" w:rsidP="00327641">
      <w:pPr>
        <w:pStyle w:val="21"/>
        <w:numPr>
          <w:ilvl w:val="1"/>
          <w:numId w:val="13"/>
        </w:numPr>
        <w:suppressLineNumbers/>
        <w:tabs>
          <w:tab w:val="num" w:pos="432"/>
          <w:tab w:val="left" w:pos="1085"/>
        </w:tabs>
        <w:overflowPunct w:val="0"/>
        <w:autoSpaceDE w:val="0"/>
        <w:autoSpaceDN w:val="0"/>
        <w:adjustRightInd w:val="0"/>
        <w:spacing w:before="0"/>
        <w:ind w:left="-142" w:hanging="425"/>
        <w:textAlignment w:val="baseline"/>
        <w:rPr>
          <w:b w:val="0"/>
          <w:bCs w:val="0"/>
          <w:szCs w:val="24"/>
          <w:rtl/>
        </w:rPr>
      </w:pPr>
      <w:r>
        <w:rPr>
          <w:rFonts w:hint="cs"/>
          <w:b w:val="0"/>
          <w:bCs w:val="0"/>
          <w:szCs w:val="24"/>
          <w:rtl/>
        </w:rPr>
        <w:t xml:space="preserve"> </w:t>
      </w:r>
      <w:r w:rsidRPr="00BF1FE2">
        <w:rPr>
          <w:b w:val="0"/>
          <w:bCs w:val="0"/>
          <w:szCs w:val="24"/>
          <w:rtl/>
        </w:rPr>
        <w:t>הצעת המחיר</w:t>
      </w:r>
      <w:r w:rsidRPr="00BF1FE2">
        <w:rPr>
          <w:rFonts w:hint="cs"/>
          <w:b w:val="0"/>
          <w:bCs w:val="0"/>
          <w:szCs w:val="24"/>
          <w:rtl/>
        </w:rPr>
        <w:t xml:space="preserve"> </w:t>
      </w:r>
      <w:r>
        <w:rPr>
          <w:b w:val="0"/>
          <w:bCs w:val="0"/>
          <w:szCs w:val="24"/>
          <w:rtl/>
        </w:rPr>
        <w:t>תמולא</w:t>
      </w:r>
      <w:r>
        <w:rPr>
          <w:rFonts w:hint="cs"/>
          <w:b w:val="0"/>
          <w:bCs w:val="0"/>
          <w:szCs w:val="24"/>
          <w:rtl/>
        </w:rPr>
        <w:t xml:space="preserve"> על גבי </w:t>
      </w:r>
      <w:r w:rsidR="00C31851">
        <w:rPr>
          <w:rFonts w:hint="cs"/>
          <w:b w:val="0"/>
          <w:bCs w:val="0"/>
          <w:szCs w:val="24"/>
          <w:rtl/>
        </w:rPr>
        <w:t xml:space="preserve">קובץ האקסל המצורף למכרז </w:t>
      </w:r>
      <w:r w:rsidR="00924B51">
        <w:rPr>
          <w:rFonts w:hint="cs"/>
          <w:b w:val="0"/>
          <w:bCs w:val="0"/>
          <w:szCs w:val="24"/>
          <w:rtl/>
        </w:rPr>
        <w:t xml:space="preserve">בלשוניות 'תמחור מצברים'- על המציע למלא את המחיר עבור כל מצבר ואת תקופת האחריות. ובלשונית 'עלויות נלוות' </w:t>
      </w:r>
      <w:r w:rsidR="00924B51">
        <w:rPr>
          <w:b w:val="0"/>
          <w:bCs w:val="0"/>
          <w:szCs w:val="24"/>
          <w:rtl/>
        </w:rPr>
        <w:t>–</w:t>
      </w:r>
      <w:r w:rsidR="00924B51">
        <w:rPr>
          <w:rFonts w:hint="cs"/>
          <w:b w:val="0"/>
          <w:bCs w:val="0"/>
          <w:szCs w:val="24"/>
          <w:rtl/>
        </w:rPr>
        <w:t xml:space="preserve"> על המציע למלא את הצעת מחיר עבור העלויות הנלוות.</w:t>
      </w:r>
      <w:r w:rsidRPr="00BF1FE2">
        <w:rPr>
          <w:rFonts w:hint="cs"/>
          <w:b w:val="0"/>
          <w:bCs w:val="0"/>
          <w:sz w:val="28"/>
          <w:szCs w:val="28"/>
          <w:rtl/>
        </w:rPr>
        <w:t xml:space="preserve"> </w:t>
      </w:r>
      <w:r w:rsidRPr="00BF1FE2">
        <w:rPr>
          <w:rFonts w:hint="cs"/>
          <w:b w:val="0"/>
          <w:bCs w:val="0"/>
          <w:szCs w:val="24"/>
          <w:rtl/>
        </w:rPr>
        <w:t>ותכיל את כל הפרטים</w:t>
      </w:r>
      <w:r w:rsidRPr="00EF4227">
        <w:rPr>
          <w:rFonts w:hint="cs"/>
          <w:b w:val="0"/>
          <w:bCs w:val="0"/>
          <w:szCs w:val="24"/>
          <w:rtl/>
        </w:rPr>
        <w:t xml:space="preserve"> הנדרשים בו</w:t>
      </w:r>
      <w:r w:rsidRPr="00EF4227">
        <w:rPr>
          <w:b w:val="0"/>
          <w:bCs w:val="0"/>
          <w:szCs w:val="24"/>
          <w:rtl/>
        </w:rPr>
        <w:t xml:space="preserve">, ללא כל הסתייגות או שינויים. </w:t>
      </w:r>
    </w:p>
    <w:p w14:paraId="4E91DA78" w14:textId="36C81374" w:rsidR="00EA2783" w:rsidRPr="00BF1FE2" w:rsidRDefault="00EA2783" w:rsidP="00200FCC">
      <w:pPr>
        <w:pStyle w:val="21"/>
        <w:numPr>
          <w:ilvl w:val="1"/>
          <w:numId w:val="13"/>
        </w:numPr>
        <w:suppressLineNumbers/>
        <w:tabs>
          <w:tab w:val="num" w:pos="432"/>
          <w:tab w:val="left" w:pos="1085"/>
        </w:tabs>
        <w:overflowPunct w:val="0"/>
        <w:autoSpaceDE w:val="0"/>
        <w:autoSpaceDN w:val="0"/>
        <w:adjustRightInd w:val="0"/>
        <w:spacing w:before="0"/>
        <w:ind w:left="-142" w:hanging="425"/>
        <w:textAlignment w:val="baseline"/>
        <w:rPr>
          <w:b w:val="0"/>
          <w:bCs w:val="0"/>
          <w:szCs w:val="24"/>
        </w:rPr>
      </w:pPr>
      <w:r>
        <w:rPr>
          <w:rFonts w:hint="cs"/>
          <w:b w:val="0"/>
          <w:bCs w:val="0"/>
          <w:szCs w:val="24"/>
          <w:rtl/>
        </w:rPr>
        <w:t xml:space="preserve"> </w:t>
      </w:r>
      <w:r w:rsidRPr="00EF4227">
        <w:rPr>
          <w:b w:val="0"/>
          <w:bCs w:val="0"/>
          <w:szCs w:val="24"/>
          <w:rtl/>
        </w:rPr>
        <w:t>על המציע לה</w:t>
      </w:r>
      <w:r w:rsidRPr="00EF4227">
        <w:rPr>
          <w:rFonts w:hint="cs"/>
          <w:b w:val="0"/>
          <w:bCs w:val="0"/>
          <w:szCs w:val="24"/>
          <w:rtl/>
        </w:rPr>
        <w:t>גיש</w:t>
      </w:r>
      <w:r w:rsidRPr="00EF4227">
        <w:rPr>
          <w:b w:val="0"/>
          <w:bCs w:val="0"/>
          <w:szCs w:val="24"/>
          <w:rtl/>
        </w:rPr>
        <w:t xml:space="preserve"> הצעות מחיר </w:t>
      </w:r>
      <w:r w:rsidRPr="00EF4227">
        <w:rPr>
          <w:rFonts w:hint="cs"/>
          <w:b w:val="0"/>
          <w:bCs w:val="0"/>
          <w:szCs w:val="24"/>
          <w:rtl/>
        </w:rPr>
        <w:t xml:space="preserve">למצברים מסוגים וגדלים שונים והכול בהתאמה </w:t>
      </w:r>
      <w:r w:rsidRPr="00BF1FE2">
        <w:rPr>
          <w:rFonts w:hint="cs"/>
          <w:b w:val="0"/>
          <w:bCs w:val="0"/>
          <w:szCs w:val="24"/>
          <w:rtl/>
        </w:rPr>
        <w:t xml:space="preserve">לכלי הרכב המשמשים את משרדי הממשלה והיחידות הנלוות, כמפורט </w:t>
      </w:r>
      <w:r w:rsidR="00327641">
        <w:rPr>
          <w:rFonts w:hint="eastAsia"/>
          <w:b w:val="0"/>
          <w:bCs w:val="0"/>
          <w:szCs w:val="24"/>
          <w:rtl/>
        </w:rPr>
        <w:t>ב</w:t>
      </w:r>
      <w:r w:rsidR="0057798E">
        <w:rPr>
          <w:rFonts w:hint="cs"/>
          <w:b w:val="0"/>
          <w:bCs w:val="0"/>
          <w:szCs w:val="24"/>
          <w:rtl/>
        </w:rPr>
        <w:t>קובץ האקסל המצורף בלשונית 'רכבים ומצברים'</w:t>
      </w:r>
      <w:r w:rsidRPr="00BF1FE2">
        <w:rPr>
          <w:b w:val="0"/>
          <w:bCs w:val="0"/>
          <w:szCs w:val="24"/>
          <w:rtl/>
        </w:rPr>
        <w:t>.</w:t>
      </w:r>
      <w:r w:rsidRPr="00BF1FE2">
        <w:rPr>
          <w:rFonts w:hint="cs"/>
          <w:b w:val="0"/>
          <w:bCs w:val="0"/>
          <w:szCs w:val="24"/>
          <w:rtl/>
        </w:rPr>
        <w:t xml:space="preserve"> </w:t>
      </w:r>
    </w:p>
    <w:p w14:paraId="4C77008A" w14:textId="110A8B5F" w:rsidR="00EA2783" w:rsidRPr="005A79A5" w:rsidRDefault="00EA2783" w:rsidP="00200FCC">
      <w:pPr>
        <w:pStyle w:val="21"/>
        <w:numPr>
          <w:ilvl w:val="1"/>
          <w:numId w:val="13"/>
        </w:numPr>
        <w:suppressLineNumbers/>
        <w:tabs>
          <w:tab w:val="num" w:pos="432"/>
          <w:tab w:val="left" w:pos="1085"/>
          <w:tab w:val="num" w:pos="4050"/>
        </w:tabs>
        <w:overflowPunct w:val="0"/>
        <w:autoSpaceDE w:val="0"/>
        <w:autoSpaceDN w:val="0"/>
        <w:adjustRightInd w:val="0"/>
        <w:spacing w:before="0"/>
        <w:ind w:left="-142" w:hanging="425"/>
        <w:textAlignment w:val="baseline"/>
        <w:rPr>
          <w:b w:val="0"/>
          <w:bCs w:val="0"/>
          <w:szCs w:val="24"/>
          <w:rtl/>
        </w:rPr>
      </w:pPr>
      <w:r>
        <w:rPr>
          <w:rFonts w:hint="cs"/>
          <w:b w:val="0"/>
          <w:bCs w:val="0"/>
          <w:szCs w:val="24"/>
          <w:rtl/>
        </w:rPr>
        <w:t xml:space="preserve"> </w:t>
      </w:r>
      <w:r w:rsidRPr="005A79A5">
        <w:rPr>
          <w:rFonts w:hint="cs"/>
          <w:b w:val="0"/>
          <w:bCs w:val="0"/>
          <w:szCs w:val="24"/>
          <w:rtl/>
        </w:rPr>
        <w:t>על</w:t>
      </w:r>
      <w:r w:rsidRPr="005A79A5">
        <w:rPr>
          <w:b w:val="0"/>
          <w:bCs w:val="0"/>
          <w:szCs w:val="24"/>
          <w:rtl/>
        </w:rPr>
        <w:t xml:space="preserve"> </w:t>
      </w:r>
      <w:r w:rsidRPr="005A79A5">
        <w:rPr>
          <w:rFonts w:hint="cs"/>
          <w:b w:val="0"/>
          <w:bCs w:val="0"/>
          <w:szCs w:val="24"/>
          <w:rtl/>
        </w:rPr>
        <w:t>המציע</w:t>
      </w:r>
      <w:r w:rsidRPr="005A79A5">
        <w:rPr>
          <w:b w:val="0"/>
          <w:bCs w:val="0"/>
          <w:szCs w:val="24"/>
          <w:rtl/>
        </w:rPr>
        <w:t xml:space="preserve"> </w:t>
      </w:r>
      <w:r w:rsidRPr="005A79A5">
        <w:rPr>
          <w:rFonts w:hint="cs"/>
          <w:b w:val="0"/>
          <w:bCs w:val="0"/>
          <w:szCs w:val="24"/>
          <w:rtl/>
        </w:rPr>
        <w:t>להגיש</w:t>
      </w:r>
      <w:r w:rsidRPr="005A79A5">
        <w:rPr>
          <w:b w:val="0"/>
          <w:bCs w:val="0"/>
          <w:szCs w:val="24"/>
          <w:rtl/>
        </w:rPr>
        <w:t xml:space="preserve"> </w:t>
      </w:r>
      <w:r w:rsidRPr="005A79A5">
        <w:rPr>
          <w:rFonts w:hint="cs"/>
          <w:b w:val="0"/>
          <w:bCs w:val="0"/>
          <w:szCs w:val="24"/>
          <w:rtl/>
        </w:rPr>
        <w:t>הצעה</w:t>
      </w:r>
      <w:r w:rsidRPr="005A79A5">
        <w:rPr>
          <w:b w:val="0"/>
          <w:bCs w:val="0"/>
          <w:szCs w:val="24"/>
          <w:rtl/>
        </w:rPr>
        <w:t xml:space="preserve"> </w:t>
      </w:r>
      <w:r w:rsidRPr="005A79A5">
        <w:rPr>
          <w:rFonts w:hint="cs"/>
          <w:b w:val="0"/>
          <w:bCs w:val="0"/>
          <w:szCs w:val="24"/>
          <w:rtl/>
        </w:rPr>
        <w:t>למצברים</w:t>
      </w:r>
      <w:r w:rsidRPr="005A79A5">
        <w:rPr>
          <w:b w:val="0"/>
          <w:bCs w:val="0"/>
          <w:szCs w:val="24"/>
          <w:rtl/>
        </w:rPr>
        <w:t xml:space="preserve"> </w:t>
      </w:r>
      <w:r w:rsidRPr="005A79A5">
        <w:rPr>
          <w:rFonts w:hint="cs"/>
          <w:b w:val="0"/>
          <w:bCs w:val="0"/>
          <w:szCs w:val="24"/>
          <w:rtl/>
        </w:rPr>
        <w:t>לכל</w:t>
      </w:r>
      <w:r w:rsidRPr="005A79A5">
        <w:rPr>
          <w:b w:val="0"/>
          <w:bCs w:val="0"/>
          <w:szCs w:val="24"/>
          <w:rtl/>
        </w:rPr>
        <w:t xml:space="preserve"> </w:t>
      </w:r>
      <w:r w:rsidRPr="005A79A5">
        <w:rPr>
          <w:rFonts w:hint="cs"/>
          <w:b w:val="0"/>
          <w:bCs w:val="0"/>
          <w:szCs w:val="24"/>
          <w:rtl/>
        </w:rPr>
        <w:t>סוגי</w:t>
      </w:r>
      <w:r w:rsidRPr="005A79A5">
        <w:rPr>
          <w:b w:val="0"/>
          <w:bCs w:val="0"/>
          <w:szCs w:val="24"/>
          <w:rtl/>
        </w:rPr>
        <w:t xml:space="preserve"> </w:t>
      </w:r>
      <w:r w:rsidRPr="005A79A5">
        <w:rPr>
          <w:rFonts w:hint="cs"/>
          <w:b w:val="0"/>
          <w:bCs w:val="0"/>
          <w:szCs w:val="24"/>
          <w:rtl/>
        </w:rPr>
        <w:t>הרכב</w:t>
      </w:r>
      <w:r w:rsidRPr="005A79A5">
        <w:rPr>
          <w:b w:val="0"/>
          <w:bCs w:val="0"/>
          <w:szCs w:val="24"/>
          <w:rtl/>
        </w:rPr>
        <w:t xml:space="preserve"> </w:t>
      </w:r>
      <w:r w:rsidRPr="005A79A5">
        <w:rPr>
          <w:rFonts w:hint="cs"/>
          <w:b w:val="0"/>
          <w:bCs w:val="0"/>
          <w:szCs w:val="24"/>
          <w:rtl/>
        </w:rPr>
        <w:t>המפורטים</w:t>
      </w:r>
      <w:r w:rsidRPr="005A79A5">
        <w:rPr>
          <w:b w:val="0"/>
          <w:bCs w:val="0"/>
          <w:szCs w:val="24"/>
          <w:rtl/>
        </w:rPr>
        <w:t xml:space="preserve"> </w:t>
      </w:r>
      <w:r w:rsidR="0057798E">
        <w:rPr>
          <w:rFonts w:hint="cs"/>
          <w:b w:val="0"/>
          <w:bCs w:val="0"/>
          <w:szCs w:val="24"/>
          <w:rtl/>
        </w:rPr>
        <w:t>בקובץ האקסל בלשונית 'רכבים ומצברים'</w:t>
      </w:r>
      <w:r w:rsidRPr="005A79A5">
        <w:rPr>
          <w:b w:val="0"/>
          <w:bCs w:val="0"/>
          <w:szCs w:val="24"/>
          <w:rtl/>
        </w:rPr>
        <w:t xml:space="preserve">. </w:t>
      </w:r>
      <w:r w:rsidRPr="005A79A5">
        <w:rPr>
          <w:rFonts w:hint="cs"/>
          <w:b w:val="0"/>
          <w:bCs w:val="0"/>
          <w:szCs w:val="24"/>
          <w:rtl/>
        </w:rPr>
        <w:t>לעניין</w:t>
      </w:r>
      <w:r w:rsidRPr="005A79A5">
        <w:rPr>
          <w:b w:val="0"/>
          <w:bCs w:val="0"/>
          <w:szCs w:val="24"/>
          <w:rtl/>
        </w:rPr>
        <w:t xml:space="preserve"> </w:t>
      </w:r>
      <w:r w:rsidRPr="005A79A5">
        <w:rPr>
          <w:rFonts w:hint="cs"/>
          <w:b w:val="0"/>
          <w:bCs w:val="0"/>
          <w:szCs w:val="24"/>
          <w:rtl/>
        </w:rPr>
        <w:t>זה</w:t>
      </w:r>
      <w:r w:rsidRPr="005A79A5">
        <w:rPr>
          <w:b w:val="0"/>
          <w:bCs w:val="0"/>
          <w:szCs w:val="24"/>
          <w:rtl/>
        </w:rPr>
        <w:t xml:space="preserve"> </w:t>
      </w:r>
      <w:r w:rsidRPr="005A79A5">
        <w:rPr>
          <w:rFonts w:hint="cs"/>
          <w:b w:val="0"/>
          <w:bCs w:val="0"/>
          <w:szCs w:val="24"/>
          <w:rtl/>
        </w:rPr>
        <w:t>רשאי</w:t>
      </w:r>
      <w:r w:rsidRPr="005A79A5">
        <w:rPr>
          <w:szCs w:val="24"/>
          <w:rtl/>
        </w:rPr>
        <w:t xml:space="preserve"> </w:t>
      </w:r>
      <w:r w:rsidRPr="005A79A5">
        <w:rPr>
          <w:rFonts w:hint="cs"/>
          <w:b w:val="0"/>
          <w:bCs w:val="0"/>
          <w:szCs w:val="24"/>
          <w:rtl/>
        </w:rPr>
        <w:t>המציע</w:t>
      </w:r>
      <w:r w:rsidRPr="005A79A5">
        <w:rPr>
          <w:b w:val="0"/>
          <w:bCs w:val="0"/>
          <w:szCs w:val="24"/>
          <w:rtl/>
        </w:rPr>
        <w:t xml:space="preserve"> להגיש הצעה ל- 85% מכלל המצברים הנדרשים המיובאים או מיוצרים על ידו, ואילו על 15% הנותרים ביכולתו להגיש הצעה של קבלני משנה העובדים </w:t>
      </w:r>
      <w:r w:rsidR="00C31851">
        <w:rPr>
          <w:rFonts w:hint="cs"/>
          <w:b w:val="0"/>
          <w:bCs w:val="0"/>
          <w:szCs w:val="24"/>
          <w:rtl/>
        </w:rPr>
        <w:t>א</w:t>
      </w:r>
      <w:r w:rsidRPr="005A79A5">
        <w:rPr>
          <w:rFonts w:hint="cs"/>
          <w:b w:val="0"/>
          <w:bCs w:val="0"/>
          <w:szCs w:val="24"/>
          <w:rtl/>
        </w:rPr>
        <w:t>תו</w:t>
      </w:r>
      <w:r w:rsidRPr="005A79A5">
        <w:rPr>
          <w:b w:val="0"/>
          <w:bCs w:val="0"/>
          <w:szCs w:val="24"/>
          <w:rtl/>
        </w:rPr>
        <w:t xml:space="preserve">. </w:t>
      </w:r>
      <w:r w:rsidRPr="005A79A5">
        <w:rPr>
          <w:rFonts w:hint="cs"/>
          <w:b w:val="0"/>
          <w:bCs w:val="0"/>
          <w:szCs w:val="24"/>
          <w:rtl/>
        </w:rPr>
        <w:t>המציע</w:t>
      </w:r>
      <w:r w:rsidRPr="005A79A5">
        <w:rPr>
          <w:b w:val="0"/>
          <w:bCs w:val="0"/>
          <w:szCs w:val="24"/>
          <w:rtl/>
        </w:rPr>
        <w:t xml:space="preserve"> </w:t>
      </w:r>
      <w:r w:rsidRPr="005A79A5">
        <w:rPr>
          <w:rFonts w:hint="cs"/>
          <w:b w:val="0"/>
          <w:bCs w:val="0"/>
          <w:szCs w:val="24"/>
          <w:rtl/>
        </w:rPr>
        <w:t>יגיש</w:t>
      </w:r>
      <w:r w:rsidRPr="005A79A5">
        <w:rPr>
          <w:b w:val="0"/>
          <w:bCs w:val="0"/>
          <w:szCs w:val="24"/>
          <w:rtl/>
        </w:rPr>
        <w:t xml:space="preserve"> </w:t>
      </w:r>
      <w:r w:rsidRPr="005A79A5">
        <w:rPr>
          <w:rFonts w:hint="cs"/>
          <w:b w:val="0"/>
          <w:bCs w:val="0"/>
          <w:szCs w:val="24"/>
          <w:rtl/>
        </w:rPr>
        <w:t>הצהרה</w:t>
      </w:r>
      <w:r w:rsidRPr="005A79A5">
        <w:rPr>
          <w:b w:val="0"/>
          <w:bCs w:val="0"/>
          <w:szCs w:val="24"/>
          <w:rtl/>
        </w:rPr>
        <w:t xml:space="preserve"> </w:t>
      </w:r>
      <w:r w:rsidRPr="005A79A5">
        <w:rPr>
          <w:rFonts w:hint="cs"/>
          <w:b w:val="0"/>
          <w:bCs w:val="0"/>
          <w:szCs w:val="24"/>
          <w:rtl/>
        </w:rPr>
        <w:t>על</w:t>
      </w:r>
      <w:r w:rsidRPr="005A79A5">
        <w:rPr>
          <w:b w:val="0"/>
          <w:bCs w:val="0"/>
          <w:szCs w:val="24"/>
          <w:rtl/>
        </w:rPr>
        <w:t xml:space="preserve"> </w:t>
      </w:r>
      <w:r w:rsidRPr="005A79A5">
        <w:rPr>
          <w:rFonts w:hint="cs"/>
          <w:b w:val="0"/>
          <w:bCs w:val="0"/>
          <w:szCs w:val="24"/>
          <w:rtl/>
        </w:rPr>
        <w:t>אחוז</w:t>
      </w:r>
      <w:r w:rsidRPr="005A79A5">
        <w:rPr>
          <w:b w:val="0"/>
          <w:bCs w:val="0"/>
          <w:szCs w:val="24"/>
          <w:rtl/>
        </w:rPr>
        <w:t xml:space="preserve"> </w:t>
      </w:r>
      <w:r w:rsidRPr="005A79A5">
        <w:rPr>
          <w:rFonts w:hint="cs"/>
          <w:b w:val="0"/>
          <w:bCs w:val="0"/>
          <w:szCs w:val="24"/>
          <w:rtl/>
        </w:rPr>
        <w:t>המצברים</w:t>
      </w:r>
      <w:r w:rsidRPr="005A79A5">
        <w:rPr>
          <w:b w:val="0"/>
          <w:bCs w:val="0"/>
          <w:szCs w:val="24"/>
          <w:rtl/>
        </w:rPr>
        <w:t xml:space="preserve"> </w:t>
      </w:r>
      <w:r w:rsidRPr="005A79A5">
        <w:rPr>
          <w:rFonts w:hint="cs"/>
          <w:b w:val="0"/>
          <w:bCs w:val="0"/>
          <w:szCs w:val="24"/>
          <w:rtl/>
        </w:rPr>
        <w:t>מקבלני</w:t>
      </w:r>
      <w:r w:rsidRPr="005A79A5">
        <w:rPr>
          <w:b w:val="0"/>
          <w:bCs w:val="0"/>
          <w:szCs w:val="24"/>
          <w:rtl/>
        </w:rPr>
        <w:t xml:space="preserve"> </w:t>
      </w:r>
      <w:r w:rsidRPr="005A79A5">
        <w:rPr>
          <w:rFonts w:hint="cs"/>
          <w:b w:val="0"/>
          <w:bCs w:val="0"/>
          <w:szCs w:val="24"/>
          <w:rtl/>
        </w:rPr>
        <w:t>המשנה</w:t>
      </w:r>
      <w:r w:rsidRPr="005A79A5">
        <w:rPr>
          <w:b w:val="0"/>
          <w:bCs w:val="0"/>
          <w:szCs w:val="24"/>
          <w:rtl/>
        </w:rPr>
        <w:t xml:space="preserve"> </w:t>
      </w:r>
      <w:r w:rsidRPr="005A79A5">
        <w:rPr>
          <w:rFonts w:hint="cs"/>
          <w:b w:val="0"/>
          <w:bCs w:val="0"/>
          <w:szCs w:val="24"/>
          <w:rtl/>
        </w:rPr>
        <w:t>בהם</w:t>
      </w:r>
      <w:r w:rsidRPr="005A79A5">
        <w:rPr>
          <w:b w:val="0"/>
          <w:bCs w:val="0"/>
          <w:szCs w:val="24"/>
          <w:rtl/>
        </w:rPr>
        <w:t xml:space="preserve"> </w:t>
      </w:r>
      <w:r w:rsidR="0057798E">
        <w:rPr>
          <w:rFonts w:hint="cs"/>
          <w:b w:val="0"/>
          <w:bCs w:val="0"/>
          <w:szCs w:val="24"/>
          <w:rtl/>
        </w:rPr>
        <w:t>ישתמש</w:t>
      </w:r>
      <w:r w:rsidRPr="005A79A5">
        <w:rPr>
          <w:b w:val="0"/>
          <w:bCs w:val="0"/>
          <w:szCs w:val="24"/>
          <w:rtl/>
        </w:rPr>
        <w:t xml:space="preserve"> . </w:t>
      </w:r>
      <w:r w:rsidRPr="005A79A5">
        <w:rPr>
          <w:rFonts w:hint="cs"/>
          <w:b w:val="0"/>
          <w:bCs w:val="0"/>
          <w:szCs w:val="24"/>
          <w:rtl/>
        </w:rPr>
        <w:t>ואולם</w:t>
      </w:r>
      <w:r w:rsidRPr="005A79A5">
        <w:rPr>
          <w:b w:val="0"/>
          <w:bCs w:val="0"/>
          <w:szCs w:val="24"/>
          <w:rtl/>
        </w:rPr>
        <w:t xml:space="preserve"> </w:t>
      </w:r>
      <w:r w:rsidRPr="005A79A5">
        <w:rPr>
          <w:rFonts w:hint="cs"/>
          <w:b w:val="0"/>
          <w:bCs w:val="0"/>
          <w:szCs w:val="24"/>
          <w:rtl/>
        </w:rPr>
        <w:t>יודגש</w:t>
      </w:r>
      <w:r w:rsidRPr="005A79A5">
        <w:rPr>
          <w:b w:val="0"/>
          <w:bCs w:val="0"/>
          <w:szCs w:val="24"/>
          <w:rtl/>
        </w:rPr>
        <w:t xml:space="preserve"> </w:t>
      </w:r>
      <w:r w:rsidRPr="005A79A5">
        <w:rPr>
          <w:rFonts w:hint="cs"/>
          <w:b w:val="0"/>
          <w:bCs w:val="0"/>
          <w:szCs w:val="24"/>
          <w:rtl/>
        </w:rPr>
        <w:t>כי</w:t>
      </w:r>
      <w:r w:rsidRPr="005A79A5">
        <w:rPr>
          <w:b w:val="0"/>
          <w:bCs w:val="0"/>
          <w:szCs w:val="24"/>
          <w:rtl/>
        </w:rPr>
        <w:t xml:space="preserve"> </w:t>
      </w:r>
      <w:r w:rsidRPr="005A79A5">
        <w:rPr>
          <w:rFonts w:hint="cs"/>
          <w:b w:val="0"/>
          <w:bCs w:val="0"/>
          <w:szCs w:val="24"/>
          <w:rtl/>
        </w:rPr>
        <w:t>אין</w:t>
      </w:r>
      <w:r w:rsidRPr="005A79A5">
        <w:rPr>
          <w:b w:val="0"/>
          <w:bCs w:val="0"/>
          <w:szCs w:val="24"/>
          <w:rtl/>
        </w:rPr>
        <w:t xml:space="preserve"> </w:t>
      </w:r>
      <w:r w:rsidRPr="005A79A5">
        <w:rPr>
          <w:rFonts w:hint="cs"/>
          <w:b w:val="0"/>
          <w:bCs w:val="0"/>
          <w:szCs w:val="24"/>
          <w:rtl/>
        </w:rPr>
        <w:t>באמור</w:t>
      </w:r>
      <w:r w:rsidRPr="005A79A5">
        <w:rPr>
          <w:b w:val="0"/>
          <w:bCs w:val="0"/>
          <w:szCs w:val="24"/>
          <w:rtl/>
        </w:rPr>
        <w:t xml:space="preserve">, </w:t>
      </w:r>
      <w:r w:rsidRPr="005A79A5">
        <w:rPr>
          <w:rFonts w:hint="cs"/>
          <w:b w:val="0"/>
          <w:bCs w:val="0"/>
          <w:szCs w:val="24"/>
          <w:rtl/>
        </w:rPr>
        <w:t>בכדי</w:t>
      </w:r>
      <w:r w:rsidRPr="005A79A5">
        <w:rPr>
          <w:b w:val="0"/>
          <w:bCs w:val="0"/>
          <w:szCs w:val="24"/>
          <w:rtl/>
        </w:rPr>
        <w:t xml:space="preserve"> </w:t>
      </w:r>
      <w:r w:rsidRPr="005A79A5">
        <w:rPr>
          <w:rFonts w:hint="cs"/>
          <w:b w:val="0"/>
          <w:bCs w:val="0"/>
          <w:szCs w:val="24"/>
          <w:rtl/>
        </w:rPr>
        <w:t>לפטור</w:t>
      </w:r>
      <w:r w:rsidRPr="005A79A5">
        <w:rPr>
          <w:b w:val="0"/>
          <w:bCs w:val="0"/>
          <w:szCs w:val="24"/>
          <w:rtl/>
        </w:rPr>
        <w:t xml:space="preserve"> </w:t>
      </w:r>
      <w:r w:rsidRPr="005A79A5">
        <w:rPr>
          <w:rFonts w:hint="cs"/>
          <w:b w:val="0"/>
          <w:bCs w:val="0"/>
          <w:szCs w:val="24"/>
          <w:rtl/>
        </w:rPr>
        <w:t>את</w:t>
      </w:r>
      <w:r w:rsidRPr="005A79A5">
        <w:rPr>
          <w:b w:val="0"/>
          <w:bCs w:val="0"/>
          <w:szCs w:val="24"/>
          <w:rtl/>
        </w:rPr>
        <w:t xml:space="preserve"> </w:t>
      </w:r>
      <w:r w:rsidRPr="005A79A5">
        <w:rPr>
          <w:rFonts w:hint="cs"/>
          <w:b w:val="0"/>
          <w:bCs w:val="0"/>
          <w:szCs w:val="24"/>
          <w:rtl/>
        </w:rPr>
        <w:t>המציע</w:t>
      </w:r>
      <w:r w:rsidRPr="005A79A5">
        <w:rPr>
          <w:b w:val="0"/>
          <w:bCs w:val="0"/>
          <w:szCs w:val="24"/>
          <w:rtl/>
        </w:rPr>
        <w:t xml:space="preserve"> </w:t>
      </w:r>
      <w:r w:rsidRPr="005A79A5">
        <w:rPr>
          <w:rFonts w:hint="cs"/>
          <w:b w:val="0"/>
          <w:bCs w:val="0"/>
          <w:szCs w:val="24"/>
          <w:rtl/>
        </w:rPr>
        <w:t>מכל</w:t>
      </w:r>
      <w:r w:rsidRPr="005A79A5">
        <w:rPr>
          <w:b w:val="0"/>
          <w:bCs w:val="0"/>
          <w:szCs w:val="24"/>
          <w:rtl/>
        </w:rPr>
        <w:t xml:space="preserve"> </w:t>
      </w:r>
      <w:r w:rsidRPr="005A79A5">
        <w:rPr>
          <w:rFonts w:hint="cs"/>
          <w:b w:val="0"/>
          <w:bCs w:val="0"/>
          <w:szCs w:val="24"/>
          <w:rtl/>
        </w:rPr>
        <w:t>אחריות</w:t>
      </w:r>
      <w:r w:rsidRPr="005A79A5">
        <w:rPr>
          <w:b w:val="0"/>
          <w:bCs w:val="0"/>
          <w:szCs w:val="24"/>
          <w:rtl/>
        </w:rPr>
        <w:t xml:space="preserve"> </w:t>
      </w:r>
      <w:r w:rsidRPr="005A79A5">
        <w:rPr>
          <w:rFonts w:hint="cs"/>
          <w:b w:val="0"/>
          <w:bCs w:val="0"/>
          <w:szCs w:val="24"/>
          <w:rtl/>
        </w:rPr>
        <w:t>או</w:t>
      </w:r>
      <w:r w:rsidRPr="005A79A5">
        <w:rPr>
          <w:b w:val="0"/>
          <w:bCs w:val="0"/>
          <w:szCs w:val="24"/>
          <w:rtl/>
        </w:rPr>
        <w:t xml:space="preserve"> </w:t>
      </w:r>
      <w:r w:rsidRPr="005A79A5">
        <w:rPr>
          <w:rFonts w:hint="cs"/>
          <w:b w:val="0"/>
          <w:bCs w:val="0"/>
          <w:szCs w:val="24"/>
          <w:rtl/>
        </w:rPr>
        <w:t>חובה</w:t>
      </w:r>
      <w:r w:rsidRPr="005A79A5">
        <w:rPr>
          <w:b w:val="0"/>
          <w:bCs w:val="0"/>
          <w:szCs w:val="24"/>
          <w:rtl/>
        </w:rPr>
        <w:t xml:space="preserve"> </w:t>
      </w:r>
      <w:r w:rsidRPr="005A79A5">
        <w:rPr>
          <w:rFonts w:hint="cs"/>
          <w:b w:val="0"/>
          <w:bCs w:val="0"/>
          <w:szCs w:val="24"/>
          <w:rtl/>
        </w:rPr>
        <w:t>שחלה</w:t>
      </w:r>
      <w:r w:rsidRPr="005A79A5">
        <w:rPr>
          <w:b w:val="0"/>
          <w:bCs w:val="0"/>
          <w:szCs w:val="24"/>
          <w:rtl/>
        </w:rPr>
        <w:t xml:space="preserve"> </w:t>
      </w:r>
      <w:r w:rsidRPr="005A79A5">
        <w:rPr>
          <w:rFonts w:hint="cs"/>
          <w:b w:val="0"/>
          <w:bCs w:val="0"/>
          <w:szCs w:val="24"/>
          <w:rtl/>
        </w:rPr>
        <w:t>עליו</w:t>
      </w:r>
      <w:r w:rsidRPr="005A79A5">
        <w:rPr>
          <w:b w:val="0"/>
          <w:bCs w:val="0"/>
          <w:szCs w:val="24"/>
          <w:rtl/>
        </w:rPr>
        <w:t xml:space="preserve"> </w:t>
      </w:r>
      <w:r w:rsidRPr="005A79A5">
        <w:rPr>
          <w:rFonts w:hint="cs"/>
          <w:b w:val="0"/>
          <w:bCs w:val="0"/>
          <w:szCs w:val="24"/>
          <w:rtl/>
        </w:rPr>
        <w:t>לפי</w:t>
      </w:r>
      <w:r w:rsidRPr="005A79A5">
        <w:rPr>
          <w:b w:val="0"/>
          <w:bCs w:val="0"/>
          <w:szCs w:val="24"/>
          <w:rtl/>
        </w:rPr>
        <w:t xml:space="preserve"> </w:t>
      </w:r>
      <w:r w:rsidRPr="005A79A5">
        <w:rPr>
          <w:rFonts w:hint="cs"/>
          <w:b w:val="0"/>
          <w:bCs w:val="0"/>
          <w:szCs w:val="24"/>
          <w:rtl/>
        </w:rPr>
        <w:t>מכרז</w:t>
      </w:r>
      <w:r w:rsidRPr="005A79A5">
        <w:rPr>
          <w:b w:val="0"/>
          <w:bCs w:val="0"/>
          <w:szCs w:val="24"/>
          <w:rtl/>
        </w:rPr>
        <w:t xml:space="preserve"> </w:t>
      </w:r>
      <w:r w:rsidRPr="005A79A5">
        <w:rPr>
          <w:rFonts w:hint="cs"/>
          <w:b w:val="0"/>
          <w:bCs w:val="0"/>
          <w:szCs w:val="24"/>
          <w:rtl/>
        </w:rPr>
        <w:t>זה</w:t>
      </w:r>
      <w:r w:rsidRPr="005A79A5">
        <w:rPr>
          <w:b w:val="0"/>
          <w:bCs w:val="0"/>
          <w:szCs w:val="24"/>
          <w:rtl/>
        </w:rPr>
        <w:t xml:space="preserve"> (לרבות </w:t>
      </w:r>
      <w:r w:rsidRPr="005A79A5">
        <w:rPr>
          <w:rFonts w:hint="cs"/>
          <w:b w:val="0"/>
          <w:bCs w:val="0"/>
          <w:szCs w:val="24"/>
          <w:rtl/>
        </w:rPr>
        <w:t>הסכם</w:t>
      </w:r>
      <w:r w:rsidRPr="005A79A5">
        <w:rPr>
          <w:b w:val="0"/>
          <w:bCs w:val="0"/>
          <w:szCs w:val="24"/>
          <w:rtl/>
        </w:rPr>
        <w:t xml:space="preserve"> </w:t>
      </w:r>
      <w:r w:rsidRPr="005A79A5">
        <w:rPr>
          <w:rFonts w:hint="cs"/>
          <w:b w:val="0"/>
          <w:bCs w:val="0"/>
          <w:szCs w:val="24"/>
          <w:rtl/>
        </w:rPr>
        <w:t>ההתקשרות</w:t>
      </w:r>
      <w:r w:rsidRPr="005A79A5">
        <w:rPr>
          <w:b w:val="0"/>
          <w:bCs w:val="0"/>
          <w:szCs w:val="24"/>
          <w:rtl/>
        </w:rPr>
        <w:t xml:space="preserve">), </w:t>
      </w:r>
      <w:r w:rsidRPr="005A79A5">
        <w:rPr>
          <w:rFonts w:hint="cs"/>
          <w:b w:val="0"/>
          <w:bCs w:val="0"/>
          <w:szCs w:val="24"/>
          <w:rtl/>
        </w:rPr>
        <w:t>לעניין</w:t>
      </w:r>
      <w:r w:rsidRPr="005A79A5">
        <w:rPr>
          <w:b w:val="0"/>
          <w:bCs w:val="0"/>
          <w:szCs w:val="24"/>
          <w:rtl/>
        </w:rPr>
        <w:t xml:space="preserve"> </w:t>
      </w:r>
      <w:r w:rsidRPr="005A79A5">
        <w:rPr>
          <w:rFonts w:hint="cs"/>
          <w:b w:val="0"/>
          <w:bCs w:val="0"/>
          <w:szCs w:val="24"/>
          <w:rtl/>
        </w:rPr>
        <w:t>אספקת</w:t>
      </w:r>
      <w:r w:rsidRPr="005A79A5">
        <w:rPr>
          <w:b w:val="0"/>
          <w:bCs w:val="0"/>
          <w:szCs w:val="24"/>
          <w:rtl/>
        </w:rPr>
        <w:t xml:space="preserve"> </w:t>
      </w:r>
      <w:r w:rsidRPr="005A79A5">
        <w:rPr>
          <w:rFonts w:hint="cs"/>
          <w:b w:val="0"/>
          <w:bCs w:val="0"/>
          <w:szCs w:val="24"/>
          <w:rtl/>
        </w:rPr>
        <w:t>המצברים</w:t>
      </w:r>
      <w:r w:rsidRPr="005A79A5">
        <w:rPr>
          <w:b w:val="0"/>
          <w:bCs w:val="0"/>
          <w:szCs w:val="24"/>
          <w:rtl/>
        </w:rPr>
        <w:t xml:space="preserve"> </w:t>
      </w:r>
      <w:r w:rsidRPr="005A79A5">
        <w:rPr>
          <w:rFonts w:hint="cs"/>
          <w:b w:val="0"/>
          <w:bCs w:val="0"/>
          <w:szCs w:val="24"/>
          <w:rtl/>
        </w:rPr>
        <w:t>ותקינותם</w:t>
      </w:r>
      <w:r w:rsidRPr="005A79A5">
        <w:rPr>
          <w:b w:val="0"/>
          <w:bCs w:val="0"/>
          <w:szCs w:val="24"/>
          <w:rtl/>
        </w:rPr>
        <w:t>.</w:t>
      </w:r>
    </w:p>
    <w:p w14:paraId="0C5C8AE6" w14:textId="77777777" w:rsidR="00EA2783" w:rsidRPr="00A6759A" w:rsidRDefault="00EA2783" w:rsidP="00A9235A">
      <w:pPr>
        <w:pStyle w:val="21"/>
        <w:numPr>
          <w:ilvl w:val="1"/>
          <w:numId w:val="13"/>
        </w:numPr>
        <w:suppressLineNumbers/>
        <w:tabs>
          <w:tab w:val="num" w:pos="432"/>
          <w:tab w:val="left" w:pos="1085"/>
        </w:tabs>
        <w:overflowPunct w:val="0"/>
        <w:autoSpaceDE w:val="0"/>
        <w:autoSpaceDN w:val="0"/>
        <w:adjustRightInd w:val="0"/>
        <w:spacing w:before="0"/>
        <w:ind w:left="-142" w:hanging="425"/>
        <w:textAlignment w:val="baseline"/>
        <w:rPr>
          <w:b w:val="0"/>
          <w:bCs w:val="0"/>
          <w:szCs w:val="24"/>
        </w:rPr>
      </w:pPr>
      <w:r w:rsidRPr="00A6759A">
        <w:rPr>
          <w:b w:val="0"/>
          <w:bCs w:val="0"/>
          <w:szCs w:val="24"/>
          <w:rtl/>
        </w:rPr>
        <w:t xml:space="preserve">הצעת המחיר תהיה </w:t>
      </w:r>
      <w:r w:rsidRPr="00A6759A">
        <w:rPr>
          <w:rFonts w:hint="cs"/>
          <w:b w:val="0"/>
          <w:bCs w:val="0"/>
          <w:szCs w:val="24"/>
          <w:rtl/>
        </w:rPr>
        <w:t>בשקלים חדשים</w:t>
      </w:r>
      <w:r w:rsidRPr="00A6759A">
        <w:rPr>
          <w:b w:val="0"/>
          <w:bCs w:val="0"/>
          <w:szCs w:val="24"/>
          <w:rtl/>
        </w:rPr>
        <w:t xml:space="preserve">, </w:t>
      </w:r>
      <w:r w:rsidRPr="00042DB6">
        <w:rPr>
          <w:rFonts w:hint="cs"/>
          <w:szCs w:val="24"/>
          <w:u w:val="single"/>
          <w:rtl/>
        </w:rPr>
        <w:t>כולל</w:t>
      </w:r>
      <w:r w:rsidRPr="00042DB6">
        <w:rPr>
          <w:szCs w:val="24"/>
          <w:u w:val="single"/>
          <w:rtl/>
        </w:rPr>
        <w:t xml:space="preserve"> מע"מ</w:t>
      </w:r>
      <w:r w:rsidRPr="00A6759A">
        <w:rPr>
          <w:rFonts w:hint="cs"/>
          <w:b w:val="0"/>
          <w:bCs w:val="0"/>
          <w:szCs w:val="24"/>
          <w:rtl/>
        </w:rPr>
        <w:t>,</w:t>
      </w:r>
      <w:r w:rsidRPr="00A6759A">
        <w:rPr>
          <w:b w:val="0"/>
          <w:bCs w:val="0"/>
          <w:szCs w:val="24"/>
          <w:rtl/>
        </w:rPr>
        <w:t xml:space="preserve"> ותעמוד בתוקף עד למועד פקיעת ההצעה</w:t>
      </w:r>
      <w:r w:rsidRPr="00A6759A">
        <w:rPr>
          <w:rFonts w:hint="cs"/>
          <w:b w:val="0"/>
          <w:bCs w:val="0"/>
          <w:szCs w:val="24"/>
          <w:rtl/>
        </w:rPr>
        <w:t xml:space="preserve"> (להלן: </w:t>
      </w:r>
      <w:r w:rsidRPr="006309C6">
        <w:rPr>
          <w:szCs w:val="24"/>
          <w:rtl/>
        </w:rPr>
        <w:t xml:space="preserve">"הצעת </w:t>
      </w:r>
      <w:r w:rsidRPr="006309C6">
        <w:rPr>
          <w:rFonts w:hint="eastAsia"/>
          <w:szCs w:val="24"/>
          <w:rtl/>
        </w:rPr>
        <w:t>המחיר</w:t>
      </w:r>
      <w:r w:rsidRPr="006309C6">
        <w:rPr>
          <w:szCs w:val="24"/>
          <w:rtl/>
        </w:rPr>
        <w:t>"</w:t>
      </w:r>
      <w:r w:rsidRPr="00A6759A">
        <w:rPr>
          <w:rFonts w:hint="cs"/>
          <w:b w:val="0"/>
          <w:bCs w:val="0"/>
          <w:szCs w:val="24"/>
          <w:rtl/>
        </w:rPr>
        <w:t>)</w:t>
      </w:r>
      <w:r w:rsidRPr="00A6759A">
        <w:rPr>
          <w:b w:val="0"/>
          <w:bCs w:val="0"/>
          <w:szCs w:val="24"/>
          <w:rtl/>
        </w:rPr>
        <w:t xml:space="preserve">. </w:t>
      </w:r>
    </w:p>
    <w:p w14:paraId="55494816" w14:textId="77777777" w:rsidR="00EA2783" w:rsidRPr="00A6759A" w:rsidRDefault="00EA2783" w:rsidP="00A9235A">
      <w:pPr>
        <w:pStyle w:val="21"/>
        <w:numPr>
          <w:ilvl w:val="1"/>
          <w:numId w:val="13"/>
        </w:numPr>
        <w:suppressLineNumbers/>
        <w:tabs>
          <w:tab w:val="num" w:pos="432"/>
          <w:tab w:val="left" w:pos="1085"/>
          <w:tab w:val="left" w:pos="7766"/>
        </w:tabs>
        <w:overflowPunct w:val="0"/>
        <w:autoSpaceDE w:val="0"/>
        <w:autoSpaceDN w:val="0"/>
        <w:adjustRightInd w:val="0"/>
        <w:spacing w:before="0"/>
        <w:ind w:left="-142" w:hanging="425"/>
        <w:textAlignment w:val="baseline"/>
        <w:rPr>
          <w:b w:val="0"/>
          <w:bCs w:val="0"/>
          <w:szCs w:val="24"/>
          <w:rtl/>
        </w:rPr>
      </w:pPr>
      <w:r w:rsidRPr="00A6759A">
        <w:rPr>
          <w:b w:val="0"/>
          <w:bCs w:val="0"/>
          <w:szCs w:val="24"/>
          <w:rtl/>
        </w:rPr>
        <w:t>הצעת</w:t>
      </w:r>
      <w:r w:rsidRPr="00A6759A">
        <w:rPr>
          <w:rFonts w:hint="cs"/>
          <w:b w:val="0"/>
          <w:bCs w:val="0"/>
          <w:szCs w:val="24"/>
          <w:rtl/>
        </w:rPr>
        <w:t xml:space="preserve"> </w:t>
      </w:r>
      <w:r w:rsidRPr="00A6759A">
        <w:rPr>
          <w:b w:val="0"/>
          <w:bCs w:val="0"/>
          <w:szCs w:val="24"/>
          <w:rtl/>
        </w:rPr>
        <w:t xml:space="preserve">המחיר </w:t>
      </w:r>
      <w:r w:rsidRPr="00A6759A">
        <w:rPr>
          <w:rFonts w:hint="cs"/>
          <w:b w:val="0"/>
          <w:bCs w:val="0"/>
          <w:szCs w:val="24"/>
          <w:rtl/>
        </w:rPr>
        <w:t xml:space="preserve">תשקף </w:t>
      </w:r>
      <w:r w:rsidRPr="00A6759A">
        <w:rPr>
          <w:b w:val="0"/>
          <w:bCs w:val="0"/>
          <w:szCs w:val="24"/>
          <w:rtl/>
        </w:rPr>
        <w:t>את כל התמורה לה יהא זכאי הזוכה במכרז</w:t>
      </w:r>
      <w:r w:rsidRPr="00A6759A">
        <w:rPr>
          <w:rFonts w:hint="cs"/>
          <w:b w:val="0"/>
          <w:bCs w:val="0"/>
          <w:szCs w:val="24"/>
          <w:rtl/>
        </w:rPr>
        <w:t xml:space="preserve"> כולל</w:t>
      </w:r>
      <w:r w:rsidRPr="00A6759A">
        <w:rPr>
          <w:b w:val="0"/>
          <w:bCs w:val="0"/>
          <w:szCs w:val="24"/>
          <w:rtl/>
        </w:rPr>
        <w:t xml:space="preserve"> מע"מ וזאת עבור כלל השירותים בהם מחויב הזוכה על פי מכרז זה</w:t>
      </w:r>
      <w:r w:rsidRPr="00A6759A">
        <w:rPr>
          <w:rFonts w:hint="cs"/>
          <w:b w:val="0"/>
          <w:bCs w:val="0"/>
          <w:szCs w:val="24"/>
          <w:rtl/>
        </w:rPr>
        <w:t xml:space="preserve"> לרבות פרוק והרכבה</w:t>
      </w:r>
      <w:r w:rsidRPr="00A6759A">
        <w:rPr>
          <w:b w:val="0"/>
          <w:bCs w:val="0"/>
          <w:szCs w:val="24"/>
          <w:rtl/>
        </w:rPr>
        <w:t xml:space="preserve">. </w:t>
      </w:r>
    </w:p>
    <w:p w14:paraId="775F461C" w14:textId="77777777" w:rsidR="00EA2783" w:rsidRPr="005A79A5" w:rsidRDefault="00EA2783" w:rsidP="00A9235A">
      <w:pPr>
        <w:pStyle w:val="21"/>
        <w:numPr>
          <w:ilvl w:val="1"/>
          <w:numId w:val="13"/>
        </w:numPr>
        <w:suppressLineNumbers/>
        <w:tabs>
          <w:tab w:val="num" w:pos="432"/>
          <w:tab w:val="left" w:pos="1085"/>
          <w:tab w:val="left" w:pos="7766"/>
        </w:tabs>
        <w:overflowPunct w:val="0"/>
        <w:autoSpaceDE w:val="0"/>
        <w:autoSpaceDN w:val="0"/>
        <w:adjustRightInd w:val="0"/>
        <w:spacing w:before="0"/>
        <w:ind w:left="-142" w:hanging="425"/>
        <w:jc w:val="left"/>
        <w:textAlignment w:val="baseline"/>
        <w:rPr>
          <w:b w:val="0"/>
          <w:bCs w:val="0"/>
          <w:szCs w:val="24"/>
          <w:rtl/>
        </w:rPr>
      </w:pPr>
      <w:r w:rsidRPr="005A79A5">
        <w:rPr>
          <w:rFonts w:hint="cs"/>
          <w:b w:val="0"/>
          <w:bCs w:val="0"/>
          <w:szCs w:val="24"/>
          <w:rtl/>
        </w:rPr>
        <w:t>הצעת</w:t>
      </w:r>
      <w:r w:rsidRPr="005A79A5">
        <w:rPr>
          <w:b w:val="0"/>
          <w:bCs w:val="0"/>
          <w:szCs w:val="24"/>
          <w:rtl/>
        </w:rPr>
        <w:t xml:space="preserve"> המחיר תכלול החלפת "נעל כבל" במצבר במידת הצורך. </w:t>
      </w:r>
    </w:p>
    <w:p w14:paraId="1D11A360" w14:textId="7B538540" w:rsidR="00EA2783" w:rsidRPr="00BF1FE2" w:rsidRDefault="00EA2783" w:rsidP="00200FCC">
      <w:pPr>
        <w:pStyle w:val="21"/>
        <w:numPr>
          <w:ilvl w:val="1"/>
          <w:numId w:val="13"/>
        </w:numPr>
        <w:suppressLineNumbers/>
        <w:tabs>
          <w:tab w:val="left" w:pos="1102"/>
        </w:tabs>
        <w:overflowPunct w:val="0"/>
        <w:autoSpaceDE w:val="0"/>
        <w:autoSpaceDN w:val="0"/>
        <w:adjustRightInd w:val="0"/>
        <w:spacing w:before="0"/>
        <w:ind w:left="-142" w:hanging="425"/>
        <w:textAlignment w:val="baseline"/>
        <w:rPr>
          <w:b w:val="0"/>
          <w:bCs w:val="0"/>
          <w:szCs w:val="24"/>
          <w:rtl/>
        </w:rPr>
      </w:pPr>
      <w:r w:rsidRPr="00A42265">
        <w:rPr>
          <w:rFonts w:hint="cs"/>
          <w:b w:val="0"/>
          <w:bCs w:val="0"/>
          <w:szCs w:val="24"/>
          <w:rtl/>
        </w:rPr>
        <w:t xml:space="preserve">להצעת המחיר </w:t>
      </w:r>
      <w:r w:rsidRPr="00A42265">
        <w:rPr>
          <w:b w:val="0"/>
          <w:bCs w:val="0"/>
          <w:szCs w:val="24"/>
          <w:rtl/>
        </w:rPr>
        <w:t>יצורף מחירון</w:t>
      </w:r>
      <w:r w:rsidR="000177DE">
        <w:rPr>
          <w:rFonts w:hint="cs"/>
          <w:b w:val="0"/>
          <w:bCs w:val="0"/>
          <w:szCs w:val="24"/>
          <w:rtl/>
        </w:rPr>
        <w:t xml:space="preserve"> של כלל </w:t>
      </w:r>
      <w:r w:rsidRPr="00A42265">
        <w:rPr>
          <w:rFonts w:hint="cs"/>
          <w:b w:val="0"/>
          <w:bCs w:val="0"/>
          <w:szCs w:val="24"/>
          <w:rtl/>
        </w:rPr>
        <w:t xml:space="preserve"> </w:t>
      </w:r>
      <w:r w:rsidR="000177DE">
        <w:rPr>
          <w:rFonts w:hint="cs"/>
          <w:b w:val="0"/>
          <w:bCs w:val="0"/>
          <w:szCs w:val="24"/>
          <w:rtl/>
        </w:rPr>
        <w:t>ה</w:t>
      </w:r>
      <w:r w:rsidRPr="00A42265">
        <w:rPr>
          <w:rFonts w:hint="cs"/>
          <w:b w:val="0"/>
          <w:bCs w:val="0"/>
          <w:szCs w:val="24"/>
          <w:rtl/>
        </w:rPr>
        <w:t>מצברים</w:t>
      </w:r>
      <w:r w:rsidRPr="00A42265">
        <w:rPr>
          <w:b w:val="0"/>
          <w:bCs w:val="0"/>
          <w:szCs w:val="24"/>
          <w:rtl/>
        </w:rPr>
        <w:t xml:space="preserve"> של </w:t>
      </w:r>
      <w:r w:rsidRPr="00A42265">
        <w:rPr>
          <w:rFonts w:hint="cs"/>
          <w:b w:val="0"/>
          <w:bCs w:val="0"/>
          <w:szCs w:val="24"/>
          <w:rtl/>
        </w:rPr>
        <w:t>המציע</w:t>
      </w:r>
      <w:r>
        <w:rPr>
          <w:rFonts w:hint="cs"/>
          <w:b w:val="0"/>
          <w:bCs w:val="0"/>
          <w:szCs w:val="24"/>
          <w:rtl/>
        </w:rPr>
        <w:t xml:space="preserve"> וכן מחירון המצברים של </w:t>
      </w:r>
      <w:r w:rsidRPr="00BF1FE2">
        <w:rPr>
          <w:rFonts w:hint="cs"/>
          <w:b w:val="0"/>
          <w:bCs w:val="0"/>
          <w:szCs w:val="24"/>
          <w:rtl/>
        </w:rPr>
        <w:t xml:space="preserve">קבלני המשנה ככל והמציע יבחר להיעזר בשירותם כאמור </w:t>
      </w:r>
      <w:r w:rsidRPr="00BF1FE2">
        <w:rPr>
          <w:rFonts w:hint="eastAsia"/>
          <w:b w:val="0"/>
          <w:bCs w:val="0"/>
          <w:szCs w:val="24"/>
          <w:rtl/>
        </w:rPr>
        <w:t>בסעיף</w:t>
      </w:r>
      <w:r w:rsidRPr="00BF1FE2">
        <w:rPr>
          <w:b w:val="0"/>
          <w:bCs w:val="0"/>
          <w:szCs w:val="24"/>
          <w:rtl/>
        </w:rPr>
        <w:t xml:space="preserve"> </w:t>
      </w:r>
      <w:r w:rsidR="00200FCC">
        <w:rPr>
          <w:rFonts w:hint="cs"/>
          <w:b w:val="0"/>
          <w:bCs w:val="0"/>
          <w:szCs w:val="24"/>
          <w:rtl/>
        </w:rPr>
        <w:t>8</w:t>
      </w:r>
      <w:r>
        <w:rPr>
          <w:rFonts w:hint="cs"/>
          <w:b w:val="0"/>
          <w:bCs w:val="0"/>
          <w:szCs w:val="24"/>
          <w:rtl/>
        </w:rPr>
        <w:t xml:space="preserve">.3 </w:t>
      </w:r>
      <w:r w:rsidRPr="00BF1FE2">
        <w:rPr>
          <w:b w:val="0"/>
          <w:bCs w:val="0"/>
          <w:szCs w:val="24"/>
          <w:rtl/>
        </w:rPr>
        <w:t xml:space="preserve"> </w:t>
      </w:r>
      <w:r w:rsidRPr="00BF1FE2">
        <w:rPr>
          <w:rFonts w:hint="eastAsia"/>
          <w:b w:val="0"/>
          <w:bCs w:val="0"/>
          <w:szCs w:val="24"/>
          <w:rtl/>
        </w:rPr>
        <w:t>לעיל</w:t>
      </w:r>
      <w:r w:rsidRPr="00BF1FE2">
        <w:rPr>
          <w:b w:val="0"/>
          <w:bCs w:val="0"/>
          <w:szCs w:val="24"/>
          <w:rtl/>
        </w:rPr>
        <w:t>.</w:t>
      </w:r>
    </w:p>
    <w:p w14:paraId="48B54F73" w14:textId="756DE011" w:rsidR="00EA2783" w:rsidRPr="00DC36EE" w:rsidRDefault="00EA2783" w:rsidP="00200FCC">
      <w:pPr>
        <w:pStyle w:val="13"/>
        <w:keepNext/>
        <w:widowControl/>
        <w:numPr>
          <w:ilvl w:val="1"/>
          <w:numId w:val="13"/>
        </w:numPr>
        <w:overflowPunct w:val="0"/>
        <w:autoSpaceDE w:val="0"/>
        <w:autoSpaceDN w:val="0"/>
        <w:adjustRightInd w:val="0"/>
        <w:spacing w:after="120"/>
        <w:ind w:left="-142" w:hanging="425"/>
        <w:textAlignment w:val="baseline"/>
        <w:rPr>
          <w:b w:val="0"/>
          <w:bCs w:val="0"/>
          <w:szCs w:val="24"/>
          <w:rtl/>
        </w:rPr>
      </w:pPr>
      <w:r w:rsidRPr="00DC36EE">
        <w:rPr>
          <w:rFonts w:hint="cs"/>
          <w:b w:val="0"/>
          <w:bCs w:val="0"/>
          <w:szCs w:val="24"/>
          <w:rtl/>
        </w:rPr>
        <w:t>מחיר המצבר יהיה</w:t>
      </w:r>
      <w:r w:rsidRPr="00DC36EE">
        <w:rPr>
          <w:b w:val="0"/>
          <w:bCs w:val="0"/>
          <w:szCs w:val="24"/>
          <w:rtl/>
        </w:rPr>
        <w:t xml:space="preserve"> קבוע</w:t>
      </w:r>
      <w:r w:rsidRPr="00DC36EE">
        <w:rPr>
          <w:rFonts w:hint="cs"/>
          <w:b w:val="0"/>
          <w:bCs w:val="0"/>
          <w:szCs w:val="24"/>
          <w:rtl/>
        </w:rPr>
        <w:t xml:space="preserve"> ויוצמד למדד המחירים למצברים קוד 181130 בהתאם </w:t>
      </w:r>
      <w:r w:rsidRPr="00DC36EE">
        <w:rPr>
          <w:rFonts w:hint="eastAsia"/>
          <w:b w:val="0"/>
          <w:bCs w:val="0"/>
          <w:szCs w:val="24"/>
          <w:rtl/>
        </w:rPr>
        <w:t>לסעיף</w:t>
      </w:r>
      <w:r w:rsidR="00200FCC">
        <w:rPr>
          <w:rFonts w:hint="cs"/>
          <w:b w:val="0"/>
          <w:bCs w:val="0"/>
          <w:szCs w:val="24"/>
          <w:rtl/>
        </w:rPr>
        <w:t xml:space="preserve"> 15 </w:t>
      </w:r>
      <w:r w:rsidRPr="00DC36EE">
        <w:rPr>
          <w:rFonts w:hint="eastAsia"/>
          <w:b w:val="0"/>
          <w:bCs w:val="0"/>
          <w:szCs w:val="24"/>
          <w:rtl/>
        </w:rPr>
        <w:t>להלן</w:t>
      </w:r>
      <w:r w:rsidRPr="00DC36EE">
        <w:rPr>
          <w:rFonts w:hint="cs"/>
          <w:b w:val="0"/>
          <w:bCs w:val="0"/>
          <w:szCs w:val="24"/>
          <w:rtl/>
        </w:rPr>
        <w:t>.</w:t>
      </w:r>
      <w:r w:rsidRPr="00DC36EE">
        <w:rPr>
          <w:b w:val="0"/>
          <w:bCs w:val="0"/>
          <w:szCs w:val="24"/>
          <w:rtl/>
        </w:rPr>
        <w:t xml:space="preserve"> </w:t>
      </w:r>
      <w:r w:rsidRPr="00DC36EE">
        <w:rPr>
          <w:rFonts w:hint="cs"/>
          <w:b w:val="0"/>
          <w:bCs w:val="0"/>
          <w:szCs w:val="24"/>
          <w:rtl/>
        </w:rPr>
        <w:t xml:space="preserve">כמו כן, המחיר יהיה </w:t>
      </w:r>
      <w:r w:rsidRPr="00DC36EE">
        <w:rPr>
          <w:b w:val="0"/>
          <w:bCs w:val="0"/>
          <w:szCs w:val="24"/>
          <w:rtl/>
        </w:rPr>
        <w:t>זהה</w:t>
      </w:r>
      <w:r w:rsidRPr="00DC36EE">
        <w:rPr>
          <w:rFonts w:hint="cs"/>
          <w:b w:val="0"/>
          <w:bCs w:val="0"/>
          <w:szCs w:val="24"/>
          <w:rtl/>
        </w:rPr>
        <w:t xml:space="preserve"> בכל </w:t>
      </w:r>
      <w:r w:rsidRPr="00DC36EE">
        <w:rPr>
          <w:b w:val="0"/>
          <w:bCs w:val="0"/>
          <w:szCs w:val="24"/>
          <w:rtl/>
        </w:rPr>
        <w:t>תחנות השירות</w:t>
      </w:r>
      <w:r w:rsidRPr="00DC36EE">
        <w:rPr>
          <w:rFonts w:hint="cs"/>
          <w:b w:val="0"/>
          <w:bCs w:val="0"/>
          <w:szCs w:val="24"/>
          <w:rtl/>
        </w:rPr>
        <w:t xml:space="preserve"> של המציע</w:t>
      </w:r>
      <w:r w:rsidRPr="00DC36EE">
        <w:rPr>
          <w:b w:val="0"/>
          <w:bCs w:val="0"/>
          <w:szCs w:val="24"/>
          <w:rtl/>
        </w:rPr>
        <w:t xml:space="preserve"> </w:t>
      </w:r>
      <w:r w:rsidRPr="00DC36EE">
        <w:rPr>
          <w:rFonts w:hint="cs"/>
          <w:b w:val="0"/>
          <w:bCs w:val="0"/>
          <w:szCs w:val="24"/>
          <w:rtl/>
        </w:rPr>
        <w:t xml:space="preserve">המפורטות </w:t>
      </w:r>
      <w:r w:rsidRPr="00DC36EE">
        <w:rPr>
          <w:b w:val="0"/>
          <w:bCs w:val="0"/>
          <w:szCs w:val="24"/>
          <w:rtl/>
        </w:rPr>
        <w:t xml:space="preserve">בנספח </w:t>
      </w:r>
      <w:r w:rsidRPr="00DC36EE">
        <w:rPr>
          <w:rFonts w:hint="cs"/>
          <w:b w:val="0"/>
          <w:bCs w:val="0"/>
          <w:szCs w:val="24"/>
          <w:rtl/>
        </w:rPr>
        <w:t>ב'</w:t>
      </w:r>
      <w:r w:rsidRPr="00DC36EE">
        <w:rPr>
          <w:b w:val="0"/>
          <w:bCs w:val="0"/>
          <w:szCs w:val="24"/>
          <w:rtl/>
        </w:rPr>
        <w:t xml:space="preserve">. </w:t>
      </w:r>
    </w:p>
    <w:p w14:paraId="6EB5C3BE" w14:textId="6AE0BA29" w:rsidR="00EA2783" w:rsidRPr="00BF6F4F" w:rsidRDefault="00EA2783" w:rsidP="00200FCC">
      <w:pPr>
        <w:pStyle w:val="21"/>
        <w:numPr>
          <w:ilvl w:val="1"/>
          <w:numId w:val="13"/>
        </w:numPr>
        <w:tabs>
          <w:tab w:val="num" w:pos="432"/>
          <w:tab w:val="left" w:pos="1085"/>
        </w:tabs>
        <w:suppressAutoHyphens/>
        <w:overflowPunct w:val="0"/>
        <w:autoSpaceDE w:val="0"/>
        <w:autoSpaceDN w:val="0"/>
        <w:adjustRightInd w:val="0"/>
        <w:spacing w:before="0"/>
        <w:ind w:left="-142" w:hanging="425"/>
        <w:textAlignment w:val="baseline"/>
        <w:rPr>
          <w:b w:val="0"/>
          <w:bCs w:val="0"/>
          <w:szCs w:val="24"/>
          <w:rtl/>
        </w:rPr>
      </w:pPr>
      <w:r w:rsidRPr="00BF6F4F">
        <w:rPr>
          <w:b w:val="0"/>
          <w:bCs w:val="0"/>
          <w:szCs w:val="24"/>
          <w:rtl/>
        </w:rPr>
        <w:t xml:space="preserve">המציע רשאי להגיש </w:t>
      </w:r>
      <w:r w:rsidRPr="00BF6F4F">
        <w:rPr>
          <w:rFonts w:hint="cs"/>
          <w:b w:val="0"/>
          <w:bCs w:val="0"/>
          <w:szCs w:val="24"/>
          <w:rtl/>
        </w:rPr>
        <w:t xml:space="preserve">גם </w:t>
      </w:r>
      <w:r w:rsidRPr="00BF6F4F">
        <w:rPr>
          <w:b w:val="0"/>
          <w:bCs w:val="0"/>
          <w:szCs w:val="24"/>
          <w:rtl/>
        </w:rPr>
        <w:t xml:space="preserve">סוגי מצברים </w:t>
      </w:r>
      <w:r w:rsidRPr="00BF6F4F">
        <w:rPr>
          <w:rFonts w:hint="cs"/>
          <w:b w:val="0"/>
          <w:bCs w:val="0"/>
          <w:szCs w:val="24"/>
          <w:rtl/>
        </w:rPr>
        <w:t>המיובאים על ידו, ו</w:t>
      </w:r>
      <w:r w:rsidRPr="00BF6F4F">
        <w:rPr>
          <w:b w:val="0"/>
          <w:bCs w:val="0"/>
          <w:szCs w:val="24"/>
          <w:rtl/>
        </w:rPr>
        <w:t>שאינ</w:t>
      </w:r>
      <w:r w:rsidRPr="00BF6F4F">
        <w:rPr>
          <w:rFonts w:hint="cs"/>
          <w:b w:val="0"/>
          <w:bCs w:val="0"/>
          <w:szCs w:val="24"/>
          <w:rtl/>
        </w:rPr>
        <w:t>ם</w:t>
      </w:r>
      <w:r w:rsidRPr="00BF6F4F">
        <w:rPr>
          <w:b w:val="0"/>
          <w:bCs w:val="0"/>
          <w:szCs w:val="24"/>
          <w:rtl/>
        </w:rPr>
        <w:t xml:space="preserve"> מייצ</w:t>
      </w:r>
      <w:r w:rsidRPr="00BF6F4F">
        <w:rPr>
          <w:rFonts w:hint="cs"/>
          <w:b w:val="0"/>
          <w:bCs w:val="0"/>
          <w:szCs w:val="24"/>
          <w:rtl/>
        </w:rPr>
        <w:t>ו</w:t>
      </w:r>
      <w:r w:rsidRPr="00BF6F4F">
        <w:rPr>
          <w:b w:val="0"/>
          <w:bCs w:val="0"/>
          <w:szCs w:val="24"/>
          <w:rtl/>
        </w:rPr>
        <w:t>ר</w:t>
      </w:r>
      <w:r w:rsidRPr="00BF6F4F">
        <w:rPr>
          <w:rFonts w:hint="cs"/>
          <w:b w:val="0"/>
          <w:bCs w:val="0"/>
          <w:szCs w:val="24"/>
          <w:rtl/>
        </w:rPr>
        <w:t xml:space="preserve"> מקומי, </w:t>
      </w:r>
      <w:r w:rsidRPr="00BF6F4F">
        <w:rPr>
          <w:b w:val="0"/>
          <w:bCs w:val="0"/>
          <w:szCs w:val="24"/>
          <w:rtl/>
        </w:rPr>
        <w:t>ובלבד</w:t>
      </w:r>
      <w:r w:rsidRPr="00BF6F4F">
        <w:rPr>
          <w:rFonts w:hint="cs"/>
          <w:b w:val="0"/>
          <w:bCs w:val="0"/>
          <w:szCs w:val="24"/>
          <w:rtl/>
        </w:rPr>
        <w:t xml:space="preserve"> </w:t>
      </w:r>
      <w:r w:rsidRPr="00BF6F4F">
        <w:rPr>
          <w:b w:val="0"/>
          <w:bCs w:val="0"/>
          <w:szCs w:val="24"/>
          <w:rtl/>
        </w:rPr>
        <w:t xml:space="preserve">שלכל סוגי המצברים </w:t>
      </w:r>
      <w:r w:rsidRPr="00BF6F4F">
        <w:rPr>
          <w:rFonts w:hint="cs"/>
          <w:b w:val="0"/>
          <w:bCs w:val="0"/>
          <w:szCs w:val="24"/>
          <w:rtl/>
        </w:rPr>
        <w:t xml:space="preserve">יש את </w:t>
      </w:r>
      <w:r w:rsidRPr="00BF6F4F">
        <w:rPr>
          <w:b w:val="0"/>
          <w:bCs w:val="0"/>
          <w:szCs w:val="24"/>
          <w:rtl/>
        </w:rPr>
        <w:t xml:space="preserve">האישורים הנדרשים עפ"י סעיף </w:t>
      </w:r>
      <w:r w:rsidR="00200FCC">
        <w:rPr>
          <w:rFonts w:hint="cs"/>
          <w:b w:val="0"/>
          <w:bCs w:val="0"/>
          <w:szCs w:val="24"/>
          <w:rtl/>
        </w:rPr>
        <w:t>6</w:t>
      </w:r>
      <w:r w:rsidRPr="00BF6F4F">
        <w:rPr>
          <w:b w:val="0"/>
          <w:bCs w:val="0"/>
          <w:szCs w:val="24"/>
          <w:rtl/>
        </w:rPr>
        <w:t xml:space="preserve">  לעיל.</w:t>
      </w:r>
      <w:r w:rsidRPr="00BF6F4F">
        <w:rPr>
          <w:rFonts w:hint="cs"/>
          <w:b w:val="0"/>
          <w:bCs w:val="0"/>
          <w:szCs w:val="24"/>
          <w:rtl/>
        </w:rPr>
        <w:t xml:space="preserve"> עורך המכרז יהיה רשאי להוסיף דגמי רכב נוספים על אלה </w:t>
      </w:r>
      <w:r w:rsidRPr="00BF6F4F">
        <w:rPr>
          <w:rFonts w:hint="eastAsia"/>
          <w:b w:val="0"/>
          <w:bCs w:val="0"/>
          <w:szCs w:val="24"/>
          <w:rtl/>
        </w:rPr>
        <w:t>שבנספח</w:t>
      </w:r>
      <w:r w:rsidRPr="00BF6F4F">
        <w:rPr>
          <w:b w:val="0"/>
          <w:bCs w:val="0"/>
          <w:szCs w:val="24"/>
          <w:rtl/>
        </w:rPr>
        <w:t xml:space="preserve"> </w:t>
      </w:r>
      <w:r w:rsidR="00200FCC">
        <w:rPr>
          <w:rFonts w:hint="cs"/>
          <w:b w:val="0"/>
          <w:bCs w:val="0"/>
          <w:szCs w:val="24"/>
          <w:rtl/>
        </w:rPr>
        <w:t>ח</w:t>
      </w:r>
      <w:r w:rsidRPr="00BF6F4F">
        <w:rPr>
          <w:b w:val="0"/>
          <w:bCs w:val="0"/>
          <w:szCs w:val="24"/>
          <w:rtl/>
        </w:rPr>
        <w:t>'</w:t>
      </w:r>
      <w:r w:rsidRPr="00BF6F4F">
        <w:rPr>
          <w:rFonts w:hint="cs"/>
          <w:b w:val="0"/>
          <w:bCs w:val="0"/>
          <w:szCs w:val="24"/>
          <w:rtl/>
        </w:rPr>
        <w:t xml:space="preserve"> בהתאם לרכש דגמי רכב שיתבצע בעתיד, על דגמי הרכב הנוספים יחולו כל התנאים האמורים בתנאי המכרז והחוזה.</w:t>
      </w:r>
    </w:p>
    <w:p w14:paraId="4E234F7A" w14:textId="55DDDEF5" w:rsidR="00EA2783" w:rsidRPr="00171543" w:rsidRDefault="00EA2783" w:rsidP="00200FCC">
      <w:pPr>
        <w:pStyle w:val="21"/>
        <w:numPr>
          <w:ilvl w:val="1"/>
          <w:numId w:val="13"/>
        </w:numPr>
        <w:tabs>
          <w:tab w:val="num" w:pos="432"/>
          <w:tab w:val="left" w:pos="1085"/>
          <w:tab w:val="left" w:pos="1133"/>
        </w:tabs>
        <w:suppressAutoHyphens/>
        <w:overflowPunct w:val="0"/>
        <w:autoSpaceDE w:val="0"/>
        <w:autoSpaceDN w:val="0"/>
        <w:adjustRightInd w:val="0"/>
        <w:spacing w:before="0"/>
        <w:ind w:left="-142" w:hanging="425"/>
        <w:textAlignment w:val="baseline"/>
        <w:rPr>
          <w:b w:val="0"/>
          <w:bCs w:val="0"/>
          <w:szCs w:val="24"/>
        </w:rPr>
      </w:pPr>
      <w:r w:rsidRPr="002D08A4">
        <w:rPr>
          <w:rFonts w:hint="cs"/>
          <w:b w:val="0"/>
          <w:bCs w:val="0"/>
          <w:szCs w:val="24"/>
          <w:rtl/>
        </w:rPr>
        <w:lastRenderedPageBreak/>
        <w:t xml:space="preserve">הצעת המחיר </w:t>
      </w:r>
      <w:r w:rsidRPr="002D08A4">
        <w:rPr>
          <w:rFonts w:hint="eastAsia"/>
          <w:b w:val="0"/>
          <w:bCs w:val="0"/>
          <w:szCs w:val="24"/>
          <w:rtl/>
        </w:rPr>
        <w:t>שבנספח</w:t>
      </w:r>
      <w:r w:rsidRPr="002D08A4">
        <w:rPr>
          <w:b w:val="0"/>
          <w:bCs w:val="0"/>
          <w:szCs w:val="24"/>
          <w:rtl/>
        </w:rPr>
        <w:t xml:space="preserve"> </w:t>
      </w:r>
      <w:r w:rsidR="00200FCC">
        <w:rPr>
          <w:rFonts w:hint="cs"/>
          <w:b w:val="0"/>
          <w:bCs w:val="0"/>
          <w:szCs w:val="24"/>
          <w:rtl/>
        </w:rPr>
        <w:t>ח</w:t>
      </w:r>
      <w:r w:rsidRPr="002D08A4">
        <w:rPr>
          <w:b w:val="0"/>
          <w:bCs w:val="0"/>
          <w:szCs w:val="24"/>
          <w:rtl/>
        </w:rPr>
        <w:t>'</w:t>
      </w:r>
      <w:r w:rsidRPr="002D08A4">
        <w:rPr>
          <w:rFonts w:hint="cs"/>
          <w:b w:val="0"/>
          <w:bCs w:val="0"/>
          <w:szCs w:val="24"/>
          <w:rtl/>
        </w:rPr>
        <w:t xml:space="preserve"> תכלול את מחיר המצבר כולל פרוק והרכבה,</w:t>
      </w:r>
      <w:r w:rsidRPr="002D08A4">
        <w:rPr>
          <w:rFonts w:hint="cs"/>
          <w:b w:val="0"/>
          <w:bCs w:val="0"/>
          <w:i/>
          <w:iCs/>
          <w:szCs w:val="24"/>
          <w:rtl/>
        </w:rPr>
        <w:t xml:space="preserve"> </w:t>
      </w:r>
      <w:r w:rsidRPr="002D08A4">
        <w:rPr>
          <w:rFonts w:hint="cs"/>
          <w:b w:val="0"/>
          <w:bCs w:val="0"/>
          <w:szCs w:val="24"/>
          <w:rtl/>
        </w:rPr>
        <w:t>בכלי רכב שפרוק מצבר והרכבתו דורשים עבודה מורכבת. (דוגמת</w:t>
      </w:r>
      <w:r>
        <w:rPr>
          <w:rFonts w:hint="cs"/>
          <w:b w:val="0"/>
          <w:bCs w:val="0"/>
          <w:szCs w:val="24"/>
          <w:rtl/>
        </w:rPr>
        <w:t xml:space="preserve"> שברולט סוואנה). </w:t>
      </w:r>
      <w:r w:rsidRPr="00171543">
        <w:rPr>
          <w:rFonts w:hint="cs"/>
          <w:b w:val="0"/>
          <w:bCs w:val="0"/>
          <w:szCs w:val="24"/>
          <w:rtl/>
        </w:rPr>
        <w:t xml:space="preserve"> במקרה כזה יש לתת הצעה </w:t>
      </w:r>
      <w:r>
        <w:rPr>
          <w:rFonts w:hint="cs"/>
          <w:b w:val="0"/>
          <w:bCs w:val="0"/>
          <w:szCs w:val="24"/>
          <w:rtl/>
        </w:rPr>
        <w:t xml:space="preserve">למצבר והצעה </w:t>
      </w:r>
      <w:r w:rsidRPr="00171543">
        <w:rPr>
          <w:rFonts w:hint="cs"/>
          <w:b w:val="0"/>
          <w:bCs w:val="0"/>
          <w:szCs w:val="24"/>
          <w:rtl/>
        </w:rPr>
        <w:t xml:space="preserve"> </w:t>
      </w:r>
      <w:r>
        <w:rPr>
          <w:rFonts w:hint="cs"/>
          <w:b w:val="0"/>
          <w:bCs w:val="0"/>
          <w:szCs w:val="24"/>
          <w:rtl/>
        </w:rPr>
        <w:t>ל</w:t>
      </w:r>
      <w:r w:rsidRPr="00171543">
        <w:rPr>
          <w:rFonts w:hint="cs"/>
          <w:b w:val="0"/>
          <w:bCs w:val="0"/>
          <w:szCs w:val="24"/>
          <w:rtl/>
        </w:rPr>
        <w:t>עבודה</w:t>
      </w:r>
      <w:r>
        <w:rPr>
          <w:rFonts w:hint="cs"/>
          <w:b w:val="0"/>
          <w:bCs w:val="0"/>
          <w:szCs w:val="24"/>
          <w:rtl/>
        </w:rPr>
        <w:t>.</w:t>
      </w:r>
    </w:p>
    <w:p w14:paraId="3BACD41C" w14:textId="77777777" w:rsidR="00EA2783" w:rsidRPr="00A42265" w:rsidRDefault="00EA2783" w:rsidP="00A9235A">
      <w:pPr>
        <w:pStyle w:val="21"/>
        <w:numPr>
          <w:ilvl w:val="1"/>
          <w:numId w:val="13"/>
        </w:numPr>
        <w:tabs>
          <w:tab w:val="num" w:pos="432"/>
          <w:tab w:val="left" w:pos="1085"/>
        </w:tabs>
        <w:suppressAutoHyphens/>
        <w:overflowPunct w:val="0"/>
        <w:autoSpaceDE w:val="0"/>
        <w:autoSpaceDN w:val="0"/>
        <w:adjustRightInd w:val="0"/>
        <w:spacing w:before="0"/>
        <w:ind w:left="-142" w:hanging="425"/>
        <w:textAlignment w:val="baseline"/>
        <w:rPr>
          <w:b w:val="0"/>
          <w:bCs w:val="0"/>
          <w:szCs w:val="24"/>
        </w:rPr>
      </w:pPr>
      <w:r w:rsidRPr="00C56872">
        <w:rPr>
          <w:b w:val="0"/>
          <w:bCs w:val="0"/>
          <w:szCs w:val="24"/>
          <w:rtl/>
        </w:rPr>
        <w:t xml:space="preserve">על המציע </w:t>
      </w:r>
      <w:r w:rsidRPr="00C56872">
        <w:rPr>
          <w:rFonts w:hint="cs"/>
          <w:b w:val="0"/>
          <w:bCs w:val="0"/>
          <w:szCs w:val="24"/>
          <w:rtl/>
        </w:rPr>
        <w:t xml:space="preserve">למלא את </w:t>
      </w:r>
      <w:r w:rsidRPr="00C56872">
        <w:rPr>
          <w:rFonts w:hint="eastAsia"/>
          <w:b w:val="0"/>
          <w:bCs w:val="0"/>
          <w:szCs w:val="24"/>
          <w:rtl/>
        </w:rPr>
        <w:t>נספח</w:t>
      </w:r>
      <w:r w:rsidRPr="00C56872">
        <w:rPr>
          <w:b w:val="0"/>
          <w:bCs w:val="0"/>
          <w:szCs w:val="24"/>
          <w:rtl/>
        </w:rPr>
        <w:t xml:space="preserve"> </w:t>
      </w:r>
      <w:r w:rsidRPr="00C56872">
        <w:rPr>
          <w:rFonts w:hint="eastAsia"/>
          <w:b w:val="0"/>
          <w:bCs w:val="0"/>
          <w:szCs w:val="24"/>
          <w:rtl/>
        </w:rPr>
        <w:t>ב</w:t>
      </w:r>
      <w:r w:rsidRPr="00C56872">
        <w:rPr>
          <w:b w:val="0"/>
          <w:bCs w:val="0"/>
          <w:szCs w:val="24"/>
          <w:rtl/>
        </w:rPr>
        <w:t>'</w:t>
      </w:r>
      <w:r w:rsidRPr="00C56872">
        <w:rPr>
          <w:rFonts w:hint="cs"/>
          <w:b w:val="0"/>
          <w:bCs w:val="0"/>
          <w:szCs w:val="24"/>
          <w:rtl/>
        </w:rPr>
        <w:t xml:space="preserve"> </w:t>
      </w:r>
      <w:r w:rsidRPr="00C56872">
        <w:rPr>
          <w:b w:val="0"/>
          <w:bCs w:val="0"/>
          <w:szCs w:val="24"/>
          <w:rtl/>
        </w:rPr>
        <w:t>–</w:t>
      </w:r>
      <w:r w:rsidRPr="00C56872">
        <w:rPr>
          <w:rFonts w:hint="cs"/>
          <w:b w:val="0"/>
          <w:bCs w:val="0"/>
          <w:szCs w:val="24"/>
          <w:rtl/>
        </w:rPr>
        <w:t xml:space="preserve"> תחנות השירות, בהם יינתנו שירותי החלפת</w:t>
      </w:r>
      <w:r w:rsidRPr="00A42265">
        <w:rPr>
          <w:rFonts w:hint="cs"/>
          <w:b w:val="0"/>
          <w:bCs w:val="0"/>
          <w:szCs w:val="24"/>
          <w:rtl/>
        </w:rPr>
        <w:t xml:space="preserve"> מצברים לרכב ממשלתי </w:t>
      </w:r>
      <w:r w:rsidRPr="00A42265">
        <w:rPr>
          <w:b w:val="0"/>
          <w:bCs w:val="0"/>
          <w:szCs w:val="24"/>
          <w:rtl/>
        </w:rPr>
        <w:t>–</w:t>
      </w:r>
      <w:r w:rsidRPr="00A42265">
        <w:rPr>
          <w:rFonts w:hint="cs"/>
          <w:b w:val="0"/>
          <w:bCs w:val="0"/>
          <w:szCs w:val="24"/>
          <w:rtl/>
        </w:rPr>
        <w:t xml:space="preserve"> באופן הבא:</w:t>
      </w:r>
    </w:p>
    <w:p w14:paraId="70521960" w14:textId="77777777" w:rsidR="00EA2783" w:rsidRDefault="00EA2783" w:rsidP="00EC354E">
      <w:pPr>
        <w:pStyle w:val="21"/>
        <w:numPr>
          <w:ilvl w:val="2"/>
          <w:numId w:val="13"/>
        </w:numPr>
        <w:tabs>
          <w:tab w:val="left" w:pos="708"/>
          <w:tab w:val="num" w:pos="1984"/>
        </w:tabs>
        <w:suppressAutoHyphens/>
        <w:overflowPunct w:val="0"/>
        <w:autoSpaceDE w:val="0"/>
        <w:autoSpaceDN w:val="0"/>
        <w:adjustRightInd w:val="0"/>
        <w:spacing w:before="0"/>
        <w:ind w:left="-142" w:firstLine="142"/>
        <w:textAlignment w:val="baseline"/>
        <w:rPr>
          <w:b w:val="0"/>
          <w:bCs w:val="0"/>
          <w:szCs w:val="24"/>
        </w:rPr>
      </w:pPr>
      <w:r>
        <w:rPr>
          <w:rFonts w:hint="cs"/>
          <w:b w:val="0"/>
          <w:bCs w:val="0"/>
          <w:szCs w:val="24"/>
          <w:rtl/>
        </w:rPr>
        <w:t xml:space="preserve"> </w:t>
      </w:r>
      <w:r w:rsidRPr="00A42265">
        <w:rPr>
          <w:rFonts w:hint="cs"/>
          <w:b w:val="0"/>
          <w:bCs w:val="0"/>
          <w:szCs w:val="24"/>
          <w:rtl/>
        </w:rPr>
        <w:t xml:space="preserve">חובה לספק מצברים במקומות הבאים: </w:t>
      </w:r>
    </w:p>
    <w:p w14:paraId="18A46499" w14:textId="77777777" w:rsidR="00EA2783" w:rsidRDefault="00EA2783" w:rsidP="00EC354E">
      <w:pPr>
        <w:pStyle w:val="21"/>
        <w:numPr>
          <w:ilvl w:val="3"/>
          <w:numId w:val="13"/>
        </w:numPr>
        <w:tabs>
          <w:tab w:val="left" w:pos="850"/>
          <w:tab w:val="num" w:pos="1701"/>
        </w:tabs>
        <w:suppressAutoHyphens/>
        <w:overflowPunct w:val="0"/>
        <w:autoSpaceDE w:val="0"/>
        <w:autoSpaceDN w:val="0"/>
        <w:adjustRightInd w:val="0"/>
        <w:spacing w:before="0" w:line="276" w:lineRule="auto"/>
        <w:ind w:left="-142" w:firstLine="850"/>
        <w:textAlignment w:val="baseline"/>
        <w:rPr>
          <w:b w:val="0"/>
          <w:bCs w:val="0"/>
          <w:szCs w:val="24"/>
        </w:rPr>
      </w:pPr>
      <w:r w:rsidRPr="00A42265">
        <w:rPr>
          <w:b w:val="0"/>
          <w:bCs w:val="0"/>
          <w:szCs w:val="24"/>
          <w:rtl/>
        </w:rPr>
        <w:t xml:space="preserve">ירושלים, </w:t>
      </w:r>
    </w:p>
    <w:p w14:paraId="75B40AA2" w14:textId="77777777" w:rsidR="00EA2783" w:rsidRDefault="00EA2783" w:rsidP="00EC354E">
      <w:pPr>
        <w:pStyle w:val="21"/>
        <w:numPr>
          <w:ilvl w:val="3"/>
          <w:numId w:val="13"/>
        </w:numPr>
        <w:tabs>
          <w:tab w:val="left" w:pos="850"/>
          <w:tab w:val="num" w:pos="1701"/>
        </w:tabs>
        <w:suppressAutoHyphens/>
        <w:overflowPunct w:val="0"/>
        <w:autoSpaceDE w:val="0"/>
        <w:autoSpaceDN w:val="0"/>
        <w:adjustRightInd w:val="0"/>
        <w:spacing w:before="0" w:line="276" w:lineRule="auto"/>
        <w:ind w:left="-142" w:firstLine="850"/>
        <w:textAlignment w:val="baseline"/>
        <w:rPr>
          <w:b w:val="0"/>
          <w:bCs w:val="0"/>
          <w:szCs w:val="24"/>
        </w:rPr>
      </w:pPr>
      <w:r w:rsidRPr="00A42265">
        <w:rPr>
          <w:b w:val="0"/>
          <w:bCs w:val="0"/>
          <w:szCs w:val="24"/>
          <w:rtl/>
        </w:rPr>
        <w:t xml:space="preserve">חיפה או הקריות, </w:t>
      </w:r>
    </w:p>
    <w:p w14:paraId="1708ECE1" w14:textId="77777777" w:rsidR="00EA2783" w:rsidRDefault="00EA2783" w:rsidP="00EC354E">
      <w:pPr>
        <w:pStyle w:val="21"/>
        <w:numPr>
          <w:ilvl w:val="3"/>
          <w:numId w:val="13"/>
        </w:numPr>
        <w:tabs>
          <w:tab w:val="left" w:pos="850"/>
          <w:tab w:val="num" w:pos="1701"/>
        </w:tabs>
        <w:suppressAutoHyphens/>
        <w:overflowPunct w:val="0"/>
        <w:autoSpaceDE w:val="0"/>
        <w:autoSpaceDN w:val="0"/>
        <w:adjustRightInd w:val="0"/>
        <w:spacing w:before="0" w:line="276" w:lineRule="auto"/>
        <w:ind w:left="-142" w:firstLine="850"/>
        <w:textAlignment w:val="baseline"/>
        <w:rPr>
          <w:b w:val="0"/>
          <w:bCs w:val="0"/>
          <w:szCs w:val="24"/>
        </w:rPr>
      </w:pPr>
      <w:r w:rsidRPr="00A42265">
        <w:rPr>
          <w:b w:val="0"/>
          <w:bCs w:val="0"/>
          <w:szCs w:val="24"/>
          <w:rtl/>
        </w:rPr>
        <w:t xml:space="preserve">ת"א/יפו, </w:t>
      </w:r>
    </w:p>
    <w:p w14:paraId="4C742950" w14:textId="77777777" w:rsidR="00EA2783" w:rsidRDefault="00EA2783" w:rsidP="00EC354E">
      <w:pPr>
        <w:pStyle w:val="21"/>
        <w:numPr>
          <w:ilvl w:val="3"/>
          <w:numId w:val="13"/>
        </w:numPr>
        <w:tabs>
          <w:tab w:val="left" w:pos="850"/>
          <w:tab w:val="num" w:pos="1701"/>
        </w:tabs>
        <w:suppressAutoHyphens/>
        <w:overflowPunct w:val="0"/>
        <w:autoSpaceDE w:val="0"/>
        <w:autoSpaceDN w:val="0"/>
        <w:adjustRightInd w:val="0"/>
        <w:spacing w:before="0" w:line="276" w:lineRule="auto"/>
        <w:ind w:left="-142" w:firstLine="850"/>
        <w:textAlignment w:val="baseline"/>
        <w:rPr>
          <w:b w:val="0"/>
          <w:bCs w:val="0"/>
          <w:szCs w:val="24"/>
        </w:rPr>
      </w:pPr>
      <w:r w:rsidRPr="00A42265">
        <w:rPr>
          <w:rFonts w:hint="cs"/>
          <w:b w:val="0"/>
          <w:bCs w:val="0"/>
          <w:szCs w:val="24"/>
          <w:rtl/>
        </w:rPr>
        <w:t>באר</w:t>
      </w:r>
      <w:r w:rsidRPr="00A42265">
        <w:rPr>
          <w:b w:val="0"/>
          <w:bCs w:val="0"/>
          <w:szCs w:val="24"/>
          <w:rtl/>
        </w:rPr>
        <w:t xml:space="preserve">-שבע, </w:t>
      </w:r>
    </w:p>
    <w:p w14:paraId="1F61B709" w14:textId="77777777" w:rsidR="00EA2783" w:rsidRPr="00DD2AD6" w:rsidRDefault="00EA2783" w:rsidP="00EC354E">
      <w:pPr>
        <w:pStyle w:val="21"/>
        <w:numPr>
          <w:ilvl w:val="3"/>
          <w:numId w:val="13"/>
        </w:numPr>
        <w:tabs>
          <w:tab w:val="left" w:pos="850"/>
          <w:tab w:val="num" w:pos="1701"/>
        </w:tabs>
        <w:suppressAutoHyphens/>
        <w:overflowPunct w:val="0"/>
        <w:autoSpaceDE w:val="0"/>
        <w:autoSpaceDN w:val="0"/>
        <w:adjustRightInd w:val="0"/>
        <w:spacing w:before="0" w:line="276" w:lineRule="auto"/>
        <w:ind w:left="-142" w:firstLine="850"/>
        <w:textAlignment w:val="baseline"/>
        <w:rPr>
          <w:b w:val="0"/>
          <w:bCs w:val="0"/>
          <w:szCs w:val="24"/>
        </w:rPr>
      </w:pPr>
      <w:r w:rsidRPr="00DD2AD6">
        <w:rPr>
          <w:rFonts w:hint="cs"/>
          <w:b w:val="0"/>
          <w:bCs w:val="0"/>
          <w:szCs w:val="24"/>
          <w:rtl/>
        </w:rPr>
        <w:t xml:space="preserve">אילת, </w:t>
      </w:r>
    </w:p>
    <w:p w14:paraId="02B78700" w14:textId="77777777" w:rsidR="00EA2783" w:rsidRPr="00A42265" w:rsidRDefault="00EA2783" w:rsidP="00EC354E">
      <w:pPr>
        <w:pStyle w:val="21"/>
        <w:numPr>
          <w:ilvl w:val="3"/>
          <w:numId w:val="13"/>
        </w:numPr>
        <w:tabs>
          <w:tab w:val="left" w:pos="850"/>
          <w:tab w:val="num" w:pos="1701"/>
          <w:tab w:val="num" w:pos="1896"/>
        </w:tabs>
        <w:suppressAutoHyphens/>
        <w:overflowPunct w:val="0"/>
        <w:autoSpaceDE w:val="0"/>
        <w:autoSpaceDN w:val="0"/>
        <w:adjustRightInd w:val="0"/>
        <w:spacing w:before="0" w:line="276" w:lineRule="auto"/>
        <w:ind w:left="-142" w:firstLine="850"/>
        <w:textAlignment w:val="baseline"/>
        <w:rPr>
          <w:b w:val="0"/>
          <w:bCs w:val="0"/>
          <w:szCs w:val="24"/>
        </w:rPr>
      </w:pPr>
      <w:r w:rsidRPr="00A42265">
        <w:rPr>
          <w:b w:val="0"/>
          <w:bCs w:val="0"/>
          <w:szCs w:val="24"/>
          <w:rtl/>
        </w:rPr>
        <w:t>קריית שמונה/ראש פינה</w:t>
      </w:r>
      <w:r w:rsidRPr="00A42265">
        <w:rPr>
          <w:rFonts w:hint="cs"/>
          <w:b w:val="0"/>
          <w:bCs w:val="0"/>
          <w:szCs w:val="24"/>
          <w:rtl/>
        </w:rPr>
        <w:t>.</w:t>
      </w:r>
    </w:p>
    <w:p w14:paraId="41CC5F12" w14:textId="48095B86" w:rsidR="00BF6F4F" w:rsidRDefault="00EA2783" w:rsidP="00EC354E">
      <w:pPr>
        <w:pStyle w:val="21"/>
        <w:numPr>
          <w:ilvl w:val="2"/>
          <w:numId w:val="13"/>
        </w:numPr>
        <w:tabs>
          <w:tab w:val="left" w:pos="1085"/>
          <w:tab w:val="num" w:pos="2038"/>
        </w:tabs>
        <w:suppressAutoHyphens/>
        <w:overflowPunct w:val="0"/>
        <w:autoSpaceDE w:val="0"/>
        <w:autoSpaceDN w:val="0"/>
        <w:adjustRightInd w:val="0"/>
        <w:spacing w:before="0"/>
        <w:ind w:left="850" w:hanging="850"/>
        <w:textAlignment w:val="baseline"/>
        <w:rPr>
          <w:b w:val="0"/>
          <w:bCs w:val="0"/>
          <w:szCs w:val="24"/>
        </w:rPr>
      </w:pPr>
      <w:r w:rsidRPr="00BF6F4F">
        <w:rPr>
          <w:rFonts w:hint="cs"/>
          <w:b w:val="0"/>
          <w:bCs w:val="0"/>
          <w:szCs w:val="24"/>
          <w:rtl/>
        </w:rPr>
        <w:t xml:space="preserve">כמו כן, על הספק לספק מצברים </w:t>
      </w:r>
      <w:r w:rsidRPr="00BF6F4F">
        <w:rPr>
          <w:b w:val="0"/>
          <w:bCs w:val="0"/>
          <w:szCs w:val="24"/>
          <w:rtl/>
        </w:rPr>
        <w:t>לפחות ב</w:t>
      </w:r>
      <w:r w:rsidRPr="00BF6F4F">
        <w:rPr>
          <w:rFonts w:hint="cs"/>
          <w:b w:val="0"/>
          <w:bCs w:val="0"/>
          <w:szCs w:val="24"/>
          <w:rtl/>
        </w:rPr>
        <w:t>-8</w:t>
      </w:r>
      <w:r w:rsidRPr="00BF6F4F">
        <w:rPr>
          <w:b w:val="0"/>
          <w:bCs w:val="0"/>
          <w:szCs w:val="24"/>
          <w:rtl/>
        </w:rPr>
        <w:t xml:space="preserve"> </w:t>
      </w:r>
      <w:r w:rsidRPr="00BF6F4F">
        <w:rPr>
          <w:rFonts w:hint="cs"/>
          <w:b w:val="0"/>
          <w:bCs w:val="0"/>
          <w:szCs w:val="24"/>
          <w:rtl/>
        </w:rPr>
        <w:t xml:space="preserve">מקומות </w:t>
      </w:r>
      <w:r w:rsidRPr="00BF6F4F">
        <w:rPr>
          <w:b w:val="0"/>
          <w:bCs w:val="0"/>
          <w:szCs w:val="24"/>
          <w:rtl/>
        </w:rPr>
        <w:t>מ</w:t>
      </w:r>
      <w:r w:rsidRPr="00BF6F4F">
        <w:rPr>
          <w:rFonts w:hint="cs"/>
          <w:b w:val="0"/>
          <w:bCs w:val="0"/>
          <w:szCs w:val="24"/>
          <w:rtl/>
        </w:rPr>
        <w:t xml:space="preserve">רשימת </w:t>
      </w:r>
      <w:r w:rsidRPr="00BF6F4F">
        <w:rPr>
          <w:b w:val="0"/>
          <w:bCs w:val="0"/>
          <w:szCs w:val="24"/>
          <w:rtl/>
        </w:rPr>
        <w:t xml:space="preserve">המקומות הבאים: חולון, נתניה, </w:t>
      </w:r>
      <w:r w:rsidRPr="00BF6F4F">
        <w:rPr>
          <w:rFonts w:hint="cs"/>
          <w:b w:val="0"/>
          <w:bCs w:val="0"/>
          <w:szCs w:val="24"/>
          <w:rtl/>
        </w:rPr>
        <w:t>הרצלי</w:t>
      </w:r>
      <w:r w:rsidRPr="00BF6F4F">
        <w:rPr>
          <w:rFonts w:hint="eastAsia"/>
          <w:b w:val="0"/>
          <w:bCs w:val="0"/>
          <w:szCs w:val="24"/>
          <w:rtl/>
        </w:rPr>
        <w:t>ה</w:t>
      </w:r>
      <w:r w:rsidRPr="00BF6F4F">
        <w:rPr>
          <w:b w:val="0"/>
          <w:bCs w:val="0"/>
          <w:szCs w:val="24"/>
          <w:rtl/>
        </w:rPr>
        <w:t xml:space="preserve">, חדרה, כפר-סבא/רעננה, רמלה/לוד, </w:t>
      </w:r>
      <w:r w:rsidRPr="00BF6F4F">
        <w:rPr>
          <w:rFonts w:hint="cs"/>
          <w:caps w:val="0"/>
          <w:szCs w:val="24"/>
          <w:rtl/>
        </w:rPr>
        <w:t>ראשון</w:t>
      </w:r>
      <w:r w:rsidRPr="00BF6F4F">
        <w:rPr>
          <w:caps w:val="0"/>
          <w:szCs w:val="24"/>
          <w:rtl/>
        </w:rPr>
        <w:t xml:space="preserve"> </w:t>
      </w:r>
      <w:r w:rsidRPr="00BF6F4F">
        <w:rPr>
          <w:rFonts w:hint="cs"/>
          <w:caps w:val="0"/>
          <w:szCs w:val="24"/>
          <w:rtl/>
        </w:rPr>
        <w:t>לציון</w:t>
      </w:r>
      <w:r w:rsidR="00A41CB7" w:rsidRPr="00BF6F4F">
        <w:rPr>
          <w:caps w:val="0"/>
          <w:szCs w:val="24"/>
          <w:rtl/>
        </w:rPr>
        <w:t>/חולון</w:t>
      </w:r>
      <w:r w:rsidR="00BF22AB">
        <w:rPr>
          <w:rFonts w:hint="cs"/>
          <w:caps w:val="0"/>
          <w:szCs w:val="24"/>
          <w:rtl/>
        </w:rPr>
        <w:t>,</w:t>
      </w:r>
      <w:r w:rsidRPr="00BF6F4F">
        <w:rPr>
          <w:caps w:val="0"/>
          <w:szCs w:val="24"/>
          <w:rtl/>
        </w:rPr>
        <w:t xml:space="preserve"> טבריה, אשדוד, אשקלון, נצרת, עפולה, עכו.</w:t>
      </w:r>
    </w:p>
    <w:p w14:paraId="2AE701F0" w14:textId="632481F1" w:rsidR="00EA2783" w:rsidRPr="00764506" w:rsidRDefault="00EA2783" w:rsidP="00200FCC">
      <w:pPr>
        <w:pStyle w:val="21"/>
        <w:numPr>
          <w:ilvl w:val="2"/>
          <w:numId w:val="13"/>
        </w:numPr>
        <w:tabs>
          <w:tab w:val="left" w:pos="1085"/>
          <w:tab w:val="num" w:pos="2038"/>
        </w:tabs>
        <w:suppressAutoHyphens/>
        <w:overflowPunct w:val="0"/>
        <w:autoSpaceDE w:val="0"/>
        <w:autoSpaceDN w:val="0"/>
        <w:adjustRightInd w:val="0"/>
        <w:spacing w:before="0"/>
        <w:ind w:left="850" w:hanging="850"/>
        <w:textAlignment w:val="baseline"/>
        <w:rPr>
          <w:b w:val="0"/>
          <w:bCs w:val="0"/>
          <w:szCs w:val="24"/>
          <w:rtl/>
        </w:rPr>
      </w:pPr>
      <w:r w:rsidRPr="00764506">
        <w:rPr>
          <w:rFonts w:hint="cs"/>
          <w:b w:val="0"/>
          <w:bCs w:val="0"/>
          <w:szCs w:val="24"/>
          <w:rtl/>
        </w:rPr>
        <w:t xml:space="preserve">כל תחנת שרות ברדיוס של </w:t>
      </w:r>
      <w:r w:rsidR="000177DE" w:rsidRPr="00764506">
        <w:rPr>
          <w:rFonts w:hint="cs"/>
          <w:b w:val="0"/>
          <w:bCs w:val="0"/>
          <w:szCs w:val="24"/>
          <w:rtl/>
        </w:rPr>
        <w:t>15</w:t>
      </w:r>
      <w:r w:rsidRPr="00764506">
        <w:rPr>
          <w:rFonts w:hint="cs"/>
          <w:b w:val="0"/>
          <w:bCs w:val="0"/>
          <w:szCs w:val="24"/>
          <w:rtl/>
        </w:rPr>
        <w:t xml:space="preserve"> ק"מ מאחת הערים המנויות בסעיף </w:t>
      </w:r>
      <w:r w:rsidR="00200FCC">
        <w:rPr>
          <w:rFonts w:hint="cs"/>
          <w:b w:val="0"/>
          <w:bCs w:val="0"/>
          <w:szCs w:val="24"/>
          <w:rtl/>
        </w:rPr>
        <w:t>8</w:t>
      </w:r>
      <w:r w:rsidRPr="00764506">
        <w:rPr>
          <w:rFonts w:hint="cs"/>
          <w:b w:val="0"/>
          <w:bCs w:val="0"/>
          <w:szCs w:val="24"/>
          <w:rtl/>
        </w:rPr>
        <w:t xml:space="preserve">.11.1 או </w:t>
      </w:r>
      <w:r w:rsidR="00200FCC">
        <w:rPr>
          <w:rFonts w:hint="cs"/>
          <w:b w:val="0"/>
          <w:bCs w:val="0"/>
          <w:szCs w:val="24"/>
          <w:rtl/>
        </w:rPr>
        <w:t>8</w:t>
      </w:r>
      <w:r w:rsidRPr="00764506">
        <w:rPr>
          <w:rFonts w:hint="cs"/>
          <w:b w:val="0"/>
          <w:bCs w:val="0"/>
          <w:szCs w:val="24"/>
          <w:rtl/>
        </w:rPr>
        <w:t>.11.2 תיחשב כעונה על הדרישה המופיעה באותם סעיפים לעניין פריסת תחנות השרות.</w:t>
      </w:r>
    </w:p>
    <w:p w14:paraId="4EAD5633" w14:textId="47D098B7" w:rsidR="00BF6F4F" w:rsidRPr="00BF6F4F" w:rsidRDefault="00EA2783" w:rsidP="00EC354E">
      <w:pPr>
        <w:pStyle w:val="21"/>
        <w:numPr>
          <w:ilvl w:val="2"/>
          <w:numId w:val="13"/>
        </w:numPr>
        <w:tabs>
          <w:tab w:val="left" w:pos="1085"/>
          <w:tab w:val="num" w:pos="2038"/>
        </w:tabs>
        <w:suppressAutoHyphens/>
        <w:overflowPunct w:val="0"/>
        <w:autoSpaceDE w:val="0"/>
        <w:autoSpaceDN w:val="0"/>
        <w:adjustRightInd w:val="0"/>
        <w:spacing w:before="0"/>
        <w:ind w:left="850" w:hanging="850"/>
        <w:textAlignment w:val="baseline"/>
        <w:rPr>
          <w:b w:val="0"/>
          <w:bCs w:val="0"/>
          <w:sz w:val="24"/>
          <w:szCs w:val="24"/>
          <w:rtl/>
        </w:rPr>
      </w:pPr>
      <w:r w:rsidRPr="00C56872">
        <w:rPr>
          <w:rFonts w:hint="cs"/>
          <w:b w:val="0"/>
          <w:bCs w:val="0"/>
          <w:sz w:val="24"/>
          <w:szCs w:val="24"/>
          <w:rtl/>
        </w:rPr>
        <w:t>במידה ותחנת שרות כלשהי תיסגר, הספק מתחייב לפתוח תחנת שרות אחרת באותו האזור בו נסגרה תחנת השרות.</w:t>
      </w:r>
    </w:p>
    <w:p w14:paraId="35F50301" w14:textId="290654D5" w:rsidR="00106E6D" w:rsidRPr="00BF6F4F" w:rsidRDefault="00106E6D" w:rsidP="00EC354E">
      <w:pPr>
        <w:pStyle w:val="21"/>
        <w:numPr>
          <w:ilvl w:val="2"/>
          <w:numId w:val="13"/>
        </w:numPr>
        <w:tabs>
          <w:tab w:val="left" w:pos="1085"/>
          <w:tab w:val="num" w:pos="2038"/>
        </w:tabs>
        <w:suppressAutoHyphens/>
        <w:overflowPunct w:val="0"/>
        <w:autoSpaceDE w:val="0"/>
        <w:autoSpaceDN w:val="0"/>
        <w:adjustRightInd w:val="0"/>
        <w:spacing w:before="0"/>
        <w:ind w:left="850" w:hanging="850"/>
        <w:textAlignment w:val="baseline"/>
        <w:rPr>
          <w:b w:val="0"/>
          <w:bCs w:val="0"/>
          <w:sz w:val="24"/>
          <w:szCs w:val="24"/>
        </w:rPr>
      </w:pPr>
      <w:r w:rsidRPr="00BF6F4F">
        <w:rPr>
          <w:rFonts w:hint="cs"/>
          <w:b w:val="0"/>
          <w:bCs w:val="0"/>
          <w:sz w:val="24"/>
          <w:szCs w:val="24"/>
          <w:rtl/>
        </w:rPr>
        <w:t>לכל תחנת שירות שתוצע יש להגיש רישיון / אישור משרד התחבורה לעסוק בהחלפת מצברים ו</w:t>
      </w:r>
      <w:r w:rsidR="00C77A68" w:rsidRPr="00BF6F4F">
        <w:rPr>
          <w:rFonts w:hint="cs"/>
          <w:b w:val="0"/>
          <w:bCs w:val="0"/>
          <w:sz w:val="24"/>
          <w:szCs w:val="24"/>
          <w:rtl/>
        </w:rPr>
        <w:t>בנוסף</w:t>
      </w:r>
      <w:r w:rsidRPr="00BF6F4F">
        <w:rPr>
          <w:rFonts w:hint="cs"/>
          <w:b w:val="0"/>
          <w:bCs w:val="0"/>
          <w:sz w:val="24"/>
          <w:szCs w:val="24"/>
          <w:rtl/>
        </w:rPr>
        <w:t xml:space="preserve"> אישור עסק של הרשות המקומית שבה נמצאת התחנה</w:t>
      </w:r>
      <w:r w:rsidR="00C77A68" w:rsidRPr="00BF6F4F">
        <w:rPr>
          <w:rFonts w:hint="cs"/>
          <w:b w:val="0"/>
          <w:bCs w:val="0"/>
          <w:sz w:val="24"/>
          <w:szCs w:val="24"/>
          <w:rtl/>
        </w:rPr>
        <w:t>.</w:t>
      </w:r>
    </w:p>
    <w:p w14:paraId="3052093D" w14:textId="677726A2" w:rsidR="00EA2783" w:rsidRPr="00BF6F4F" w:rsidRDefault="00EA2783" w:rsidP="00AF5194">
      <w:pPr>
        <w:pStyle w:val="21"/>
        <w:numPr>
          <w:ilvl w:val="2"/>
          <w:numId w:val="13"/>
        </w:numPr>
        <w:tabs>
          <w:tab w:val="left" w:pos="1085"/>
          <w:tab w:val="num" w:pos="2038"/>
        </w:tabs>
        <w:suppressAutoHyphens/>
        <w:overflowPunct w:val="0"/>
        <w:autoSpaceDE w:val="0"/>
        <w:autoSpaceDN w:val="0"/>
        <w:adjustRightInd w:val="0"/>
        <w:spacing w:before="0"/>
        <w:ind w:left="850" w:hanging="850"/>
        <w:textAlignment w:val="baseline"/>
        <w:rPr>
          <w:b w:val="0"/>
          <w:bCs w:val="0"/>
          <w:sz w:val="24"/>
          <w:szCs w:val="24"/>
          <w:rtl/>
        </w:rPr>
      </w:pPr>
      <w:r w:rsidRPr="00BF6F4F">
        <w:rPr>
          <w:rFonts w:hint="cs"/>
          <w:b w:val="0"/>
          <w:bCs w:val="0"/>
          <w:sz w:val="24"/>
          <w:szCs w:val="24"/>
          <w:rtl/>
        </w:rPr>
        <w:t xml:space="preserve">מצברים עבור משטרת ישראל יוזמנו ויסופקו באספקה ישירה (בדחיפה) בשיטת "סחר אלקטרוני" (כמפורט </w:t>
      </w:r>
      <w:r w:rsidRPr="00BF6F4F">
        <w:rPr>
          <w:rFonts w:hint="eastAsia"/>
          <w:b w:val="0"/>
          <w:bCs w:val="0"/>
          <w:sz w:val="24"/>
          <w:szCs w:val="24"/>
          <w:rtl/>
        </w:rPr>
        <w:t>בנספח</w:t>
      </w:r>
      <w:r w:rsidRPr="00BF6F4F">
        <w:rPr>
          <w:b w:val="0"/>
          <w:bCs w:val="0"/>
          <w:sz w:val="24"/>
          <w:szCs w:val="24"/>
          <w:rtl/>
        </w:rPr>
        <w:t xml:space="preserve"> </w:t>
      </w:r>
      <w:r w:rsidR="00AF5194">
        <w:rPr>
          <w:rFonts w:hint="cs"/>
          <w:b w:val="0"/>
          <w:bCs w:val="0"/>
          <w:sz w:val="24"/>
          <w:szCs w:val="24"/>
          <w:rtl/>
        </w:rPr>
        <w:t>ז</w:t>
      </w:r>
      <w:r w:rsidRPr="00BF6F4F">
        <w:rPr>
          <w:b w:val="0"/>
          <w:bCs w:val="0"/>
          <w:sz w:val="24"/>
          <w:szCs w:val="24"/>
          <w:rtl/>
        </w:rPr>
        <w:t>')</w:t>
      </w:r>
      <w:r w:rsidRPr="00BF6F4F">
        <w:rPr>
          <w:rFonts w:hint="cs"/>
          <w:b w:val="0"/>
          <w:bCs w:val="0"/>
          <w:sz w:val="24"/>
          <w:szCs w:val="24"/>
          <w:rtl/>
        </w:rPr>
        <w:t xml:space="preserve"> לסדנאות המשטרה במקומות הבאים: קריית חיים, עפולה, רמלה, משמר איילון, ירושלים, חברון, באר שבע, ואשקלון (ראה </w:t>
      </w:r>
      <w:r w:rsidRPr="00BF6F4F">
        <w:rPr>
          <w:rFonts w:hint="eastAsia"/>
          <w:b w:val="0"/>
          <w:bCs w:val="0"/>
          <w:sz w:val="24"/>
          <w:szCs w:val="24"/>
          <w:rtl/>
        </w:rPr>
        <w:t>נספח</w:t>
      </w:r>
      <w:r w:rsidRPr="00BF6F4F">
        <w:rPr>
          <w:b w:val="0"/>
          <w:bCs w:val="0"/>
          <w:sz w:val="24"/>
          <w:szCs w:val="24"/>
          <w:rtl/>
        </w:rPr>
        <w:t xml:space="preserve"> </w:t>
      </w:r>
      <w:r w:rsidRPr="00BF6F4F">
        <w:rPr>
          <w:rFonts w:hint="eastAsia"/>
          <w:b w:val="0"/>
          <w:bCs w:val="0"/>
          <w:sz w:val="24"/>
          <w:szCs w:val="24"/>
          <w:rtl/>
        </w:rPr>
        <w:t>ב</w:t>
      </w:r>
      <w:r w:rsidRPr="00BF6F4F">
        <w:rPr>
          <w:b w:val="0"/>
          <w:bCs w:val="0"/>
          <w:sz w:val="24"/>
          <w:szCs w:val="24"/>
          <w:rtl/>
        </w:rPr>
        <w:t>'</w:t>
      </w:r>
      <w:r w:rsidRPr="00BF6F4F">
        <w:rPr>
          <w:rFonts w:hint="cs"/>
          <w:b w:val="0"/>
          <w:bCs w:val="0"/>
          <w:sz w:val="24"/>
          <w:szCs w:val="24"/>
          <w:rtl/>
        </w:rPr>
        <w:t xml:space="preserve">) כמו כן יתאפשר לכלי רכב של המשטרה להחליף מצברים בתחנות השרות של המציע שיועדו לרכבים ממשלתיים, כאמור לעיל. </w:t>
      </w:r>
    </w:p>
    <w:p w14:paraId="56394432" w14:textId="77777777" w:rsidR="00EA2783" w:rsidRPr="00CA6E1A" w:rsidRDefault="00EA2783" w:rsidP="00A9235A">
      <w:pPr>
        <w:numPr>
          <w:ilvl w:val="1"/>
          <w:numId w:val="13"/>
        </w:numPr>
        <w:spacing w:before="120" w:after="120" w:line="360" w:lineRule="auto"/>
        <w:ind w:left="-142" w:hanging="425"/>
        <w:contextualSpacing/>
        <w:rPr>
          <w:rFonts w:eastAsiaTheme="minorHAnsi" w:cs="David"/>
          <w:sz w:val="24"/>
          <w:szCs w:val="24"/>
          <w:lang w:eastAsia="en-US"/>
        </w:rPr>
      </w:pPr>
      <w:r w:rsidRPr="00CA6E1A">
        <w:rPr>
          <w:rFonts w:eastAsiaTheme="minorHAnsi" w:cs="David" w:hint="cs"/>
          <w:sz w:val="24"/>
          <w:szCs w:val="24"/>
          <w:rtl/>
          <w:lang w:eastAsia="en-US"/>
        </w:rPr>
        <w:t>ערבות</w:t>
      </w:r>
      <w:r w:rsidRPr="00CA6E1A">
        <w:rPr>
          <w:rFonts w:eastAsiaTheme="minorHAnsi" w:cs="David"/>
          <w:sz w:val="24"/>
          <w:szCs w:val="24"/>
          <w:rtl/>
          <w:lang w:eastAsia="en-US"/>
        </w:rPr>
        <w:t xml:space="preserve"> </w:t>
      </w:r>
      <w:r w:rsidRPr="00CA6E1A">
        <w:rPr>
          <w:rFonts w:eastAsiaTheme="minorHAnsi" w:cs="David" w:hint="cs"/>
          <w:sz w:val="24"/>
          <w:szCs w:val="24"/>
          <w:rtl/>
          <w:lang w:eastAsia="en-US"/>
        </w:rPr>
        <w:t>מכרז</w:t>
      </w:r>
      <w:r w:rsidRPr="00CA6E1A">
        <w:rPr>
          <w:rFonts w:eastAsiaTheme="minorHAnsi" w:cs="David"/>
          <w:sz w:val="24"/>
          <w:szCs w:val="24"/>
          <w:rtl/>
          <w:lang w:eastAsia="en-US"/>
        </w:rPr>
        <w:t>:</w:t>
      </w:r>
    </w:p>
    <w:p w14:paraId="6DFA269A" w14:textId="44D5FC98" w:rsidR="00EA2783" w:rsidRPr="005D3606" w:rsidRDefault="00EA2783" w:rsidP="00EC354E">
      <w:pPr>
        <w:numPr>
          <w:ilvl w:val="2"/>
          <w:numId w:val="13"/>
        </w:numPr>
        <w:spacing w:before="120" w:after="120" w:line="360" w:lineRule="auto"/>
        <w:ind w:left="708" w:hanging="708"/>
        <w:contextualSpacing/>
        <w:rPr>
          <w:rFonts w:eastAsiaTheme="minorHAnsi" w:cs="David"/>
          <w:sz w:val="24"/>
          <w:szCs w:val="24"/>
          <w:lang w:eastAsia="en-US"/>
        </w:rPr>
      </w:pPr>
      <w:r w:rsidRPr="00CA6E1A">
        <w:rPr>
          <w:rFonts w:eastAsiaTheme="minorHAnsi" w:cs="David"/>
          <w:sz w:val="24"/>
          <w:szCs w:val="24"/>
          <w:rtl/>
          <w:lang w:eastAsia="en-US"/>
        </w:rPr>
        <w:t xml:space="preserve">ערבות בנקאית או של מבטח (כמשמעותו בחוק הפיקוח על שירותים פיננסיים (ביטוח), התשמ"א-1981) אוטונומית ובלתי מוגבלת </w:t>
      </w:r>
      <w:r w:rsidRPr="00CA6E1A">
        <w:rPr>
          <w:rFonts w:eastAsiaTheme="minorHAnsi" w:cs="David" w:hint="cs"/>
          <w:sz w:val="24"/>
          <w:szCs w:val="24"/>
          <w:rtl/>
          <w:lang w:eastAsia="en-US"/>
        </w:rPr>
        <w:t xml:space="preserve">(להלן </w:t>
      </w:r>
      <w:r w:rsidRPr="00CA6E1A">
        <w:rPr>
          <w:rFonts w:eastAsiaTheme="minorHAnsi" w:cs="David"/>
          <w:sz w:val="24"/>
          <w:szCs w:val="24"/>
          <w:rtl/>
          <w:lang w:eastAsia="en-US"/>
        </w:rPr>
        <w:t>–</w:t>
      </w:r>
      <w:r w:rsidRPr="00CA6E1A">
        <w:rPr>
          <w:rFonts w:eastAsiaTheme="minorHAnsi" w:cs="David" w:hint="cs"/>
          <w:sz w:val="24"/>
          <w:szCs w:val="24"/>
          <w:rtl/>
          <w:lang w:eastAsia="en-US"/>
        </w:rPr>
        <w:t xml:space="preserve"> ערבות מכרז):</w:t>
      </w:r>
      <w:r>
        <w:rPr>
          <w:rFonts w:eastAsiaTheme="minorHAnsi" w:cs="David" w:hint="cs"/>
          <w:sz w:val="24"/>
          <w:szCs w:val="24"/>
          <w:rtl/>
          <w:lang w:eastAsia="en-US"/>
        </w:rPr>
        <w:t xml:space="preserve">  </w:t>
      </w:r>
      <w:r w:rsidRPr="005D3606">
        <w:rPr>
          <w:rFonts w:eastAsiaTheme="minorHAnsi" w:cs="David"/>
          <w:sz w:val="24"/>
          <w:szCs w:val="24"/>
          <w:rtl/>
          <w:lang w:eastAsia="en-US"/>
        </w:rPr>
        <w:t>סך</w:t>
      </w:r>
      <w:r w:rsidRPr="005D3606">
        <w:rPr>
          <w:rFonts w:eastAsiaTheme="minorHAnsi" w:cs="David" w:hint="cs"/>
          <w:sz w:val="24"/>
          <w:szCs w:val="24"/>
          <w:rtl/>
          <w:lang w:eastAsia="en-US"/>
        </w:rPr>
        <w:t xml:space="preserve"> של</w:t>
      </w:r>
      <w:r w:rsidRPr="005D3606">
        <w:rPr>
          <w:rFonts w:eastAsiaTheme="minorHAnsi" w:cs="David"/>
          <w:sz w:val="24"/>
          <w:szCs w:val="24"/>
          <w:rtl/>
          <w:lang w:eastAsia="en-US"/>
        </w:rPr>
        <w:t xml:space="preserve"> </w:t>
      </w:r>
      <w:r w:rsidR="00A47C17">
        <w:rPr>
          <w:rFonts w:eastAsiaTheme="minorHAnsi" w:cs="David"/>
          <w:sz w:val="24"/>
          <w:szCs w:val="24"/>
          <w:lang w:eastAsia="en-US"/>
        </w:rPr>
        <w:t>55</w:t>
      </w:r>
      <w:r w:rsidR="00E67B29">
        <w:rPr>
          <w:rFonts w:eastAsiaTheme="minorHAnsi" w:cs="David"/>
          <w:sz w:val="24"/>
          <w:szCs w:val="24"/>
          <w:lang w:eastAsia="en-US"/>
        </w:rPr>
        <w:t>,000</w:t>
      </w:r>
      <w:r w:rsidR="00E67B29" w:rsidRPr="005D3606">
        <w:rPr>
          <w:rFonts w:eastAsiaTheme="minorHAnsi" w:cs="David"/>
          <w:sz w:val="24"/>
          <w:szCs w:val="24"/>
          <w:rtl/>
          <w:lang w:eastAsia="en-US"/>
        </w:rPr>
        <w:t xml:space="preserve"> </w:t>
      </w:r>
      <w:r w:rsidRPr="005D3606">
        <w:rPr>
          <w:rFonts w:eastAsiaTheme="minorHAnsi" w:cs="David"/>
          <w:sz w:val="24"/>
          <w:szCs w:val="24"/>
          <w:rtl/>
          <w:lang w:eastAsia="en-US"/>
        </w:rPr>
        <w:t>₪.</w:t>
      </w:r>
    </w:p>
    <w:p w14:paraId="30A7C620" w14:textId="17B2DAC2" w:rsidR="00EA2783" w:rsidRPr="00CA6E1A" w:rsidRDefault="00EA2783" w:rsidP="00EC354E">
      <w:pPr>
        <w:numPr>
          <w:ilvl w:val="2"/>
          <w:numId w:val="13"/>
        </w:numPr>
        <w:spacing w:before="120" w:after="120" w:line="360" w:lineRule="auto"/>
        <w:ind w:left="708" w:hanging="708"/>
        <w:contextualSpacing/>
        <w:rPr>
          <w:rFonts w:eastAsiaTheme="minorHAnsi" w:cs="David"/>
          <w:sz w:val="24"/>
          <w:szCs w:val="24"/>
          <w:lang w:eastAsia="en-US"/>
        </w:rPr>
      </w:pPr>
      <w:r w:rsidRPr="00CA6E1A">
        <w:rPr>
          <w:rFonts w:eastAsiaTheme="minorHAnsi" w:cs="David" w:hint="eastAsia"/>
          <w:sz w:val="24"/>
          <w:szCs w:val="24"/>
          <w:rtl/>
          <w:lang w:eastAsia="en-US"/>
        </w:rPr>
        <w:t>ערבות</w:t>
      </w:r>
      <w:r w:rsidRPr="00CA6E1A">
        <w:rPr>
          <w:rFonts w:eastAsiaTheme="minorHAnsi" w:cs="David"/>
          <w:sz w:val="24"/>
          <w:szCs w:val="24"/>
          <w:rtl/>
          <w:lang w:eastAsia="en-US"/>
        </w:rPr>
        <w:t>/</w:t>
      </w:r>
      <w:proofErr w:type="spellStart"/>
      <w:r w:rsidRPr="00CA6E1A">
        <w:rPr>
          <w:rFonts w:eastAsiaTheme="minorHAnsi" w:cs="David"/>
          <w:sz w:val="24"/>
          <w:szCs w:val="24"/>
          <w:rtl/>
          <w:lang w:eastAsia="en-US"/>
        </w:rPr>
        <w:t>יות</w:t>
      </w:r>
      <w:proofErr w:type="spellEnd"/>
      <w:r w:rsidRPr="00CA6E1A">
        <w:rPr>
          <w:rFonts w:eastAsiaTheme="minorHAnsi" w:cs="David"/>
          <w:sz w:val="24"/>
          <w:szCs w:val="24"/>
          <w:rtl/>
          <w:lang w:eastAsia="en-US"/>
        </w:rPr>
        <w:t xml:space="preserve"> המכרז </w:t>
      </w:r>
      <w:r w:rsidRPr="00CA6E1A">
        <w:rPr>
          <w:rFonts w:eastAsiaTheme="minorHAnsi" w:cs="David" w:hint="eastAsia"/>
          <w:sz w:val="24"/>
          <w:szCs w:val="24"/>
          <w:rtl/>
          <w:lang w:eastAsia="en-US"/>
        </w:rPr>
        <w:t>ייכתבו</w:t>
      </w:r>
      <w:r w:rsidRPr="00CA6E1A">
        <w:rPr>
          <w:rFonts w:eastAsiaTheme="minorHAnsi" w:cs="David"/>
          <w:sz w:val="24"/>
          <w:szCs w:val="24"/>
          <w:rtl/>
          <w:lang w:eastAsia="en-US"/>
        </w:rPr>
        <w:t xml:space="preserve"> לפקודת "משרד האוצר, מינהל הרכ</w:t>
      </w:r>
      <w:r w:rsidRPr="00CA6E1A">
        <w:rPr>
          <w:rFonts w:eastAsiaTheme="minorHAnsi" w:cs="David" w:hint="eastAsia"/>
          <w:sz w:val="24"/>
          <w:szCs w:val="24"/>
          <w:rtl/>
          <w:lang w:eastAsia="en-US"/>
        </w:rPr>
        <w:t>ב</w:t>
      </w:r>
      <w:r w:rsidRPr="00CA6E1A">
        <w:rPr>
          <w:rFonts w:eastAsiaTheme="minorHAnsi" w:cs="David"/>
          <w:sz w:val="24"/>
          <w:szCs w:val="24"/>
          <w:rtl/>
          <w:lang w:eastAsia="en-US"/>
        </w:rPr>
        <w:t xml:space="preserve"> הממשלתי"</w:t>
      </w:r>
      <w:r w:rsidRPr="00CA6E1A">
        <w:rPr>
          <w:rFonts w:eastAsiaTheme="minorHAnsi" w:cs="David" w:hint="cs"/>
          <w:sz w:val="24"/>
          <w:szCs w:val="24"/>
          <w:rtl/>
          <w:lang w:eastAsia="en-US"/>
        </w:rPr>
        <w:t xml:space="preserve"> </w:t>
      </w:r>
      <w:r w:rsidRPr="00CA6E1A">
        <w:rPr>
          <w:rFonts w:eastAsiaTheme="minorHAnsi" w:cs="David"/>
          <w:sz w:val="24"/>
          <w:szCs w:val="24"/>
          <w:rtl/>
          <w:lang w:eastAsia="en-US"/>
        </w:rPr>
        <w:t xml:space="preserve"> </w:t>
      </w:r>
      <w:r w:rsidRPr="00CA6E1A">
        <w:rPr>
          <w:rFonts w:eastAsiaTheme="minorHAnsi" w:cs="David" w:hint="eastAsia"/>
          <w:sz w:val="24"/>
          <w:szCs w:val="24"/>
          <w:rtl/>
          <w:lang w:eastAsia="en-US"/>
        </w:rPr>
        <w:t>ותהיינה</w:t>
      </w:r>
      <w:r w:rsidRPr="00CA6E1A">
        <w:rPr>
          <w:rFonts w:eastAsiaTheme="minorHAnsi" w:cs="David"/>
          <w:sz w:val="24"/>
          <w:szCs w:val="24"/>
          <w:rtl/>
          <w:lang w:eastAsia="en-US"/>
        </w:rPr>
        <w:t xml:space="preserve"> בתוקף </w:t>
      </w:r>
      <w:r w:rsidRPr="00CA6E1A">
        <w:rPr>
          <w:rFonts w:eastAsiaTheme="minorHAnsi" w:cs="David" w:hint="cs"/>
          <w:sz w:val="24"/>
          <w:szCs w:val="24"/>
          <w:rtl/>
          <w:lang w:eastAsia="en-US"/>
        </w:rPr>
        <w:t xml:space="preserve">על פי הכתוב בסעיף </w:t>
      </w:r>
      <w:r w:rsidR="005A79A5">
        <w:rPr>
          <w:rFonts w:eastAsiaTheme="minorHAnsi" w:cs="David" w:hint="cs"/>
          <w:sz w:val="24"/>
          <w:szCs w:val="24"/>
          <w:rtl/>
          <w:lang w:eastAsia="en-US"/>
        </w:rPr>
        <w:t>1</w:t>
      </w:r>
      <w:r w:rsidRPr="00CA6E1A">
        <w:rPr>
          <w:rFonts w:eastAsiaTheme="minorHAnsi" w:cs="David" w:hint="cs"/>
          <w:sz w:val="24"/>
          <w:szCs w:val="24"/>
          <w:rtl/>
          <w:lang w:eastAsia="en-US"/>
        </w:rPr>
        <w:t xml:space="preserve"> למסמכי המכרז</w:t>
      </w:r>
      <w:r w:rsidRPr="00CA6E1A">
        <w:rPr>
          <w:rFonts w:eastAsiaTheme="minorHAnsi" w:cs="David"/>
          <w:sz w:val="24"/>
          <w:szCs w:val="24"/>
          <w:rtl/>
          <w:lang w:eastAsia="en-US"/>
        </w:rPr>
        <w:t xml:space="preserve"> לבקשת </w:t>
      </w:r>
      <w:r w:rsidRPr="00CA6E1A">
        <w:rPr>
          <w:rFonts w:eastAsiaTheme="minorHAnsi" w:cs="David" w:hint="cs"/>
          <w:sz w:val="24"/>
          <w:szCs w:val="24"/>
          <w:rtl/>
          <w:lang w:eastAsia="en-US"/>
        </w:rPr>
        <w:t>עורך המכרז</w:t>
      </w:r>
      <w:r w:rsidRPr="00CA6E1A">
        <w:rPr>
          <w:rFonts w:eastAsiaTheme="minorHAnsi" w:cs="David"/>
          <w:sz w:val="24"/>
          <w:szCs w:val="24"/>
          <w:rtl/>
          <w:lang w:eastAsia="en-US"/>
        </w:rPr>
        <w:t>, יאריכו המציעים את תוקף ערבות ההצעה עד לקבלת החלטה סופית על תוצאות מכרז זה. מציע שלא יאריך את ערבותו, יראו זאת כאילו חזר בו מהצעתו וערבותו תחולט.</w:t>
      </w:r>
    </w:p>
    <w:p w14:paraId="2F688DEC" w14:textId="20D2B294" w:rsidR="00EA2783" w:rsidRDefault="00EA2783" w:rsidP="00200FCC">
      <w:pPr>
        <w:numPr>
          <w:ilvl w:val="2"/>
          <w:numId w:val="13"/>
        </w:numPr>
        <w:spacing w:before="120" w:after="120" w:line="360" w:lineRule="auto"/>
        <w:ind w:left="708" w:hanging="708"/>
        <w:contextualSpacing/>
        <w:rPr>
          <w:rFonts w:eastAsiaTheme="minorHAnsi" w:cs="David"/>
          <w:sz w:val="24"/>
          <w:szCs w:val="24"/>
          <w:lang w:eastAsia="en-US"/>
        </w:rPr>
      </w:pPr>
      <w:r w:rsidRPr="005D3606">
        <w:rPr>
          <w:rFonts w:eastAsiaTheme="minorHAnsi" w:cs="David"/>
          <w:sz w:val="24"/>
          <w:szCs w:val="24"/>
          <w:rtl/>
          <w:lang w:eastAsia="en-US"/>
        </w:rPr>
        <w:t>הערבות תוגש בנוסח</w:t>
      </w:r>
      <w:r w:rsidRPr="005D3606">
        <w:rPr>
          <w:rFonts w:eastAsiaTheme="minorHAnsi" w:cs="David" w:hint="cs"/>
          <w:sz w:val="24"/>
          <w:szCs w:val="24"/>
          <w:rtl/>
          <w:lang w:eastAsia="en-US"/>
        </w:rPr>
        <w:t xml:space="preserve"> מקור</w:t>
      </w:r>
      <w:r w:rsidRPr="005D3606">
        <w:rPr>
          <w:rFonts w:eastAsiaTheme="minorHAnsi" w:cs="David"/>
          <w:sz w:val="24"/>
          <w:szCs w:val="24"/>
          <w:rtl/>
          <w:lang w:eastAsia="en-US"/>
        </w:rPr>
        <w:t xml:space="preserve"> </w:t>
      </w:r>
      <w:r w:rsidRPr="005D3606">
        <w:rPr>
          <w:rFonts w:eastAsiaTheme="minorHAnsi" w:cs="David" w:hint="eastAsia"/>
          <w:sz w:val="24"/>
          <w:szCs w:val="24"/>
          <w:rtl/>
          <w:lang w:eastAsia="en-US"/>
        </w:rPr>
        <w:t>המצורף</w:t>
      </w:r>
      <w:r w:rsidRPr="005D3606">
        <w:rPr>
          <w:rFonts w:eastAsiaTheme="minorHAnsi" w:cs="David"/>
          <w:sz w:val="24"/>
          <w:szCs w:val="24"/>
          <w:rtl/>
          <w:lang w:eastAsia="en-US"/>
        </w:rPr>
        <w:t xml:space="preserve"> </w:t>
      </w:r>
      <w:r w:rsidRPr="005D3606">
        <w:rPr>
          <w:rFonts w:eastAsiaTheme="minorHAnsi" w:cs="David" w:hint="eastAsia"/>
          <w:sz w:val="24"/>
          <w:szCs w:val="24"/>
          <w:rtl/>
          <w:lang w:eastAsia="en-US"/>
        </w:rPr>
        <w:t>ב</w:t>
      </w:r>
      <w:r w:rsidRPr="005D3606">
        <w:rPr>
          <w:rFonts w:eastAsiaTheme="minorHAnsi" w:cs="David"/>
          <w:sz w:val="24"/>
          <w:szCs w:val="24"/>
          <w:rtl/>
          <w:lang w:eastAsia="en-US"/>
        </w:rPr>
        <w:t xml:space="preserve">נספח </w:t>
      </w:r>
      <w:r w:rsidR="00200FCC">
        <w:rPr>
          <w:rFonts w:eastAsiaTheme="minorHAnsi" w:cs="David" w:hint="cs"/>
          <w:sz w:val="24"/>
          <w:szCs w:val="24"/>
          <w:rtl/>
          <w:lang w:eastAsia="en-US"/>
        </w:rPr>
        <w:t>א</w:t>
      </w:r>
      <w:r w:rsidRPr="005D3606">
        <w:rPr>
          <w:rFonts w:eastAsiaTheme="minorHAnsi" w:cs="David"/>
          <w:sz w:val="24"/>
          <w:szCs w:val="24"/>
          <w:rtl/>
          <w:lang w:eastAsia="en-US"/>
        </w:rPr>
        <w:t>'</w:t>
      </w:r>
      <w:r>
        <w:rPr>
          <w:rFonts w:eastAsiaTheme="minorHAnsi" w:cs="David" w:hint="cs"/>
          <w:sz w:val="24"/>
          <w:szCs w:val="24"/>
          <w:rtl/>
          <w:lang w:eastAsia="en-US"/>
        </w:rPr>
        <w:t xml:space="preserve">. </w:t>
      </w:r>
    </w:p>
    <w:p w14:paraId="59195779" w14:textId="695F9FB1" w:rsidR="00EA2783" w:rsidRPr="005D3606" w:rsidRDefault="00EA2783" w:rsidP="00200FCC">
      <w:pPr>
        <w:numPr>
          <w:ilvl w:val="2"/>
          <w:numId w:val="13"/>
        </w:numPr>
        <w:spacing w:before="120" w:after="120" w:line="360" w:lineRule="auto"/>
        <w:ind w:left="708" w:hanging="708"/>
        <w:contextualSpacing/>
        <w:rPr>
          <w:rFonts w:eastAsiaTheme="minorHAnsi" w:cs="David"/>
          <w:sz w:val="24"/>
          <w:szCs w:val="24"/>
          <w:lang w:eastAsia="en-US"/>
        </w:rPr>
      </w:pPr>
      <w:r w:rsidRPr="005D3606">
        <w:rPr>
          <w:rFonts w:eastAsiaTheme="minorHAnsi" w:cs="David" w:hint="eastAsia"/>
          <w:sz w:val="24"/>
          <w:szCs w:val="24"/>
          <w:rtl/>
          <w:lang w:eastAsia="en-US"/>
        </w:rPr>
        <w:t>ערבות</w:t>
      </w:r>
      <w:r w:rsidRPr="005D3606">
        <w:rPr>
          <w:rFonts w:eastAsiaTheme="minorHAnsi" w:cs="David"/>
          <w:sz w:val="24"/>
          <w:szCs w:val="24"/>
          <w:rtl/>
          <w:lang w:eastAsia="en-US"/>
        </w:rPr>
        <w:t xml:space="preserve"> </w:t>
      </w:r>
      <w:r w:rsidRPr="005D3606">
        <w:rPr>
          <w:rFonts w:eastAsiaTheme="minorHAnsi" w:cs="David" w:hint="eastAsia"/>
          <w:sz w:val="24"/>
          <w:szCs w:val="24"/>
          <w:rtl/>
          <w:lang w:eastAsia="en-US"/>
        </w:rPr>
        <w:t>המכרז</w:t>
      </w:r>
      <w:r w:rsidRPr="005D3606">
        <w:rPr>
          <w:rFonts w:eastAsiaTheme="minorHAnsi" w:cs="David"/>
          <w:sz w:val="24"/>
          <w:szCs w:val="24"/>
          <w:rtl/>
          <w:lang w:eastAsia="en-US"/>
        </w:rPr>
        <w:t xml:space="preserve"> </w:t>
      </w:r>
      <w:r w:rsidRPr="005D3606">
        <w:rPr>
          <w:rFonts w:eastAsiaTheme="minorHAnsi" w:cs="David" w:hint="cs"/>
          <w:sz w:val="24"/>
          <w:szCs w:val="24"/>
          <w:rtl/>
          <w:lang w:eastAsia="en-US"/>
        </w:rPr>
        <w:t>תוגש</w:t>
      </w:r>
      <w:r w:rsidRPr="005D3606">
        <w:rPr>
          <w:rFonts w:eastAsiaTheme="minorHAnsi" w:cs="David"/>
          <w:sz w:val="24"/>
          <w:szCs w:val="24"/>
          <w:rtl/>
          <w:lang w:eastAsia="en-US"/>
        </w:rPr>
        <w:t xml:space="preserve"> </w:t>
      </w:r>
      <w:r w:rsidRPr="005D3606">
        <w:rPr>
          <w:rFonts w:eastAsiaTheme="minorHAnsi" w:cs="David" w:hint="eastAsia"/>
          <w:sz w:val="24"/>
          <w:szCs w:val="24"/>
          <w:rtl/>
          <w:lang w:eastAsia="en-US"/>
        </w:rPr>
        <w:t>בדיוק</w:t>
      </w:r>
      <w:r w:rsidRPr="005D3606">
        <w:rPr>
          <w:rFonts w:eastAsiaTheme="minorHAnsi" w:cs="David"/>
          <w:sz w:val="24"/>
          <w:szCs w:val="24"/>
          <w:rtl/>
          <w:lang w:eastAsia="en-US"/>
        </w:rPr>
        <w:t xml:space="preserve"> </w:t>
      </w:r>
      <w:r w:rsidRPr="005D3606">
        <w:rPr>
          <w:rFonts w:eastAsiaTheme="minorHAnsi" w:cs="David" w:hint="eastAsia"/>
          <w:sz w:val="24"/>
          <w:szCs w:val="24"/>
          <w:rtl/>
          <w:lang w:eastAsia="en-US"/>
        </w:rPr>
        <w:t>בתנאים</w:t>
      </w:r>
      <w:r w:rsidRPr="005D3606">
        <w:rPr>
          <w:rFonts w:eastAsiaTheme="minorHAnsi" w:cs="David"/>
          <w:sz w:val="24"/>
          <w:szCs w:val="24"/>
          <w:rtl/>
          <w:lang w:eastAsia="en-US"/>
        </w:rPr>
        <w:t xml:space="preserve"> </w:t>
      </w:r>
      <w:r w:rsidRPr="005D3606">
        <w:rPr>
          <w:rFonts w:eastAsiaTheme="minorHAnsi" w:cs="David" w:hint="eastAsia"/>
          <w:sz w:val="24"/>
          <w:szCs w:val="24"/>
          <w:rtl/>
          <w:lang w:eastAsia="en-US"/>
        </w:rPr>
        <w:t>ובנוסח</w:t>
      </w:r>
      <w:r w:rsidRPr="005D3606">
        <w:rPr>
          <w:rFonts w:eastAsiaTheme="minorHAnsi" w:cs="David"/>
          <w:sz w:val="24"/>
          <w:szCs w:val="24"/>
          <w:rtl/>
          <w:lang w:eastAsia="en-US"/>
        </w:rPr>
        <w:t xml:space="preserve"> </w:t>
      </w:r>
      <w:r w:rsidRPr="005D3606">
        <w:rPr>
          <w:rFonts w:eastAsiaTheme="minorHAnsi" w:cs="David" w:hint="eastAsia"/>
          <w:sz w:val="24"/>
          <w:szCs w:val="24"/>
          <w:rtl/>
          <w:lang w:eastAsia="en-US"/>
        </w:rPr>
        <w:t>המופיע</w:t>
      </w:r>
      <w:r>
        <w:rPr>
          <w:rFonts w:eastAsiaTheme="minorHAnsi" w:cs="David" w:hint="cs"/>
          <w:sz w:val="24"/>
          <w:szCs w:val="24"/>
          <w:rtl/>
          <w:lang w:eastAsia="en-US"/>
        </w:rPr>
        <w:t>ים</w:t>
      </w:r>
      <w:r w:rsidRPr="005D3606">
        <w:rPr>
          <w:rFonts w:eastAsiaTheme="minorHAnsi" w:cs="David"/>
          <w:sz w:val="24"/>
          <w:szCs w:val="24"/>
          <w:rtl/>
          <w:lang w:eastAsia="en-US"/>
        </w:rPr>
        <w:t xml:space="preserve"> </w:t>
      </w:r>
      <w:r w:rsidRPr="005D3606">
        <w:rPr>
          <w:rFonts w:eastAsiaTheme="minorHAnsi" w:cs="David" w:hint="eastAsia"/>
          <w:sz w:val="24"/>
          <w:szCs w:val="24"/>
          <w:rtl/>
          <w:lang w:eastAsia="en-US"/>
        </w:rPr>
        <w:t>בנספח</w:t>
      </w:r>
      <w:r w:rsidRPr="005D3606">
        <w:rPr>
          <w:rFonts w:eastAsiaTheme="minorHAnsi" w:cs="David"/>
          <w:sz w:val="24"/>
          <w:szCs w:val="24"/>
          <w:rtl/>
          <w:lang w:eastAsia="en-US"/>
        </w:rPr>
        <w:t xml:space="preserve"> </w:t>
      </w:r>
      <w:r w:rsidR="00200FCC">
        <w:rPr>
          <w:rFonts w:eastAsiaTheme="minorHAnsi" w:cs="David" w:hint="cs"/>
          <w:sz w:val="24"/>
          <w:szCs w:val="24"/>
          <w:rtl/>
          <w:lang w:eastAsia="en-US"/>
        </w:rPr>
        <w:t>א</w:t>
      </w:r>
      <w:r w:rsidRPr="005D3606">
        <w:rPr>
          <w:rFonts w:eastAsiaTheme="minorHAnsi" w:cs="David"/>
          <w:sz w:val="24"/>
          <w:szCs w:val="24"/>
          <w:rtl/>
          <w:lang w:eastAsia="en-US"/>
        </w:rPr>
        <w:t>'</w:t>
      </w:r>
      <w:r w:rsidRPr="005D3606">
        <w:rPr>
          <w:rFonts w:eastAsiaTheme="minorHAnsi" w:cs="David" w:hint="cs"/>
          <w:sz w:val="24"/>
          <w:szCs w:val="24"/>
          <w:rtl/>
          <w:lang w:eastAsia="en-US"/>
        </w:rPr>
        <w:t xml:space="preserve"> </w:t>
      </w:r>
      <w:r w:rsidRPr="005D3606">
        <w:rPr>
          <w:rFonts w:eastAsiaTheme="minorHAnsi" w:cs="David" w:hint="eastAsia"/>
          <w:sz w:val="24"/>
          <w:szCs w:val="24"/>
          <w:rtl/>
          <w:lang w:eastAsia="en-US"/>
        </w:rPr>
        <w:t>כל</w:t>
      </w:r>
      <w:r w:rsidRPr="005D3606">
        <w:rPr>
          <w:rFonts w:eastAsiaTheme="minorHAnsi" w:cs="David"/>
          <w:sz w:val="24"/>
          <w:szCs w:val="24"/>
          <w:rtl/>
          <w:lang w:eastAsia="en-US"/>
        </w:rPr>
        <w:t xml:space="preserve"> </w:t>
      </w:r>
      <w:r w:rsidRPr="005D3606">
        <w:rPr>
          <w:rFonts w:eastAsiaTheme="minorHAnsi" w:cs="David" w:hint="eastAsia"/>
          <w:sz w:val="24"/>
          <w:szCs w:val="24"/>
          <w:rtl/>
          <w:lang w:eastAsia="en-US"/>
        </w:rPr>
        <w:t>סטייה</w:t>
      </w:r>
      <w:r w:rsidRPr="005D3606">
        <w:rPr>
          <w:rFonts w:eastAsiaTheme="minorHAnsi" w:cs="David"/>
          <w:sz w:val="24"/>
          <w:szCs w:val="24"/>
          <w:rtl/>
          <w:lang w:eastAsia="en-US"/>
        </w:rPr>
        <w:t xml:space="preserve"> </w:t>
      </w:r>
      <w:r w:rsidRPr="005D3606">
        <w:rPr>
          <w:rFonts w:eastAsiaTheme="minorHAnsi" w:cs="David" w:hint="eastAsia"/>
          <w:sz w:val="24"/>
          <w:szCs w:val="24"/>
          <w:rtl/>
          <w:lang w:eastAsia="en-US"/>
        </w:rPr>
        <w:t>מנוסח</w:t>
      </w:r>
      <w:r w:rsidRPr="005D3606">
        <w:rPr>
          <w:rFonts w:eastAsiaTheme="minorHAnsi" w:cs="David"/>
          <w:sz w:val="24"/>
          <w:szCs w:val="24"/>
          <w:rtl/>
          <w:lang w:eastAsia="en-US"/>
        </w:rPr>
        <w:t xml:space="preserve"> </w:t>
      </w:r>
      <w:r w:rsidRPr="005D3606">
        <w:rPr>
          <w:rFonts w:eastAsiaTheme="minorHAnsi" w:cs="David" w:hint="eastAsia"/>
          <w:sz w:val="24"/>
          <w:szCs w:val="24"/>
          <w:rtl/>
          <w:lang w:eastAsia="en-US"/>
        </w:rPr>
        <w:t>זה</w:t>
      </w:r>
      <w:r w:rsidRPr="005D3606">
        <w:rPr>
          <w:rFonts w:eastAsiaTheme="minorHAnsi" w:cs="David"/>
          <w:sz w:val="24"/>
          <w:szCs w:val="24"/>
          <w:rtl/>
          <w:lang w:eastAsia="en-US"/>
        </w:rPr>
        <w:t xml:space="preserve">, </w:t>
      </w:r>
      <w:r w:rsidRPr="005D3606">
        <w:rPr>
          <w:rFonts w:eastAsiaTheme="minorHAnsi" w:cs="David" w:hint="eastAsia"/>
          <w:sz w:val="24"/>
          <w:szCs w:val="24"/>
          <w:rtl/>
          <w:lang w:eastAsia="en-US"/>
        </w:rPr>
        <w:t>עלולה</w:t>
      </w:r>
      <w:r w:rsidRPr="005D3606">
        <w:rPr>
          <w:rFonts w:eastAsiaTheme="minorHAnsi" w:cs="David"/>
          <w:sz w:val="24"/>
          <w:szCs w:val="24"/>
          <w:rtl/>
          <w:lang w:eastAsia="en-US"/>
        </w:rPr>
        <w:t xml:space="preserve"> </w:t>
      </w:r>
      <w:r w:rsidRPr="005D3606">
        <w:rPr>
          <w:rFonts w:eastAsiaTheme="minorHAnsi" w:cs="David" w:hint="eastAsia"/>
          <w:sz w:val="24"/>
          <w:szCs w:val="24"/>
          <w:rtl/>
          <w:lang w:eastAsia="en-US"/>
        </w:rPr>
        <w:t>להביא</w:t>
      </w:r>
      <w:r w:rsidRPr="005D3606">
        <w:rPr>
          <w:rFonts w:eastAsiaTheme="minorHAnsi" w:cs="David"/>
          <w:sz w:val="24"/>
          <w:szCs w:val="24"/>
          <w:rtl/>
          <w:lang w:eastAsia="en-US"/>
        </w:rPr>
        <w:t xml:space="preserve"> </w:t>
      </w:r>
      <w:r w:rsidRPr="005D3606">
        <w:rPr>
          <w:rFonts w:eastAsiaTheme="minorHAnsi" w:cs="David" w:hint="eastAsia"/>
          <w:sz w:val="24"/>
          <w:szCs w:val="24"/>
          <w:rtl/>
          <w:lang w:eastAsia="en-US"/>
        </w:rPr>
        <w:t>לפסילת</w:t>
      </w:r>
      <w:r w:rsidRPr="005D3606">
        <w:rPr>
          <w:rFonts w:eastAsiaTheme="minorHAnsi" w:cs="David"/>
          <w:sz w:val="24"/>
          <w:szCs w:val="24"/>
          <w:rtl/>
          <w:lang w:eastAsia="en-US"/>
        </w:rPr>
        <w:t xml:space="preserve"> </w:t>
      </w:r>
      <w:r w:rsidRPr="005D3606">
        <w:rPr>
          <w:rFonts w:eastAsiaTheme="minorHAnsi" w:cs="David" w:hint="eastAsia"/>
          <w:sz w:val="24"/>
          <w:szCs w:val="24"/>
          <w:rtl/>
          <w:lang w:eastAsia="en-US"/>
        </w:rPr>
        <w:t>ההצעה</w:t>
      </w:r>
      <w:r w:rsidRPr="005D3606">
        <w:rPr>
          <w:rFonts w:eastAsiaTheme="minorHAnsi" w:cs="David"/>
          <w:sz w:val="24"/>
          <w:szCs w:val="24"/>
          <w:rtl/>
          <w:lang w:eastAsia="en-US"/>
        </w:rPr>
        <w:t xml:space="preserve"> </w:t>
      </w:r>
      <w:r w:rsidRPr="005D3606">
        <w:rPr>
          <w:rFonts w:eastAsiaTheme="minorHAnsi" w:cs="David" w:hint="eastAsia"/>
          <w:sz w:val="24"/>
          <w:szCs w:val="24"/>
          <w:rtl/>
          <w:lang w:eastAsia="en-US"/>
        </w:rPr>
        <w:t>ללא</w:t>
      </w:r>
      <w:r w:rsidRPr="005D3606">
        <w:rPr>
          <w:rFonts w:eastAsiaTheme="minorHAnsi" w:cs="David"/>
          <w:sz w:val="24"/>
          <w:szCs w:val="24"/>
          <w:rtl/>
          <w:lang w:eastAsia="en-US"/>
        </w:rPr>
        <w:t xml:space="preserve"> </w:t>
      </w:r>
      <w:r w:rsidRPr="005D3606">
        <w:rPr>
          <w:rFonts w:eastAsiaTheme="minorHAnsi" w:cs="David" w:hint="eastAsia"/>
          <w:sz w:val="24"/>
          <w:szCs w:val="24"/>
          <w:rtl/>
          <w:lang w:eastAsia="en-US"/>
        </w:rPr>
        <w:t>שיקול</w:t>
      </w:r>
      <w:r w:rsidRPr="005D3606">
        <w:rPr>
          <w:rFonts w:eastAsiaTheme="minorHAnsi" w:cs="David"/>
          <w:sz w:val="24"/>
          <w:szCs w:val="24"/>
          <w:rtl/>
          <w:lang w:eastAsia="en-US"/>
        </w:rPr>
        <w:t xml:space="preserve"> </w:t>
      </w:r>
      <w:r w:rsidRPr="005D3606">
        <w:rPr>
          <w:rFonts w:eastAsiaTheme="minorHAnsi" w:cs="David" w:hint="eastAsia"/>
          <w:sz w:val="24"/>
          <w:szCs w:val="24"/>
          <w:rtl/>
          <w:lang w:eastAsia="en-US"/>
        </w:rPr>
        <w:t>דעת</w:t>
      </w:r>
      <w:r w:rsidRPr="005D3606">
        <w:rPr>
          <w:rFonts w:eastAsiaTheme="minorHAnsi" w:cs="David"/>
          <w:sz w:val="24"/>
          <w:szCs w:val="24"/>
          <w:rtl/>
          <w:lang w:eastAsia="en-US"/>
        </w:rPr>
        <w:t xml:space="preserve"> </w:t>
      </w:r>
      <w:r w:rsidRPr="005D3606">
        <w:rPr>
          <w:rFonts w:eastAsiaTheme="minorHAnsi" w:cs="David" w:hint="eastAsia"/>
          <w:sz w:val="24"/>
          <w:szCs w:val="24"/>
          <w:rtl/>
          <w:lang w:eastAsia="en-US"/>
        </w:rPr>
        <w:t>לוועדת</w:t>
      </w:r>
      <w:r w:rsidRPr="005D3606">
        <w:rPr>
          <w:rFonts w:eastAsiaTheme="minorHAnsi" w:cs="David"/>
          <w:sz w:val="24"/>
          <w:szCs w:val="24"/>
          <w:rtl/>
          <w:lang w:eastAsia="en-US"/>
        </w:rPr>
        <w:t xml:space="preserve"> </w:t>
      </w:r>
      <w:r w:rsidRPr="005D3606">
        <w:rPr>
          <w:rFonts w:eastAsiaTheme="minorHAnsi" w:cs="David" w:hint="eastAsia"/>
          <w:sz w:val="24"/>
          <w:szCs w:val="24"/>
          <w:rtl/>
          <w:lang w:eastAsia="en-US"/>
        </w:rPr>
        <w:t>המכרזים</w:t>
      </w:r>
      <w:r w:rsidRPr="005D3606">
        <w:rPr>
          <w:rFonts w:eastAsiaTheme="minorHAnsi" w:cs="David" w:hint="cs"/>
          <w:sz w:val="24"/>
          <w:szCs w:val="24"/>
          <w:rtl/>
          <w:lang w:eastAsia="en-US"/>
        </w:rPr>
        <w:t>.</w:t>
      </w:r>
    </w:p>
    <w:p w14:paraId="3C3D9466" w14:textId="77777777" w:rsidR="00EA2783" w:rsidRPr="00CA6E1A" w:rsidRDefault="00EA2783" w:rsidP="00EC354E">
      <w:pPr>
        <w:numPr>
          <w:ilvl w:val="2"/>
          <w:numId w:val="13"/>
        </w:numPr>
        <w:spacing w:before="120" w:after="120" w:line="360" w:lineRule="auto"/>
        <w:ind w:left="708" w:hanging="708"/>
        <w:contextualSpacing/>
        <w:rPr>
          <w:rFonts w:eastAsiaTheme="minorHAnsi" w:cs="David"/>
          <w:sz w:val="24"/>
          <w:szCs w:val="24"/>
          <w:lang w:eastAsia="en-US"/>
        </w:rPr>
      </w:pPr>
      <w:r w:rsidRPr="00CA6E1A">
        <w:rPr>
          <w:rFonts w:eastAsiaTheme="minorHAnsi" w:cs="David"/>
          <w:sz w:val="24"/>
          <w:szCs w:val="24"/>
          <w:rtl/>
          <w:lang w:eastAsia="en-US"/>
        </w:rPr>
        <w:t xml:space="preserve">את </w:t>
      </w:r>
      <w:r w:rsidRPr="00CA6E1A">
        <w:rPr>
          <w:rFonts w:eastAsiaTheme="minorHAnsi" w:cs="David" w:hint="cs"/>
          <w:sz w:val="24"/>
          <w:szCs w:val="24"/>
          <w:rtl/>
          <w:lang w:eastAsia="en-US"/>
        </w:rPr>
        <w:t xml:space="preserve">כתב </w:t>
      </w:r>
      <w:r w:rsidRPr="00CA6E1A">
        <w:rPr>
          <w:rFonts w:eastAsiaTheme="minorHAnsi" w:cs="David"/>
          <w:sz w:val="24"/>
          <w:szCs w:val="24"/>
          <w:rtl/>
          <w:lang w:eastAsia="en-US"/>
        </w:rPr>
        <w:t>הערבות יש להגיש בתוך נ</w:t>
      </w:r>
      <w:r w:rsidRPr="00CA6E1A">
        <w:rPr>
          <w:rFonts w:eastAsiaTheme="minorHAnsi" w:cs="David" w:hint="cs"/>
          <w:sz w:val="24"/>
          <w:szCs w:val="24"/>
          <w:rtl/>
          <w:lang w:eastAsia="en-US"/>
        </w:rPr>
        <w:t>י</w:t>
      </w:r>
      <w:r w:rsidRPr="00CA6E1A">
        <w:rPr>
          <w:rFonts w:eastAsiaTheme="minorHAnsi" w:cs="David"/>
          <w:sz w:val="24"/>
          <w:szCs w:val="24"/>
          <w:rtl/>
          <w:lang w:eastAsia="en-US"/>
        </w:rPr>
        <w:t xml:space="preserve">ילונית/ מעטפה נפרדת ולא לחורר </w:t>
      </w:r>
      <w:r w:rsidRPr="00CA6E1A">
        <w:rPr>
          <w:rFonts w:eastAsiaTheme="minorHAnsi" w:cs="David" w:hint="cs"/>
          <w:sz w:val="24"/>
          <w:szCs w:val="24"/>
          <w:rtl/>
          <w:lang w:eastAsia="en-US"/>
        </w:rPr>
        <w:t>את הנוסח המקורי.</w:t>
      </w:r>
    </w:p>
    <w:p w14:paraId="2172E5EC" w14:textId="7EF5487F" w:rsidR="00EA2783" w:rsidRPr="00C31851" w:rsidRDefault="00EA2783" w:rsidP="00200FCC">
      <w:pPr>
        <w:numPr>
          <w:ilvl w:val="2"/>
          <w:numId w:val="13"/>
        </w:numPr>
        <w:spacing w:before="120" w:after="120" w:line="360" w:lineRule="auto"/>
        <w:ind w:left="708" w:hanging="708"/>
        <w:contextualSpacing/>
        <w:rPr>
          <w:rFonts w:eastAsiaTheme="minorHAnsi" w:cs="David"/>
          <w:sz w:val="24"/>
          <w:szCs w:val="24"/>
          <w:lang w:eastAsia="en-US"/>
        </w:rPr>
      </w:pPr>
      <w:r w:rsidRPr="00C31851">
        <w:rPr>
          <w:rFonts w:eastAsiaTheme="minorHAnsi" w:cs="David"/>
          <w:sz w:val="24"/>
          <w:szCs w:val="24"/>
          <w:rtl/>
          <w:lang w:eastAsia="en-US"/>
        </w:rPr>
        <w:lastRenderedPageBreak/>
        <w:t xml:space="preserve">עם ההכרזה על </w:t>
      </w:r>
      <w:r w:rsidRPr="00C31851">
        <w:rPr>
          <w:rFonts w:eastAsiaTheme="minorHAnsi" w:cs="David" w:hint="cs"/>
          <w:sz w:val="24"/>
          <w:szCs w:val="24"/>
          <w:rtl/>
          <w:lang w:eastAsia="en-US"/>
        </w:rPr>
        <w:t>מציע/ים</w:t>
      </w:r>
      <w:r w:rsidRPr="00C31851">
        <w:rPr>
          <w:rFonts w:eastAsiaTheme="minorHAnsi" w:cs="David"/>
          <w:sz w:val="24"/>
          <w:szCs w:val="24"/>
          <w:rtl/>
          <w:lang w:eastAsia="en-US"/>
        </w:rPr>
        <w:t xml:space="preserve"> כספק</w:t>
      </w:r>
      <w:r w:rsidRPr="00C31851">
        <w:rPr>
          <w:rFonts w:eastAsiaTheme="minorHAnsi" w:cs="David" w:hint="cs"/>
          <w:sz w:val="24"/>
          <w:szCs w:val="24"/>
          <w:rtl/>
          <w:lang w:eastAsia="en-US"/>
        </w:rPr>
        <w:t>/ים</w:t>
      </w:r>
      <w:r w:rsidRPr="00C31851">
        <w:rPr>
          <w:rFonts w:eastAsiaTheme="minorHAnsi" w:cs="David"/>
          <w:sz w:val="24"/>
          <w:szCs w:val="24"/>
          <w:rtl/>
          <w:lang w:eastAsia="en-US"/>
        </w:rPr>
        <w:t xml:space="preserve"> זוכה</w:t>
      </w:r>
      <w:r w:rsidRPr="00C31851">
        <w:rPr>
          <w:rFonts w:eastAsiaTheme="minorHAnsi" w:cs="David" w:hint="cs"/>
          <w:sz w:val="24"/>
          <w:szCs w:val="24"/>
          <w:rtl/>
          <w:lang w:eastAsia="en-US"/>
        </w:rPr>
        <w:t>/ים</w:t>
      </w:r>
      <w:r w:rsidRPr="00C31851">
        <w:rPr>
          <w:rFonts w:eastAsiaTheme="minorHAnsi" w:cs="David"/>
          <w:sz w:val="24"/>
          <w:szCs w:val="24"/>
          <w:rtl/>
          <w:lang w:eastAsia="en-US"/>
        </w:rPr>
        <w:t xml:space="preserve"> וכתנאי לחתימה על הסכם עמו</w:t>
      </w:r>
      <w:r w:rsidRPr="00C31851">
        <w:rPr>
          <w:rFonts w:eastAsiaTheme="minorHAnsi" w:cs="David" w:hint="cs"/>
          <w:sz w:val="24"/>
          <w:szCs w:val="24"/>
          <w:rtl/>
          <w:lang w:eastAsia="en-US"/>
        </w:rPr>
        <w:t>/ם</w:t>
      </w:r>
      <w:r w:rsidRPr="00C31851">
        <w:rPr>
          <w:rFonts w:eastAsiaTheme="minorHAnsi" w:cs="David"/>
          <w:sz w:val="24"/>
          <w:szCs w:val="24"/>
          <w:rtl/>
          <w:lang w:eastAsia="en-US"/>
        </w:rPr>
        <w:t>, הספק</w:t>
      </w:r>
      <w:r w:rsidRPr="00C31851">
        <w:rPr>
          <w:rFonts w:eastAsiaTheme="minorHAnsi" w:cs="David" w:hint="cs"/>
          <w:sz w:val="24"/>
          <w:szCs w:val="24"/>
          <w:rtl/>
          <w:lang w:eastAsia="en-US"/>
        </w:rPr>
        <w:t>/ים</w:t>
      </w:r>
      <w:r w:rsidRPr="00C31851">
        <w:rPr>
          <w:rFonts w:eastAsiaTheme="minorHAnsi" w:cs="David"/>
          <w:sz w:val="24"/>
          <w:szCs w:val="24"/>
          <w:rtl/>
          <w:lang w:eastAsia="en-US"/>
        </w:rPr>
        <w:t xml:space="preserve"> המועמד</w:t>
      </w:r>
      <w:r w:rsidRPr="00C31851">
        <w:rPr>
          <w:rFonts w:eastAsiaTheme="minorHAnsi" w:cs="David" w:hint="cs"/>
          <w:sz w:val="24"/>
          <w:szCs w:val="24"/>
          <w:rtl/>
          <w:lang w:eastAsia="en-US"/>
        </w:rPr>
        <w:t>/ים</w:t>
      </w:r>
      <w:r w:rsidRPr="00C31851">
        <w:rPr>
          <w:rFonts w:eastAsiaTheme="minorHAnsi" w:cs="David"/>
          <w:sz w:val="24"/>
          <w:szCs w:val="24"/>
          <w:rtl/>
          <w:lang w:eastAsia="en-US"/>
        </w:rPr>
        <w:t xml:space="preserve"> לזכייה יידרש</w:t>
      </w:r>
      <w:r w:rsidRPr="00C31851">
        <w:rPr>
          <w:rFonts w:eastAsiaTheme="minorHAnsi" w:cs="David" w:hint="cs"/>
          <w:sz w:val="24"/>
          <w:szCs w:val="24"/>
          <w:rtl/>
          <w:lang w:eastAsia="en-US"/>
        </w:rPr>
        <w:t>/ו</w:t>
      </w:r>
      <w:r w:rsidRPr="00C31851">
        <w:rPr>
          <w:rFonts w:eastAsiaTheme="minorHAnsi" w:cs="David"/>
          <w:sz w:val="24"/>
          <w:szCs w:val="24"/>
          <w:rtl/>
          <w:lang w:eastAsia="en-US"/>
        </w:rPr>
        <w:t xml:space="preserve"> ל</w:t>
      </w:r>
      <w:r w:rsidRPr="00C31851">
        <w:rPr>
          <w:rFonts w:eastAsiaTheme="minorHAnsi" w:cs="David" w:hint="cs"/>
          <w:sz w:val="24"/>
          <w:szCs w:val="24"/>
          <w:rtl/>
          <w:lang w:eastAsia="en-US"/>
        </w:rPr>
        <w:t xml:space="preserve">הגיש </w:t>
      </w:r>
      <w:r w:rsidRPr="00C31851">
        <w:rPr>
          <w:rFonts w:eastAsiaTheme="minorHAnsi" w:cs="David"/>
          <w:sz w:val="24"/>
          <w:szCs w:val="24"/>
          <w:rtl/>
          <w:lang w:eastAsia="en-US"/>
        </w:rPr>
        <w:t xml:space="preserve">ערבות </w:t>
      </w:r>
      <w:r w:rsidRPr="00C31851">
        <w:rPr>
          <w:rFonts w:eastAsiaTheme="minorHAnsi" w:cs="David" w:hint="cs"/>
          <w:sz w:val="24"/>
          <w:szCs w:val="24"/>
          <w:rtl/>
          <w:lang w:eastAsia="en-US"/>
        </w:rPr>
        <w:t xml:space="preserve">ביצוע </w:t>
      </w:r>
      <w:r w:rsidRPr="00C31851">
        <w:rPr>
          <w:rFonts w:eastAsiaTheme="minorHAnsi" w:cs="David"/>
          <w:sz w:val="24"/>
          <w:szCs w:val="24"/>
          <w:rtl/>
          <w:lang w:eastAsia="en-US"/>
        </w:rPr>
        <w:t>כנדרש בסעיף</w:t>
      </w:r>
      <w:r w:rsidR="00200FCC">
        <w:rPr>
          <w:rFonts w:eastAsiaTheme="minorHAnsi" w:cs="David" w:hint="cs"/>
          <w:sz w:val="24"/>
          <w:szCs w:val="24"/>
          <w:rtl/>
          <w:lang w:eastAsia="en-US"/>
        </w:rPr>
        <w:t xml:space="preserve"> 13.2 </w:t>
      </w:r>
      <w:r w:rsidRPr="00C31851">
        <w:rPr>
          <w:rFonts w:eastAsiaTheme="minorHAnsi" w:cs="David" w:hint="cs"/>
          <w:sz w:val="24"/>
          <w:szCs w:val="24"/>
          <w:rtl/>
          <w:lang w:eastAsia="en-US"/>
        </w:rPr>
        <w:t>ש</w:t>
      </w:r>
      <w:r w:rsidRPr="00C31851">
        <w:rPr>
          <w:rFonts w:eastAsiaTheme="minorHAnsi" w:cs="David"/>
          <w:sz w:val="24"/>
          <w:szCs w:val="24"/>
          <w:rtl/>
          <w:lang w:eastAsia="en-US"/>
        </w:rPr>
        <w:t>להלן. ערבות ההצעה תוחזר ל</w:t>
      </w:r>
      <w:r w:rsidRPr="00C31851">
        <w:rPr>
          <w:rFonts w:eastAsiaTheme="minorHAnsi" w:cs="David" w:hint="cs"/>
          <w:sz w:val="24"/>
          <w:szCs w:val="24"/>
          <w:rtl/>
          <w:lang w:eastAsia="en-US"/>
        </w:rPr>
        <w:t xml:space="preserve">כל </w:t>
      </w:r>
      <w:r w:rsidRPr="00C31851">
        <w:rPr>
          <w:rFonts w:eastAsiaTheme="minorHAnsi" w:cs="David"/>
          <w:sz w:val="24"/>
          <w:szCs w:val="24"/>
          <w:rtl/>
          <w:lang w:eastAsia="en-US"/>
        </w:rPr>
        <w:t>המציעים</w:t>
      </w:r>
      <w:r w:rsidRPr="00C31851">
        <w:rPr>
          <w:rFonts w:eastAsiaTheme="minorHAnsi" w:cs="David" w:hint="cs"/>
          <w:sz w:val="24"/>
          <w:szCs w:val="24"/>
          <w:rtl/>
          <w:lang w:eastAsia="en-US"/>
        </w:rPr>
        <w:t>.</w:t>
      </w:r>
    </w:p>
    <w:p w14:paraId="4FEB528B" w14:textId="77777777" w:rsidR="00EA2783" w:rsidRPr="005839BC" w:rsidRDefault="00EA2783" w:rsidP="005839BC">
      <w:pPr>
        <w:rPr>
          <w:color w:val="000000"/>
          <w:rtl/>
        </w:rPr>
      </w:pPr>
    </w:p>
    <w:p w14:paraId="7C90E299" w14:textId="33F7B6D7" w:rsidR="00EA2783" w:rsidRPr="005839BC" w:rsidRDefault="00EA2783" w:rsidP="00AF5194">
      <w:pPr>
        <w:pStyle w:val="a9"/>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657"/>
        </w:tabs>
        <w:spacing w:before="0" w:after="0" w:line="240" w:lineRule="auto"/>
        <w:ind w:left="-142" w:hanging="425"/>
        <w:rPr>
          <w:rtl/>
        </w:rPr>
      </w:pPr>
      <w:r w:rsidRPr="00A80D9E">
        <w:rPr>
          <w:rFonts w:ascii="Calibri" w:hAnsi="Calibri" w:hint="eastAsia"/>
          <w:b/>
          <w:bCs/>
          <w:rtl/>
        </w:rPr>
        <w:t>לתשומת</w:t>
      </w:r>
      <w:r w:rsidRPr="00A80D9E">
        <w:rPr>
          <w:rFonts w:ascii="Calibri" w:hAnsi="Calibri"/>
          <w:b/>
          <w:bCs/>
          <w:rtl/>
        </w:rPr>
        <w:t xml:space="preserve"> </w:t>
      </w:r>
      <w:r w:rsidRPr="00A80D9E">
        <w:rPr>
          <w:rFonts w:ascii="Calibri" w:hAnsi="Calibri" w:hint="eastAsia"/>
          <w:b/>
          <w:bCs/>
          <w:rtl/>
        </w:rPr>
        <w:t>לב</w:t>
      </w:r>
      <w:r w:rsidRPr="00A80D9E">
        <w:rPr>
          <w:rFonts w:ascii="Calibri" w:hAnsi="Calibri"/>
          <w:b/>
          <w:bCs/>
          <w:rtl/>
        </w:rPr>
        <w:t xml:space="preserve"> </w:t>
      </w:r>
      <w:r w:rsidRPr="00A80D9E">
        <w:rPr>
          <w:rFonts w:ascii="Calibri" w:hAnsi="Calibri" w:hint="eastAsia"/>
          <w:b/>
          <w:bCs/>
          <w:rtl/>
        </w:rPr>
        <w:t>המציעים</w:t>
      </w:r>
      <w:r w:rsidRPr="00A80D9E">
        <w:rPr>
          <w:rFonts w:ascii="Calibri" w:hAnsi="Calibri"/>
          <w:b/>
          <w:bCs/>
          <w:rtl/>
        </w:rPr>
        <w:t xml:space="preserve">! </w:t>
      </w:r>
      <w:r w:rsidRPr="00A80D9E">
        <w:rPr>
          <w:rFonts w:ascii="Calibri" w:hAnsi="Calibri" w:hint="eastAsia"/>
          <w:b/>
          <w:bCs/>
          <w:rtl/>
        </w:rPr>
        <w:t>ערבות</w:t>
      </w:r>
      <w:r w:rsidRPr="00A80D9E">
        <w:rPr>
          <w:rFonts w:ascii="Calibri" w:hAnsi="Calibri"/>
          <w:b/>
          <w:bCs/>
          <w:rtl/>
        </w:rPr>
        <w:t xml:space="preserve"> </w:t>
      </w:r>
      <w:r w:rsidRPr="00A80D9E">
        <w:rPr>
          <w:rFonts w:ascii="Calibri" w:hAnsi="Calibri" w:hint="eastAsia"/>
          <w:b/>
          <w:bCs/>
          <w:rtl/>
        </w:rPr>
        <w:t>המכרז</w:t>
      </w:r>
      <w:r w:rsidRPr="00A80D9E">
        <w:rPr>
          <w:rFonts w:ascii="Calibri" w:hAnsi="Calibri"/>
          <w:b/>
          <w:bCs/>
          <w:rtl/>
        </w:rPr>
        <w:t xml:space="preserve"> </w:t>
      </w:r>
      <w:r w:rsidRPr="00A80D9E">
        <w:rPr>
          <w:rFonts w:ascii="Calibri" w:hAnsi="Calibri" w:hint="eastAsia"/>
          <w:b/>
          <w:bCs/>
          <w:rtl/>
        </w:rPr>
        <w:t>תוגש</w:t>
      </w:r>
      <w:r>
        <w:rPr>
          <w:rFonts w:ascii="Calibri" w:hAnsi="Calibri" w:hint="cs"/>
          <w:b/>
          <w:bCs/>
          <w:rtl/>
        </w:rPr>
        <w:t xml:space="preserve"> </w:t>
      </w:r>
      <w:r w:rsidRPr="00A80D9E">
        <w:rPr>
          <w:rFonts w:ascii="Calibri" w:hAnsi="Calibri" w:hint="eastAsia"/>
          <w:b/>
          <w:bCs/>
          <w:rtl/>
        </w:rPr>
        <w:t>בדיוק</w:t>
      </w:r>
      <w:r w:rsidRPr="00A80D9E">
        <w:rPr>
          <w:rFonts w:ascii="Calibri" w:hAnsi="Calibri"/>
          <w:b/>
          <w:bCs/>
          <w:rtl/>
        </w:rPr>
        <w:t xml:space="preserve"> </w:t>
      </w:r>
      <w:r w:rsidRPr="00A80D9E">
        <w:rPr>
          <w:rFonts w:ascii="Calibri" w:hAnsi="Calibri" w:hint="eastAsia"/>
          <w:b/>
          <w:bCs/>
          <w:rtl/>
        </w:rPr>
        <w:t>בתנאים</w:t>
      </w:r>
      <w:r w:rsidRPr="00A80D9E">
        <w:rPr>
          <w:rFonts w:ascii="Calibri" w:hAnsi="Calibri"/>
          <w:b/>
          <w:bCs/>
          <w:rtl/>
        </w:rPr>
        <w:t xml:space="preserve"> </w:t>
      </w:r>
      <w:r w:rsidRPr="00A80D9E">
        <w:rPr>
          <w:rFonts w:ascii="Calibri" w:hAnsi="Calibri" w:hint="eastAsia"/>
          <w:b/>
          <w:bCs/>
          <w:rtl/>
        </w:rPr>
        <w:t>ובנוסח</w:t>
      </w:r>
      <w:r w:rsidRPr="00A80D9E">
        <w:rPr>
          <w:rFonts w:ascii="Calibri" w:hAnsi="Calibri"/>
          <w:b/>
          <w:bCs/>
          <w:rtl/>
        </w:rPr>
        <w:t xml:space="preserve"> </w:t>
      </w:r>
      <w:r w:rsidRPr="00A80D9E">
        <w:rPr>
          <w:rFonts w:ascii="Calibri" w:hAnsi="Calibri" w:hint="eastAsia"/>
          <w:b/>
          <w:bCs/>
          <w:rtl/>
        </w:rPr>
        <w:t>המופיע</w:t>
      </w:r>
      <w:r w:rsidRPr="00A80D9E">
        <w:rPr>
          <w:rFonts w:ascii="Calibri" w:hAnsi="Calibri"/>
          <w:b/>
          <w:bCs/>
          <w:rtl/>
        </w:rPr>
        <w:t xml:space="preserve"> </w:t>
      </w:r>
      <w:r w:rsidRPr="00A80D9E">
        <w:rPr>
          <w:rFonts w:ascii="Calibri" w:hAnsi="Calibri" w:hint="eastAsia"/>
          <w:b/>
          <w:bCs/>
          <w:rtl/>
        </w:rPr>
        <w:t>בנספח</w:t>
      </w:r>
      <w:r w:rsidR="00200FCC">
        <w:rPr>
          <w:rFonts w:ascii="Calibri" w:hAnsi="Calibri"/>
          <w:b/>
          <w:bCs/>
          <w:rtl/>
        </w:rPr>
        <w:t xml:space="preserve"> </w:t>
      </w:r>
      <w:r w:rsidR="00AF5194">
        <w:rPr>
          <w:rFonts w:ascii="Calibri" w:hAnsi="Calibri" w:hint="cs"/>
          <w:b/>
          <w:bCs/>
          <w:rtl/>
        </w:rPr>
        <w:t>ו</w:t>
      </w:r>
      <w:r w:rsidR="00200FCC">
        <w:rPr>
          <w:rFonts w:ascii="Calibri" w:hAnsi="Calibri" w:hint="cs"/>
          <w:b/>
          <w:bCs/>
          <w:rtl/>
        </w:rPr>
        <w:t xml:space="preserve">' </w:t>
      </w:r>
      <w:r w:rsidRPr="00A80D9E">
        <w:rPr>
          <w:rFonts w:ascii="Calibri" w:hAnsi="Calibri" w:hint="cs"/>
          <w:b/>
          <w:bCs/>
          <w:rtl/>
        </w:rPr>
        <w:t>(לרבות נספחים  בהתאם לסל הרלוונטי).</w:t>
      </w:r>
      <w:r w:rsidRPr="00A80D9E">
        <w:rPr>
          <w:rFonts w:ascii="Calibri" w:hAnsi="Calibri"/>
          <w:b/>
          <w:bCs/>
          <w:rtl/>
        </w:rPr>
        <w:t xml:space="preserve"> </w:t>
      </w:r>
      <w:r w:rsidRPr="00A80D9E">
        <w:rPr>
          <w:rFonts w:ascii="Calibri" w:hAnsi="Calibri" w:hint="eastAsia"/>
          <w:b/>
          <w:bCs/>
          <w:rtl/>
        </w:rPr>
        <w:t>כל</w:t>
      </w:r>
      <w:r w:rsidRPr="00A80D9E">
        <w:rPr>
          <w:rFonts w:ascii="Calibri" w:hAnsi="Calibri"/>
          <w:b/>
          <w:bCs/>
          <w:rtl/>
        </w:rPr>
        <w:t xml:space="preserve"> </w:t>
      </w:r>
      <w:r w:rsidRPr="00A80D9E">
        <w:rPr>
          <w:rFonts w:ascii="Calibri" w:hAnsi="Calibri" w:hint="eastAsia"/>
          <w:b/>
          <w:bCs/>
          <w:rtl/>
        </w:rPr>
        <w:t>סטייה</w:t>
      </w:r>
      <w:r w:rsidRPr="00A80D9E">
        <w:rPr>
          <w:rFonts w:ascii="Calibri" w:hAnsi="Calibri"/>
          <w:b/>
          <w:bCs/>
          <w:rtl/>
        </w:rPr>
        <w:t xml:space="preserve"> </w:t>
      </w:r>
      <w:r w:rsidRPr="00A80D9E">
        <w:rPr>
          <w:rFonts w:ascii="Calibri" w:hAnsi="Calibri" w:hint="eastAsia"/>
          <w:b/>
          <w:bCs/>
          <w:rtl/>
        </w:rPr>
        <w:t>מנוסח</w:t>
      </w:r>
      <w:r w:rsidRPr="00A80D9E">
        <w:rPr>
          <w:rFonts w:ascii="Calibri" w:hAnsi="Calibri"/>
          <w:b/>
          <w:bCs/>
          <w:rtl/>
        </w:rPr>
        <w:t xml:space="preserve"> </w:t>
      </w:r>
      <w:r w:rsidRPr="00A80D9E">
        <w:rPr>
          <w:rFonts w:ascii="Calibri" w:hAnsi="Calibri" w:hint="eastAsia"/>
          <w:b/>
          <w:bCs/>
          <w:rtl/>
        </w:rPr>
        <w:t>זה</w:t>
      </w:r>
      <w:r>
        <w:rPr>
          <w:rFonts w:ascii="Calibri" w:hAnsi="Calibri" w:hint="cs"/>
          <w:b/>
          <w:bCs/>
          <w:rtl/>
        </w:rPr>
        <w:t xml:space="preserve"> </w:t>
      </w:r>
      <w:r w:rsidRPr="00A80D9E">
        <w:rPr>
          <w:rFonts w:ascii="Calibri" w:hAnsi="Calibri" w:hint="eastAsia"/>
          <w:b/>
          <w:bCs/>
          <w:rtl/>
        </w:rPr>
        <w:t>עלולה</w:t>
      </w:r>
      <w:r w:rsidRPr="00A80D9E">
        <w:rPr>
          <w:rFonts w:ascii="Calibri" w:hAnsi="Calibri"/>
          <w:b/>
          <w:bCs/>
          <w:rtl/>
        </w:rPr>
        <w:t xml:space="preserve"> </w:t>
      </w:r>
      <w:r w:rsidRPr="00A80D9E">
        <w:rPr>
          <w:rFonts w:ascii="Calibri" w:hAnsi="Calibri" w:hint="eastAsia"/>
          <w:b/>
          <w:bCs/>
          <w:rtl/>
        </w:rPr>
        <w:t>להביא</w:t>
      </w:r>
      <w:r w:rsidRPr="00A80D9E">
        <w:rPr>
          <w:rFonts w:ascii="Calibri" w:hAnsi="Calibri"/>
          <w:b/>
          <w:bCs/>
          <w:rtl/>
        </w:rPr>
        <w:t xml:space="preserve"> </w:t>
      </w:r>
      <w:r w:rsidRPr="00A80D9E">
        <w:rPr>
          <w:rFonts w:ascii="Calibri" w:hAnsi="Calibri" w:hint="eastAsia"/>
          <w:b/>
          <w:bCs/>
          <w:rtl/>
        </w:rPr>
        <w:t>לפסילת</w:t>
      </w:r>
      <w:r w:rsidRPr="00A80D9E">
        <w:rPr>
          <w:rFonts w:ascii="Calibri" w:hAnsi="Calibri"/>
          <w:b/>
          <w:bCs/>
          <w:rtl/>
        </w:rPr>
        <w:t xml:space="preserve"> </w:t>
      </w:r>
      <w:r w:rsidRPr="00A80D9E">
        <w:rPr>
          <w:rFonts w:ascii="Calibri" w:hAnsi="Calibri" w:hint="eastAsia"/>
          <w:b/>
          <w:bCs/>
          <w:rtl/>
        </w:rPr>
        <w:t>ההצעה</w:t>
      </w:r>
      <w:r w:rsidRPr="00A80D9E">
        <w:rPr>
          <w:rFonts w:ascii="Calibri" w:hAnsi="Calibri" w:hint="cs"/>
          <w:b/>
          <w:bCs/>
          <w:rtl/>
        </w:rPr>
        <w:t>. המציעים</w:t>
      </w:r>
      <w:r w:rsidRPr="00A80D9E">
        <w:rPr>
          <w:rFonts w:ascii="Calibri" w:hAnsi="Calibri"/>
          <w:b/>
          <w:bCs/>
          <w:rtl/>
        </w:rPr>
        <w:t xml:space="preserve"> </w:t>
      </w:r>
      <w:r w:rsidRPr="00A80D9E">
        <w:rPr>
          <w:rFonts w:ascii="Calibri" w:hAnsi="Calibri" w:hint="cs"/>
          <w:b/>
          <w:bCs/>
          <w:rtl/>
        </w:rPr>
        <w:t>מתבקשים</w:t>
      </w:r>
      <w:r w:rsidRPr="00A80D9E">
        <w:rPr>
          <w:rFonts w:ascii="Calibri" w:hAnsi="Calibri"/>
          <w:b/>
          <w:bCs/>
          <w:rtl/>
        </w:rPr>
        <w:t xml:space="preserve"> </w:t>
      </w:r>
      <w:r w:rsidRPr="00A80D9E">
        <w:rPr>
          <w:rFonts w:ascii="Calibri" w:hAnsi="Calibri" w:hint="cs"/>
          <w:b/>
          <w:bCs/>
          <w:rtl/>
        </w:rPr>
        <w:t>להציג</w:t>
      </w:r>
      <w:r w:rsidRPr="00A80D9E">
        <w:rPr>
          <w:rFonts w:ascii="Calibri" w:hAnsi="Calibri"/>
          <w:b/>
          <w:bCs/>
          <w:rtl/>
        </w:rPr>
        <w:t xml:space="preserve"> </w:t>
      </w:r>
      <w:r w:rsidRPr="00A80D9E">
        <w:rPr>
          <w:rFonts w:ascii="Calibri" w:hAnsi="Calibri" w:hint="cs"/>
          <w:b/>
          <w:bCs/>
          <w:rtl/>
        </w:rPr>
        <w:t>את</w:t>
      </w:r>
      <w:r w:rsidRPr="00A80D9E">
        <w:rPr>
          <w:rFonts w:ascii="Calibri" w:hAnsi="Calibri"/>
          <w:b/>
          <w:bCs/>
          <w:rtl/>
        </w:rPr>
        <w:t xml:space="preserve"> </w:t>
      </w:r>
      <w:r w:rsidRPr="00A80D9E">
        <w:rPr>
          <w:rFonts w:ascii="Calibri" w:hAnsi="Calibri" w:hint="cs"/>
          <w:b/>
          <w:bCs/>
          <w:rtl/>
        </w:rPr>
        <w:t>נוסח</w:t>
      </w:r>
      <w:r w:rsidRPr="00A80D9E">
        <w:rPr>
          <w:rFonts w:ascii="Calibri" w:hAnsi="Calibri"/>
          <w:b/>
          <w:bCs/>
          <w:rtl/>
        </w:rPr>
        <w:t xml:space="preserve"> </w:t>
      </w:r>
      <w:r w:rsidRPr="00A80D9E">
        <w:rPr>
          <w:rFonts w:ascii="Calibri" w:hAnsi="Calibri" w:hint="cs"/>
          <w:b/>
          <w:bCs/>
          <w:rtl/>
        </w:rPr>
        <w:t>הערבות</w:t>
      </w:r>
      <w:r w:rsidRPr="00A80D9E">
        <w:rPr>
          <w:rFonts w:ascii="Calibri" w:hAnsi="Calibri"/>
          <w:b/>
          <w:bCs/>
          <w:rtl/>
        </w:rPr>
        <w:t xml:space="preserve"> </w:t>
      </w:r>
      <w:r w:rsidRPr="00A80D9E">
        <w:rPr>
          <w:rFonts w:ascii="Calibri" w:hAnsi="Calibri" w:hint="cs"/>
          <w:b/>
          <w:bCs/>
          <w:rtl/>
        </w:rPr>
        <w:t>לבנק</w:t>
      </w:r>
      <w:r w:rsidRPr="00A80D9E">
        <w:rPr>
          <w:rFonts w:ascii="Calibri" w:hAnsi="Calibri"/>
          <w:b/>
          <w:bCs/>
          <w:rtl/>
        </w:rPr>
        <w:t xml:space="preserve"> </w:t>
      </w:r>
      <w:r w:rsidRPr="00A80D9E">
        <w:rPr>
          <w:rFonts w:ascii="Calibri" w:hAnsi="Calibri" w:hint="cs"/>
          <w:b/>
          <w:bCs/>
          <w:rtl/>
        </w:rPr>
        <w:t>מוציא</w:t>
      </w:r>
      <w:r w:rsidRPr="00A80D9E">
        <w:rPr>
          <w:rFonts w:ascii="Calibri" w:hAnsi="Calibri"/>
          <w:b/>
          <w:bCs/>
          <w:rtl/>
        </w:rPr>
        <w:t xml:space="preserve"> </w:t>
      </w:r>
      <w:r w:rsidRPr="00A80D9E">
        <w:rPr>
          <w:rFonts w:ascii="Calibri" w:hAnsi="Calibri" w:hint="cs"/>
          <w:b/>
          <w:bCs/>
          <w:rtl/>
        </w:rPr>
        <w:t>הערבות</w:t>
      </w:r>
      <w:r w:rsidRPr="00A80D9E">
        <w:rPr>
          <w:rFonts w:ascii="Calibri" w:hAnsi="Calibri"/>
          <w:b/>
          <w:bCs/>
          <w:rtl/>
        </w:rPr>
        <w:t xml:space="preserve"> </w:t>
      </w:r>
      <w:r w:rsidRPr="00A80D9E">
        <w:rPr>
          <w:rFonts w:ascii="Calibri" w:hAnsi="Calibri" w:hint="cs"/>
          <w:b/>
          <w:bCs/>
          <w:rtl/>
        </w:rPr>
        <w:t>ולבקשו</w:t>
      </w:r>
      <w:r w:rsidRPr="00A80D9E">
        <w:rPr>
          <w:rFonts w:ascii="Calibri" w:hAnsi="Calibri"/>
          <w:b/>
          <w:bCs/>
          <w:rtl/>
        </w:rPr>
        <w:t xml:space="preserve"> </w:t>
      </w:r>
      <w:r w:rsidRPr="00A80D9E">
        <w:rPr>
          <w:rFonts w:ascii="Calibri" w:hAnsi="Calibri" w:hint="cs"/>
          <w:b/>
          <w:bCs/>
          <w:rtl/>
        </w:rPr>
        <w:t>להקפיד</w:t>
      </w:r>
      <w:r w:rsidRPr="00A80D9E">
        <w:rPr>
          <w:rFonts w:ascii="Calibri" w:hAnsi="Calibri"/>
          <w:b/>
          <w:bCs/>
          <w:rtl/>
        </w:rPr>
        <w:t xml:space="preserve"> </w:t>
      </w:r>
      <w:r w:rsidRPr="00A80D9E">
        <w:rPr>
          <w:rFonts w:ascii="Calibri" w:hAnsi="Calibri" w:hint="cs"/>
          <w:b/>
          <w:bCs/>
          <w:rtl/>
        </w:rPr>
        <w:t>באופן</w:t>
      </w:r>
      <w:r w:rsidRPr="00A80D9E">
        <w:rPr>
          <w:rFonts w:ascii="Calibri" w:hAnsi="Calibri"/>
          <w:b/>
          <w:bCs/>
          <w:rtl/>
        </w:rPr>
        <w:t xml:space="preserve"> </w:t>
      </w:r>
      <w:r w:rsidRPr="00A80D9E">
        <w:rPr>
          <w:rFonts w:ascii="Calibri" w:hAnsi="Calibri" w:hint="cs"/>
          <w:b/>
          <w:bCs/>
          <w:rtl/>
        </w:rPr>
        <w:t>מיוחד</w:t>
      </w:r>
      <w:r w:rsidRPr="00A80D9E">
        <w:rPr>
          <w:rFonts w:ascii="Calibri" w:hAnsi="Calibri"/>
          <w:b/>
          <w:bCs/>
          <w:rtl/>
        </w:rPr>
        <w:t xml:space="preserve"> </w:t>
      </w:r>
      <w:r w:rsidRPr="00A80D9E">
        <w:rPr>
          <w:rFonts w:ascii="Calibri" w:hAnsi="Calibri" w:hint="cs"/>
          <w:b/>
          <w:bCs/>
          <w:rtl/>
        </w:rPr>
        <w:t>על</w:t>
      </w:r>
      <w:r w:rsidRPr="00A80D9E">
        <w:rPr>
          <w:rFonts w:ascii="Calibri" w:hAnsi="Calibri"/>
          <w:b/>
          <w:bCs/>
          <w:rtl/>
        </w:rPr>
        <w:t xml:space="preserve"> </w:t>
      </w:r>
      <w:r w:rsidRPr="00A80D9E">
        <w:rPr>
          <w:rFonts w:ascii="Calibri" w:hAnsi="Calibri" w:hint="cs"/>
          <w:b/>
          <w:bCs/>
          <w:rtl/>
        </w:rPr>
        <w:t>תנאי</w:t>
      </w:r>
      <w:r w:rsidRPr="00A80D9E">
        <w:rPr>
          <w:rFonts w:ascii="Calibri" w:hAnsi="Calibri"/>
          <w:b/>
          <w:bCs/>
          <w:rtl/>
        </w:rPr>
        <w:t xml:space="preserve"> </w:t>
      </w:r>
      <w:r w:rsidRPr="00A80D9E">
        <w:rPr>
          <w:rFonts w:ascii="Calibri" w:hAnsi="Calibri" w:hint="cs"/>
          <w:b/>
          <w:bCs/>
          <w:rtl/>
        </w:rPr>
        <w:t>הערבות</w:t>
      </w:r>
      <w:r w:rsidRPr="00A80D9E">
        <w:rPr>
          <w:rFonts w:ascii="Calibri" w:hAnsi="Calibri"/>
          <w:b/>
          <w:bCs/>
          <w:rtl/>
        </w:rPr>
        <w:t xml:space="preserve"> </w:t>
      </w:r>
      <w:r w:rsidRPr="00A80D9E">
        <w:rPr>
          <w:rFonts w:ascii="Calibri" w:hAnsi="Calibri" w:hint="cs"/>
          <w:b/>
          <w:bCs/>
          <w:rtl/>
        </w:rPr>
        <w:t>ונוסחה</w:t>
      </w:r>
      <w:r w:rsidRPr="00A80D9E">
        <w:rPr>
          <w:rFonts w:ascii="Calibri" w:hAnsi="Calibri"/>
          <w:b/>
          <w:bCs/>
          <w:rtl/>
        </w:rPr>
        <w:t xml:space="preserve"> </w:t>
      </w:r>
      <w:r w:rsidRPr="00A80D9E">
        <w:rPr>
          <w:rFonts w:ascii="Calibri" w:hAnsi="Calibri" w:hint="cs"/>
          <w:b/>
          <w:bCs/>
          <w:rtl/>
        </w:rPr>
        <w:t>כמבוקש</w:t>
      </w:r>
      <w:r w:rsidRPr="00A80D9E">
        <w:rPr>
          <w:rFonts w:ascii="Calibri" w:hAnsi="Calibri"/>
          <w:b/>
          <w:bCs/>
          <w:rtl/>
        </w:rPr>
        <w:t xml:space="preserve"> </w:t>
      </w:r>
      <w:r w:rsidRPr="00A80D9E">
        <w:rPr>
          <w:rFonts w:ascii="Calibri" w:hAnsi="Calibri" w:hint="cs"/>
          <w:b/>
          <w:bCs/>
          <w:rtl/>
        </w:rPr>
        <w:t>לעיל</w:t>
      </w:r>
      <w:r w:rsidRPr="00A80D9E">
        <w:rPr>
          <w:rFonts w:ascii="Calibri" w:hAnsi="Calibri"/>
          <w:b/>
          <w:bCs/>
          <w:rtl/>
        </w:rPr>
        <w:t>.</w:t>
      </w:r>
    </w:p>
    <w:p w14:paraId="5D520130" w14:textId="77777777" w:rsidR="00EA2783" w:rsidRPr="00823F49" w:rsidRDefault="00EA2783" w:rsidP="00A9235A">
      <w:pPr>
        <w:numPr>
          <w:ilvl w:val="1"/>
          <w:numId w:val="13"/>
        </w:numPr>
        <w:spacing w:before="120" w:after="120" w:line="360" w:lineRule="auto"/>
        <w:ind w:left="-142" w:hanging="425"/>
        <w:contextualSpacing/>
        <w:rPr>
          <w:b/>
          <w:bCs/>
        </w:rPr>
      </w:pPr>
      <w:r w:rsidRPr="00CA6E1A">
        <w:rPr>
          <w:rFonts w:eastAsiaTheme="minorHAnsi" w:cs="David" w:hint="cs"/>
          <w:sz w:val="24"/>
          <w:szCs w:val="24"/>
          <w:rtl/>
          <w:lang w:eastAsia="en-US"/>
        </w:rPr>
        <w:t>בדיקת ערבות המכרז</w:t>
      </w:r>
    </w:p>
    <w:p w14:paraId="2E048726" w14:textId="00DC441D" w:rsidR="00EA2783" w:rsidRPr="009821BE" w:rsidRDefault="00EA2783" w:rsidP="00BF22AB">
      <w:pPr>
        <w:numPr>
          <w:ilvl w:val="2"/>
          <w:numId w:val="13"/>
        </w:numPr>
        <w:spacing w:before="120" w:after="120" w:line="360" w:lineRule="auto"/>
        <w:ind w:left="567" w:hanging="709"/>
        <w:contextualSpacing/>
        <w:rPr>
          <w:rFonts w:eastAsiaTheme="minorHAnsi" w:cs="David"/>
          <w:sz w:val="24"/>
          <w:szCs w:val="24"/>
          <w:rtl/>
          <w:lang w:eastAsia="en-US"/>
        </w:rPr>
      </w:pPr>
      <w:r w:rsidRPr="009821BE">
        <w:rPr>
          <w:rFonts w:eastAsiaTheme="minorHAnsi" w:cs="David" w:hint="cs"/>
          <w:sz w:val="24"/>
          <w:szCs w:val="24"/>
          <w:rtl/>
          <w:lang w:eastAsia="en-US"/>
        </w:rPr>
        <w:t xml:space="preserve">המציעים רשאים להגיש לבדיקת המזמין את טיוטת נוסח ערבות ההצעה בדוא"ל לאיש הקשר עד המועד הקבוע בטבלת המועדים בסעיף </w:t>
      </w:r>
      <w:r w:rsidRPr="009821BE">
        <w:rPr>
          <w:rFonts w:eastAsiaTheme="minorHAnsi" w:cs="David" w:hint="cs"/>
          <w:sz w:val="24"/>
          <w:szCs w:val="24"/>
          <w:rtl/>
          <w:cs/>
          <w:lang w:eastAsia="en-US"/>
        </w:rPr>
        <w:t xml:space="preserve">1 </w:t>
      </w:r>
      <w:r w:rsidRPr="009821BE">
        <w:rPr>
          <w:rFonts w:eastAsiaTheme="minorHAnsi" w:cs="David" w:hint="cs"/>
          <w:sz w:val="24"/>
          <w:szCs w:val="24"/>
          <w:rtl/>
          <w:lang w:eastAsia="en-US"/>
        </w:rPr>
        <w:t>שלעיל, לוח הזמנים למכרז-</w:t>
      </w:r>
      <w:r w:rsidRPr="009821BE">
        <w:rPr>
          <w:rFonts w:eastAsiaTheme="minorHAnsi" w:cs="David"/>
          <w:sz w:val="24"/>
          <w:szCs w:val="24"/>
          <w:rtl/>
          <w:lang w:eastAsia="en-US"/>
        </w:rPr>
        <w:t xml:space="preserve">מועד </w:t>
      </w:r>
      <w:r w:rsidRPr="009821BE">
        <w:rPr>
          <w:rFonts w:eastAsiaTheme="minorHAnsi" w:cs="David" w:hint="cs"/>
          <w:sz w:val="24"/>
          <w:szCs w:val="24"/>
          <w:rtl/>
          <w:lang w:eastAsia="en-US"/>
        </w:rPr>
        <w:t xml:space="preserve">הגשת שאלות ההבהרה בתאריך </w:t>
      </w:r>
      <w:r w:rsidR="00BF22AB">
        <w:rPr>
          <w:rFonts w:eastAsiaTheme="minorHAnsi" w:cs="David" w:hint="cs"/>
          <w:sz w:val="24"/>
          <w:szCs w:val="24"/>
          <w:rtl/>
          <w:lang w:eastAsia="en-US"/>
        </w:rPr>
        <w:t>9</w:t>
      </w:r>
      <w:r w:rsidRPr="009821BE">
        <w:rPr>
          <w:rFonts w:eastAsiaTheme="minorHAnsi" w:cs="David" w:hint="cs"/>
          <w:sz w:val="24"/>
          <w:szCs w:val="24"/>
          <w:rtl/>
          <w:lang w:eastAsia="en-US"/>
        </w:rPr>
        <w:t>.</w:t>
      </w:r>
      <w:r w:rsidR="009821BE" w:rsidRPr="009821BE">
        <w:rPr>
          <w:rFonts w:eastAsiaTheme="minorHAnsi" w:cs="David" w:hint="cs"/>
          <w:sz w:val="24"/>
          <w:szCs w:val="24"/>
          <w:rtl/>
          <w:lang w:eastAsia="en-US"/>
        </w:rPr>
        <w:t>5</w:t>
      </w:r>
      <w:r w:rsidRPr="009821BE">
        <w:rPr>
          <w:rFonts w:eastAsiaTheme="minorHAnsi" w:cs="David" w:hint="cs"/>
          <w:sz w:val="24"/>
          <w:szCs w:val="24"/>
          <w:rtl/>
          <w:lang w:eastAsia="en-US"/>
        </w:rPr>
        <w:t>.201</w:t>
      </w:r>
      <w:r w:rsidR="009821BE" w:rsidRPr="009821BE">
        <w:rPr>
          <w:rFonts w:eastAsiaTheme="minorHAnsi" w:cs="David" w:hint="cs"/>
          <w:sz w:val="24"/>
          <w:szCs w:val="24"/>
          <w:rtl/>
          <w:lang w:eastAsia="en-US"/>
        </w:rPr>
        <w:t>9</w:t>
      </w:r>
      <w:r w:rsidRPr="009821BE">
        <w:rPr>
          <w:rFonts w:eastAsiaTheme="minorHAnsi" w:cs="David" w:hint="cs"/>
          <w:sz w:val="24"/>
          <w:szCs w:val="24"/>
          <w:rtl/>
          <w:lang w:eastAsia="en-US"/>
        </w:rPr>
        <w:t>, ולקבל פרה-רולינג ביחס לנוסח כתב הערבות.</w:t>
      </w:r>
    </w:p>
    <w:p w14:paraId="7EC1882E" w14:textId="77777777" w:rsidR="00EA2783" w:rsidRPr="00CA6E1A" w:rsidRDefault="00EA2783" w:rsidP="00EC354E">
      <w:pPr>
        <w:numPr>
          <w:ilvl w:val="2"/>
          <w:numId w:val="13"/>
        </w:numPr>
        <w:spacing w:before="120" w:after="120" w:line="360" w:lineRule="auto"/>
        <w:ind w:left="567" w:hanging="709"/>
        <w:contextualSpacing/>
        <w:rPr>
          <w:rFonts w:eastAsiaTheme="minorHAnsi" w:cs="David"/>
          <w:sz w:val="24"/>
          <w:szCs w:val="24"/>
          <w:lang w:eastAsia="en-US"/>
        </w:rPr>
      </w:pPr>
      <w:r w:rsidRPr="00CA6E1A">
        <w:rPr>
          <w:rFonts w:eastAsiaTheme="minorHAnsi" w:cs="David" w:hint="cs"/>
          <w:sz w:val="24"/>
          <w:szCs w:val="24"/>
          <w:rtl/>
          <w:lang w:eastAsia="en-US"/>
        </w:rPr>
        <w:t xml:space="preserve">יובהר, המזמין יבדוק ערבות של מציע פעם אחת בלבד. במידה והתגלתה טעות בהעתק של הערבות שהגיש המציע, באחריות המציע לתקן את הטעות ולוודא כי לא נוצר פגם נוסף בערבות. </w:t>
      </w:r>
    </w:p>
    <w:p w14:paraId="199B7B01" w14:textId="7192C3CF" w:rsidR="000C5BFC" w:rsidRPr="00FF7FFE" w:rsidRDefault="00EA2783" w:rsidP="00EC354E">
      <w:pPr>
        <w:numPr>
          <w:ilvl w:val="2"/>
          <w:numId w:val="13"/>
        </w:numPr>
        <w:spacing w:before="120" w:after="120" w:line="360" w:lineRule="auto"/>
        <w:ind w:left="567" w:hanging="709"/>
        <w:contextualSpacing/>
        <w:rPr>
          <w:rFonts w:eastAsiaTheme="minorHAnsi" w:cs="David"/>
          <w:sz w:val="24"/>
          <w:szCs w:val="24"/>
          <w:rtl/>
          <w:lang w:eastAsia="en-US"/>
        </w:rPr>
      </w:pPr>
      <w:r w:rsidRPr="00CA6E1A">
        <w:rPr>
          <w:rFonts w:eastAsiaTheme="minorHAnsi" w:cs="David" w:hint="cs"/>
          <w:sz w:val="24"/>
          <w:szCs w:val="24"/>
          <w:rtl/>
          <w:lang w:eastAsia="en-US"/>
        </w:rPr>
        <w:t xml:space="preserve">לא תיפסל ערבות בשל פגם בערבות שאישר המזמין. </w:t>
      </w:r>
    </w:p>
    <w:p w14:paraId="771F7D8E" w14:textId="55D62124" w:rsidR="00EA2783" w:rsidRPr="00FE189F" w:rsidRDefault="00EA2783" w:rsidP="00EC354E">
      <w:pPr>
        <w:pStyle w:val="30"/>
        <w:numPr>
          <w:ilvl w:val="0"/>
          <w:numId w:val="44"/>
        </w:numPr>
        <w:bidi/>
        <w:ind w:left="-426" w:hanging="425"/>
        <w:rPr>
          <w:rtl/>
        </w:rPr>
      </w:pPr>
      <w:r w:rsidRPr="00FE189F">
        <w:rPr>
          <w:rFonts w:hint="cs"/>
          <w:rtl/>
        </w:rPr>
        <w:t>אופן הגשת ההצעות</w:t>
      </w:r>
    </w:p>
    <w:p w14:paraId="2FDC30C2" w14:textId="77777777" w:rsidR="00FF7FFE" w:rsidRPr="00FF7FFE" w:rsidRDefault="00FF7FFE" w:rsidP="00FF7FFE">
      <w:pPr>
        <w:pStyle w:val="a9"/>
        <w:widowControl w:val="0"/>
        <w:numPr>
          <w:ilvl w:val="0"/>
          <w:numId w:val="13"/>
        </w:numPr>
        <w:suppressLineNumbers/>
        <w:overflowPunct w:val="0"/>
        <w:autoSpaceDE w:val="0"/>
        <w:autoSpaceDN w:val="0"/>
        <w:adjustRightInd w:val="0"/>
        <w:spacing w:before="0" w:after="0"/>
        <w:contextualSpacing w:val="0"/>
        <w:textAlignment w:val="baseline"/>
        <w:outlineLvl w:val="1"/>
        <w:rPr>
          <w:caps/>
          <w:vanish/>
          <w:spacing w:val="15"/>
          <w:sz w:val="32"/>
          <w:rtl/>
        </w:rPr>
      </w:pPr>
    </w:p>
    <w:p w14:paraId="0E20BA15" w14:textId="658FB74A" w:rsidR="00EA2783" w:rsidRPr="00A42265" w:rsidRDefault="00FF7FFE" w:rsidP="00EC354E">
      <w:pPr>
        <w:pStyle w:val="21"/>
        <w:numPr>
          <w:ilvl w:val="1"/>
          <w:numId w:val="13"/>
        </w:numPr>
        <w:suppressLineNumbers/>
        <w:overflowPunct w:val="0"/>
        <w:autoSpaceDE w:val="0"/>
        <w:autoSpaceDN w:val="0"/>
        <w:adjustRightInd w:val="0"/>
        <w:spacing w:before="0"/>
        <w:ind w:left="141" w:hanging="567"/>
        <w:textAlignment w:val="baseline"/>
        <w:rPr>
          <w:b w:val="0"/>
          <w:bCs w:val="0"/>
          <w:szCs w:val="24"/>
          <w:u w:val="single"/>
          <w:rtl/>
        </w:rPr>
      </w:pPr>
      <w:r>
        <w:rPr>
          <w:rFonts w:hint="cs"/>
          <w:b w:val="0"/>
          <w:bCs w:val="0"/>
          <w:szCs w:val="24"/>
          <w:rtl/>
        </w:rPr>
        <w:t xml:space="preserve"> </w:t>
      </w:r>
      <w:r w:rsidR="00EA2783" w:rsidRPr="00A42265">
        <w:rPr>
          <w:b w:val="0"/>
          <w:bCs w:val="0"/>
          <w:szCs w:val="24"/>
          <w:rtl/>
        </w:rPr>
        <w:t>את ההצעות</w:t>
      </w:r>
      <w:r w:rsidR="00EA2783" w:rsidRPr="00A42265">
        <w:rPr>
          <w:rFonts w:hint="cs"/>
          <w:b w:val="0"/>
          <w:bCs w:val="0"/>
          <w:szCs w:val="24"/>
          <w:rtl/>
        </w:rPr>
        <w:t xml:space="preserve"> </w:t>
      </w:r>
      <w:r w:rsidR="00EA2783" w:rsidRPr="00A42265">
        <w:rPr>
          <w:b w:val="0"/>
          <w:bCs w:val="0"/>
          <w:szCs w:val="24"/>
          <w:rtl/>
        </w:rPr>
        <w:t>יש להכניס לתיבת המכרזים שבמשרדי מינהל הרכ</w:t>
      </w:r>
      <w:r w:rsidR="00EA2783">
        <w:rPr>
          <w:rFonts w:hint="cs"/>
          <w:b w:val="0"/>
          <w:bCs w:val="0"/>
          <w:szCs w:val="24"/>
          <w:rtl/>
        </w:rPr>
        <w:t>ב</w:t>
      </w:r>
      <w:r w:rsidR="00EA2783" w:rsidRPr="00A42265">
        <w:rPr>
          <w:b w:val="0"/>
          <w:bCs w:val="0"/>
          <w:szCs w:val="24"/>
          <w:rtl/>
        </w:rPr>
        <w:t xml:space="preserve"> הממשלתי, רח' </w:t>
      </w:r>
      <w:r w:rsidR="00EA2783">
        <w:rPr>
          <w:rFonts w:hint="cs"/>
          <w:b w:val="0"/>
          <w:bCs w:val="0"/>
          <w:szCs w:val="24"/>
          <w:rtl/>
        </w:rPr>
        <w:t>בית הדפוס 12 גבעת שאול ירושלים קומה ה'</w:t>
      </w:r>
      <w:r w:rsidR="00EA2783" w:rsidRPr="00A42265">
        <w:rPr>
          <w:b w:val="0"/>
          <w:bCs w:val="0"/>
          <w:szCs w:val="24"/>
          <w:rtl/>
        </w:rPr>
        <w:t>, בימים א' עד ה' בין השעות 08:00 -1</w:t>
      </w:r>
      <w:r w:rsidR="00EA2783">
        <w:rPr>
          <w:rFonts w:hint="cs"/>
          <w:b w:val="0"/>
          <w:bCs w:val="0"/>
          <w:szCs w:val="24"/>
          <w:rtl/>
        </w:rPr>
        <w:t>3</w:t>
      </w:r>
      <w:r w:rsidR="00EA2783" w:rsidRPr="00A42265">
        <w:rPr>
          <w:b w:val="0"/>
          <w:bCs w:val="0"/>
          <w:szCs w:val="24"/>
          <w:rtl/>
        </w:rPr>
        <w:t xml:space="preserve">:00 (למעט ימי שישי, ערבי חג, חגים וימי חול המועד), לא יאוחר מיום ה- </w:t>
      </w:r>
      <w:r w:rsidR="009821BE">
        <w:rPr>
          <w:rFonts w:hint="cs"/>
          <w:b w:val="0"/>
          <w:bCs w:val="0"/>
          <w:szCs w:val="24"/>
          <w:rtl/>
        </w:rPr>
        <w:t>2.6.2019</w:t>
      </w:r>
      <w:r w:rsidR="00EA2783">
        <w:rPr>
          <w:rFonts w:hint="cs"/>
          <w:b w:val="0"/>
          <w:bCs w:val="0"/>
          <w:szCs w:val="24"/>
          <w:rtl/>
        </w:rPr>
        <w:t xml:space="preserve"> </w:t>
      </w:r>
      <w:r w:rsidR="00EA2783" w:rsidRPr="00A42265">
        <w:rPr>
          <w:b w:val="0"/>
          <w:bCs w:val="0"/>
          <w:szCs w:val="24"/>
          <w:rtl/>
        </w:rPr>
        <w:t>בשעה 1</w:t>
      </w:r>
      <w:r w:rsidR="00EA2783">
        <w:rPr>
          <w:rFonts w:hint="cs"/>
          <w:b w:val="0"/>
          <w:bCs w:val="0"/>
          <w:szCs w:val="24"/>
          <w:rtl/>
        </w:rPr>
        <w:t>3</w:t>
      </w:r>
      <w:r w:rsidR="00EA2783" w:rsidRPr="00A42265">
        <w:rPr>
          <w:b w:val="0"/>
          <w:bCs w:val="0"/>
          <w:szCs w:val="24"/>
          <w:rtl/>
        </w:rPr>
        <w:t>:00.</w:t>
      </w:r>
      <w:r w:rsidR="00EA2783" w:rsidRPr="00A42265">
        <w:rPr>
          <w:rFonts w:hint="cs"/>
          <w:b w:val="0"/>
          <w:bCs w:val="0"/>
          <w:szCs w:val="24"/>
          <w:rtl/>
        </w:rPr>
        <w:t xml:space="preserve"> </w:t>
      </w:r>
    </w:p>
    <w:p w14:paraId="188F7719" w14:textId="77777777" w:rsidR="00EA2783" w:rsidRPr="00A42265" w:rsidRDefault="00EA2783" w:rsidP="00EC354E">
      <w:pPr>
        <w:pStyle w:val="21"/>
        <w:widowControl/>
        <w:numPr>
          <w:ilvl w:val="1"/>
          <w:numId w:val="13"/>
        </w:numPr>
        <w:tabs>
          <w:tab w:val="num" w:pos="1417"/>
        </w:tabs>
        <w:overflowPunct w:val="0"/>
        <w:autoSpaceDE w:val="0"/>
        <w:autoSpaceDN w:val="0"/>
        <w:adjustRightInd w:val="0"/>
        <w:spacing w:before="0"/>
        <w:ind w:left="141" w:hanging="567"/>
        <w:textAlignment w:val="baseline"/>
        <w:rPr>
          <w:b w:val="0"/>
          <w:bCs w:val="0"/>
          <w:szCs w:val="24"/>
          <w:rtl/>
        </w:rPr>
      </w:pPr>
      <w:r w:rsidRPr="00A42265">
        <w:rPr>
          <w:rFonts w:hint="cs"/>
          <w:b w:val="0"/>
          <w:bCs w:val="0"/>
          <w:szCs w:val="24"/>
          <w:rtl/>
        </w:rPr>
        <w:t xml:space="preserve">ההצעות למכרז תוגשנה באופן הבא: </w:t>
      </w:r>
    </w:p>
    <w:p w14:paraId="52D8A7CA" w14:textId="77777777" w:rsidR="00EA2783" w:rsidRPr="00A42265" w:rsidRDefault="00EA2783" w:rsidP="00EC354E">
      <w:pPr>
        <w:pStyle w:val="21"/>
        <w:widowControl/>
        <w:numPr>
          <w:ilvl w:val="2"/>
          <w:numId w:val="13"/>
        </w:numPr>
        <w:tabs>
          <w:tab w:val="num" w:pos="1417"/>
        </w:tabs>
        <w:overflowPunct w:val="0"/>
        <w:autoSpaceDE w:val="0"/>
        <w:autoSpaceDN w:val="0"/>
        <w:adjustRightInd w:val="0"/>
        <w:spacing w:before="0"/>
        <w:ind w:left="850" w:hanging="709"/>
        <w:textAlignment w:val="baseline"/>
        <w:rPr>
          <w:b w:val="0"/>
          <w:bCs w:val="0"/>
          <w:szCs w:val="24"/>
        </w:rPr>
      </w:pPr>
      <w:r w:rsidRPr="00A42265">
        <w:rPr>
          <w:rFonts w:hint="cs"/>
          <w:b w:val="0"/>
          <w:bCs w:val="0"/>
          <w:szCs w:val="24"/>
          <w:rtl/>
        </w:rPr>
        <w:t xml:space="preserve"> מעטפה 1: </w:t>
      </w:r>
      <w:r w:rsidRPr="00A42265">
        <w:rPr>
          <w:b w:val="0"/>
          <w:bCs w:val="0"/>
          <w:szCs w:val="24"/>
          <w:rtl/>
        </w:rPr>
        <w:t>הצעה - תכלול כל מסמך הנדרש ל</w:t>
      </w:r>
      <w:r w:rsidRPr="00A42265">
        <w:rPr>
          <w:rFonts w:hint="cs"/>
          <w:b w:val="0"/>
          <w:bCs w:val="0"/>
          <w:szCs w:val="24"/>
          <w:rtl/>
        </w:rPr>
        <w:t>צורך הוכחת כל פרט הנדרש לצורך התמודדות</w:t>
      </w:r>
      <w:r w:rsidRPr="00A42265">
        <w:rPr>
          <w:b w:val="0"/>
          <w:bCs w:val="0"/>
          <w:szCs w:val="24"/>
          <w:rtl/>
        </w:rPr>
        <w:t xml:space="preserve"> </w:t>
      </w:r>
      <w:r w:rsidRPr="00A42265">
        <w:rPr>
          <w:rFonts w:hint="cs"/>
          <w:b w:val="0"/>
          <w:bCs w:val="0"/>
          <w:szCs w:val="24"/>
          <w:rtl/>
        </w:rPr>
        <w:t>ב</w:t>
      </w:r>
      <w:r w:rsidRPr="00A42265">
        <w:rPr>
          <w:b w:val="0"/>
          <w:bCs w:val="0"/>
          <w:szCs w:val="24"/>
          <w:rtl/>
        </w:rPr>
        <w:t>מכרז</w:t>
      </w:r>
      <w:r w:rsidRPr="00A42265">
        <w:rPr>
          <w:rFonts w:hint="cs"/>
          <w:b w:val="0"/>
          <w:bCs w:val="0"/>
          <w:szCs w:val="24"/>
          <w:rtl/>
        </w:rPr>
        <w:t>, לרבות לצורך</w:t>
      </w:r>
      <w:r w:rsidRPr="00A42265">
        <w:rPr>
          <w:b w:val="0"/>
          <w:bCs w:val="0"/>
          <w:szCs w:val="24"/>
          <w:rtl/>
        </w:rPr>
        <w:t xml:space="preserve"> </w:t>
      </w:r>
      <w:r w:rsidRPr="00A42265">
        <w:rPr>
          <w:rFonts w:hint="cs"/>
          <w:b w:val="0"/>
          <w:bCs w:val="0"/>
          <w:szCs w:val="24"/>
          <w:rtl/>
        </w:rPr>
        <w:t xml:space="preserve">ניקוד ההצעה, </w:t>
      </w:r>
      <w:r w:rsidRPr="000E111A">
        <w:rPr>
          <w:szCs w:val="24"/>
          <w:rtl/>
        </w:rPr>
        <w:t>וללא הצעת המחיר</w:t>
      </w:r>
      <w:r w:rsidRPr="00A42265">
        <w:rPr>
          <w:b w:val="0"/>
          <w:bCs w:val="0"/>
          <w:szCs w:val="24"/>
          <w:rtl/>
        </w:rPr>
        <w:t xml:space="preserve">. מעטפה זו תסומן כ"מעטפה </w:t>
      </w:r>
      <w:r w:rsidRPr="00A42265">
        <w:rPr>
          <w:rFonts w:hint="cs"/>
          <w:b w:val="0"/>
          <w:bCs w:val="0"/>
          <w:szCs w:val="24"/>
          <w:rtl/>
        </w:rPr>
        <w:t xml:space="preserve">מס' </w:t>
      </w:r>
      <w:r w:rsidRPr="00A42265">
        <w:rPr>
          <w:b w:val="0"/>
          <w:bCs w:val="0"/>
          <w:szCs w:val="24"/>
          <w:rtl/>
        </w:rPr>
        <w:t>1".</w:t>
      </w:r>
    </w:p>
    <w:p w14:paraId="195C0DD3" w14:textId="5D76A80E" w:rsidR="000C5BFC" w:rsidRPr="00A47C17" w:rsidRDefault="00EA2783" w:rsidP="00EC354E">
      <w:pPr>
        <w:pStyle w:val="21"/>
        <w:widowControl/>
        <w:numPr>
          <w:ilvl w:val="2"/>
          <w:numId w:val="13"/>
        </w:numPr>
        <w:tabs>
          <w:tab w:val="num" w:pos="1417"/>
        </w:tabs>
        <w:overflowPunct w:val="0"/>
        <w:autoSpaceDE w:val="0"/>
        <w:autoSpaceDN w:val="0"/>
        <w:adjustRightInd w:val="0"/>
        <w:spacing w:before="0"/>
        <w:ind w:left="850" w:hanging="709"/>
        <w:textAlignment w:val="baseline"/>
        <w:rPr>
          <w:b w:val="0"/>
          <w:bCs w:val="0"/>
          <w:szCs w:val="24"/>
        </w:rPr>
      </w:pPr>
      <w:r w:rsidRPr="00A42265">
        <w:rPr>
          <w:rFonts w:hint="cs"/>
          <w:b w:val="0"/>
          <w:bCs w:val="0"/>
          <w:szCs w:val="24"/>
          <w:rtl/>
        </w:rPr>
        <w:t xml:space="preserve"> </w:t>
      </w:r>
      <w:r w:rsidRPr="00C56872">
        <w:rPr>
          <w:rFonts w:hint="cs"/>
          <w:b w:val="0"/>
          <w:bCs w:val="0"/>
          <w:szCs w:val="24"/>
          <w:rtl/>
        </w:rPr>
        <w:t>מעטפה 2: הצ</w:t>
      </w:r>
      <w:r w:rsidR="00423A6F">
        <w:rPr>
          <w:b w:val="0"/>
          <w:bCs w:val="0"/>
          <w:szCs w:val="24"/>
          <w:rtl/>
        </w:rPr>
        <w:t>עת המחיר – תוגש כמפורט בסעיף</w:t>
      </w:r>
      <w:r w:rsidR="00423A6F">
        <w:rPr>
          <w:rFonts w:hint="cs"/>
          <w:b w:val="0"/>
          <w:bCs w:val="0"/>
          <w:szCs w:val="24"/>
          <w:rtl/>
        </w:rPr>
        <w:t xml:space="preserve"> 8 </w:t>
      </w:r>
      <w:r w:rsidRPr="00C56872">
        <w:rPr>
          <w:rFonts w:hint="eastAsia"/>
          <w:b w:val="0"/>
          <w:bCs w:val="0"/>
          <w:szCs w:val="24"/>
          <w:rtl/>
        </w:rPr>
        <w:t>לעיל</w:t>
      </w:r>
      <w:r w:rsidRPr="00C56872">
        <w:rPr>
          <w:rFonts w:hint="cs"/>
          <w:b w:val="0"/>
          <w:bCs w:val="0"/>
          <w:szCs w:val="24"/>
          <w:rtl/>
        </w:rPr>
        <w:t>.</w:t>
      </w:r>
      <w:r w:rsidRPr="00C56872">
        <w:rPr>
          <w:b w:val="0"/>
          <w:bCs w:val="0"/>
          <w:szCs w:val="24"/>
          <w:rtl/>
        </w:rPr>
        <w:t xml:space="preserve"> </w:t>
      </w:r>
      <w:r w:rsidR="000C5BFC" w:rsidRPr="00A47C17">
        <w:rPr>
          <w:rFonts w:hint="cs"/>
          <w:b w:val="0"/>
          <w:bCs w:val="0"/>
          <w:szCs w:val="24"/>
          <w:rtl/>
        </w:rPr>
        <w:t>בנוסף</w:t>
      </w:r>
      <w:r w:rsidR="000C5BFC" w:rsidRPr="00A47C17">
        <w:rPr>
          <w:b w:val="0"/>
          <w:bCs w:val="0"/>
          <w:szCs w:val="24"/>
          <w:rtl/>
        </w:rPr>
        <w:t xml:space="preserve"> יש להכניס למעטפה מספר 2 מדיה דיגיטאלית נתיקה, כלומר דיסק און קי מתאים למחשב ועליו קובץ אקסל שהועבר למציעים </w:t>
      </w:r>
      <w:r w:rsidR="00F40F39">
        <w:rPr>
          <w:rFonts w:hint="cs"/>
          <w:b w:val="0"/>
          <w:bCs w:val="0"/>
          <w:szCs w:val="24"/>
          <w:rtl/>
        </w:rPr>
        <w:t>לצורך הגשת הצעת המחי</w:t>
      </w:r>
      <w:r w:rsidR="00093C55">
        <w:rPr>
          <w:rFonts w:hint="cs"/>
          <w:b w:val="0"/>
          <w:bCs w:val="0"/>
          <w:szCs w:val="24"/>
          <w:rtl/>
        </w:rPr>
        <w:t>ר.</w:t>
      </w:r>
    </w:p>
    <w:p w14:paraId="5CA9C294" w14:textId="11DE5773" w:rsidR="00EA2783" w:rsidRDefault="00EA2783" w:rsidP="00EC354E">
      <w:pPr>
        <w:pStyle w:val="21"/>
        <w:widowControl/>
        <w:numPr>
          <w:ilvl w:val="2"/>
          <w:numId w:val="13"/>
        </w:numPr>
        <w:tabs>
          <w:tab w:val="num" w:pos="1417"/>
        </w:tabs>
        <w:overflowPunct w:val="0"/>
        <w:autoSpaceDE w:val="0"/>
        <w:autoSpaceDN w:val="0"/>
        <w:adjustRightInd w:val="0"/>
        <w:spacing w:before="0"/>
        <w:ind w:left="850" w:hanging="709"/>
        <w:textAlignment w:val="baseline"/>
        <w:rPr>
          <w:b w:val="0"/>
          <w:bCs w:val="0"/>
          <w:szCs w:val="24"/>
          <w:rtl/>
        </w:rPr>
      </w:pPr>
      <w:r w:rsidRPr="00C56872">
        <w:rPr>
          <w:b w:val="0"/>
          <w:bCs w:val="0"/>
          <w:szCs w:val="24"/>
          <w:rtl/>
        </w:rPr>
        <w:t xml:space="preserve">מעטפה זו תסומן כ"מעטפה </w:t>
      </w:r>
      <w:r w:rsidRPr="00C56872">
        <w:rPr>
          <w:rFonts w:hint="cs"/>
          <w:b w:val="0"/>
          <w:bCs w:val="0"/>
          <w:szCs w:val="24"/>
          <w:rtl/>
        </w:rPr>
        <w:t>מס' 2</w:t>
      </w:r>
      <w:r w:rsidRPr="00C56872">
        <w:rPr>
          <w:b w:val="0"/>
          <w:bCs w:val="0"/>
          <w:szCs w:val="24"/>
          <w:rtl/>
        </w:rPr>
        <w:t>".</w:t>
      </w:r>
    </w:p>
    <w:p w14:paraId="598A9B5B" w14:textId="561C439B" w:rsidR="00093C55" w:rsidRPr="00A47C17" w:rsidRDefault="00093C55" w:rsidP="00EC354E">
      <w:pPr>
        <w:pStyle w:val="21"/>
        <w:widowControl/>
        <w:numPr>
          <w:ilvl w:val="2"/>
          <w:numId w:val="13"/>
        </w:numPr>
        <w:tabs>
          <w:tab w:val="num" w:pos="1417"/>
        </w:tabs>
        <w:overflowPunct w:val="0"/>
        <w:autoSpaceDE w:val="0"/>
        <w:autoSpaceDN w:val="0"/>
        <w:adjustRightInd w:val="0"/>
        <w:spacing w:before="0"/>
        <w:ind w:left="850" w:hanging="709"/>
        <w:textAlignment w:val="baseline"/>
        <w:rPr>
          <w:b w:val="0"/>
          <w:bCs w:val="0"/>
          <w:szCs w:val="24"/>
        </w:rPr>
      </w:pPr>
      <w:r w:rsidRPr="00A47C17">
        <w:rPr>
          <w:rFonts w:hint="cs"/>
          <w:b w:val="0"/>
          <w:bCs w:val="0"/>
          <w:szCs w:val="24"/>
          <w:rtl/>
        </w:rPr>
        <w:t xml:space="preserve">הקובץ למילוי נתוני </w:t>
      </w:r>
      <w:r w:rsidR="006A6995" w:rsidRPr="00A47C17">
        <w:rPr>
          <w:rFonts w:hint="cs"/>
          <w:b w:val="0"/>
          <w:bCs w:val="0"/>
          <w:szCs w:val="24"/>
          <w:rtl/>
        </w:rPr>
        <w:t xml:space="preserve">הצעת </w:t>
      </w:r>
      <w:r w:rsidRPr="00A47C17">
        <w:rPr>
          <w:rFonts w:hint="cs"/>
          <w:b w:val="0"/>
          <w:bCs w:val="0"/>
          <w:szCs w:val="24"/>
          <w:rtl/>
        </w:rPr>
        <w:t>המחיר והעבודות</w:t>
      </w:r>
      <w:r w:rsidRPr="00A47C17">
        <w:rPr>
          <w:b w:val="0"/>
          <w:bCs w:val="0"/>
          <w:szCs w:val="24"/>
          <w:rtl/>
        </w:rPr>
        <w:t xml:space="preserve"> הנלוות </w:t>
      </w:r>
      <w:r w:rsidRPr="00A47C17">
        <w:rPr>
          <w:rFonts w:hint="cs"/>
          <w:b w:val="0"/>
          <w:bCs w:val="0"/>
          <w:szCs w:val="24"/>
          <w:rtl/>
        </w:rPr>
        <w:t xml:space="preserve">ע"י המציע, ישלח בדוא"ל  על ידי עורך המכרז במעמד קבלת חוברת המכרז. </w:t>
      </w:r>
    </w:p>
    <w:p w14:paraId="3576C754" w14:textId="7509794D" w:rsidR="00093C55" w:rsidRPr="00A47C17" w:rsidRDefault="00093C55" w:rsidP="00EC354E">
      <w:pPr>
        <w:pStyle w:val="21"/>
        <w:widowControl/>
        <w:numPr>
          <w:ilvl w:val="2"/>
          <w:numId w:val="13"/>
        </w:numPr>
        <w:tabs>
          <w:tab w:val="num" w:pos="1417"/>
        </w:tabs>
        <w:overflowPunct w:val="0"/>
        <w:autoSpaceDE w:val="0"/>
        <w:autoSpaceDN w:val="0"/>
        <w:adjustRightInd w:val="0"/>
        <w:spacing w:before="0"/>
        <w:ind w:left="850" w:hanging="709"/>
        <w:textAlignment w:val="baseline"/>
        <w:rPr>
          <w:b w:val="0"/>
          <w:bCs w:val="0"/>
          <w:szCs w:val="24"/>
        </w:rPr>
      </w:pPr>
      <w:r w:rsidRPr="00A47C17">
        <w:rPr>
          <w:rFonts w:hint="cs"/>
          <w:b w:val="0"/>
          <w:bCs w:val="0"/>
          <w:szCs w:val="24"/>
          <w:rtl/>
        </w:rPr>
        <w:t xml:space="preserve"> גיליונות האקסל ימולאו על ידי המציע ויכללו הצעות המחיר בהתאם לסוגי </w:t>
      </w:r>
      <w:r w:rsidR="006A6995" w:rsidRPr="00A47C17">
        <w:rPr>
          <w:rFonts w:hint="cs"/>
          <w:b w:val="0"/>
          <w:bCs w:val="0"/>
          <w:szCs w:val="24"/>
          <w:rtl/>
        </w:rPr>
        <w:t>המצברים</w:t>
      </w:r>
      <w:r w:rsidRPr="00A47C17">
        <w:rPr>
          <w:rFonts w:hint="cs"/>
          <w:b w:val="0"/>
          <w:bCs w:val="0"/>
          <w:szCs w:val="24"/>
          <w:rtl/>
        </w:rPr>
        <w:t xml:space="preserve"> המבוקשים וכן</w:t>
      </w:r>
      <w:r w:rsidRPr="00A47C17">
        <w:rPr>
          <w:b w:val="0"/>
          <w:bCs w:val="0"/>
          <w:szCs w:val="24"/>
          <w:rtl/>
        </w:rPr>
        <w:t xml:space="preserve"> את עלות  יתר מרכיבי ההצעה לצורך שקלול . </w:t>
      </w:r>
    </w:p>
    <w:p w14:paraId="28C9B01E" w14:textId="10EEDB08" w:rsidR="00093C55" w:rsidRPr="00A47C17" w:rsidRDefault="00093C55" w:rsidP="00EC354E">
      <w:pPr>
        <w:pStyle w:val="21"/>
        <w:widowControl/>
        <w:numPr>
          <w:ilvl w:val="2"/>
          <w:numId w:val="13"/>
        </w:numPr>
        <w:tabs>
          <w:tab w:val="num" w:pos="1417"/>
        </w:tabs>
        <w:overflowPunct w:val="0"/>
        <w:autoSpaceDE w:val="0"/>
        <w:autoSpaceDN w:val="0"/>
        <w:adjustRightInd w:val="0"/>
        <w:spacing w:before="0"/>
        <w:ind w:left="850" w:hanging="709"/>
        <w:textAlignment w:val="baseline"/>
        <w:rPr>
          <w:b w:val="0"/>
          <w:bCs w:val="0"/>
          <w:szCs w:val="24"/>
          <w:rtl/>
        </w:rPr>
      </w:pPr>
      <w:r w:rsidRPr="00A47C17">
        <w:rPr>
          <w:rFonts w:hint="cs"/>
          <w:b w:val="0"/>
          <w:bCs w:val="0"/>
          <w:szCs w:val="24"/>
          <w:rtl/>
        </w:rPr>
        <w:t xml:space="preserve"> יש להעביר את גיליונות האקסל למדיה דיגיטאלית נתיקה וכמו-כן יש להדפיס את גיליונות האקסל הנמצאים במדיה הנתיקה לצורך גיבוי (לאחר שמולאו על ידי המציע), </w:t>
      </w:r>
      <w:r w:rsidR="00D812BE" w:rsidRPr="00A47C17">
        <w:rPr>
          <w:rFonts w:hint="cs"/>
          <w:b w:val="0"/>
          <w:bCs w:val="0"/>
          <w:szCs w:val="24"/>
          <w:rtl/>
        </w:rPr>
        <w:t>לחתום על כל עמוד, ולצרפם למעטפה מספר 2.</w:t>
      </w:r>
    </w:p>
    <w:p w14:paraId="19CD84DC" w14:textId="5BB39ECF" w:rsidR="00093C55" w:rsidRPr="00C31851" w:rsidRDefault="00093C55" w:rsidP="00EC354E">
      <w:pPr>
        <w:pStyle w:val="21"/>
        <w:widowControl/>
        <w:numPr>
          <w:ilvl w:val="2"/>
          <w:numId w:val="13"/>
        </w:numPr>
        <w:tabs>
          <w:tab w:val="num" w:pos="1417"/>
        </w:tabs>
        <w:overflowPunct w:val="0"/>
        <w:autoSpaceDE w:val="0"/>
        <w:autoSpaceDN w:val="0"/>
        <w:adjustRightInd w:val="0"/>
        <w:spacing w:before="0"/>
        <w:ind w:left="850" w:hanging="709"/>
        <w:textAlignment w:val="baseline"/>
        <w:rPr>
          <w:b w:val="0"/>
          <w:bCs w:val="0"/>
          <w:szCs w:val="24"/>
        </w:rPr>
      </w:pPr>
      <w:r w:rsidRPr="00A47C17">
        <w:rPr>
          <w:b w:val="0"/>
          <w:bCs w:val="0"/>
          <w:szCs w:val="24"/>
          <w:rtl/>
        </w:rPr>
        <w:t xml:space="preserve"> המחירים הנקובים בהצעת המחיר יכללו את כל עלויות המציע הכרוכות במתן השירות כמפורט במכרז זה, כולל </w:t>
      </w:r>
      <w:r w:rsidRPr="00A47C17">
        <w:rPr>
          <w:rFonts w:hint="cs"/>
          <w:b w:val="0"/>
          <w:bCs w:val="0"/>
          <w:szCs w:val="24"/>
          <w:rtl/>
        </w:rPr>
        <w:t>את</w:t>
      </w:r>
      <w:r w:rsidRPr="00A47C17">
        <w:rPr>
          <w:b w:val="0"/>
          <w:bCs w:val="0"/>
          <w:szCs w:val="24"/>
          <w:rtl/>
        </w:rPr>
        <w:t xml:space="preserve"> העלויות הישירות והעקיפות הכרוכות </w:t>
      </w:r>
      <w:r w:rsidRPr="00A47C17">
        <w:rPr>
          <w:rFonts w:hint="cs"/>
          <w:b w:val="0"/>
          <w:bCs w:val="0"/>
          <w:szCs w:val="24"/>
          <w:rtl/>
        </w:rPr>
        <w:t>ב</w:t>
      </w:r>
      <w:r w:rsidRPr="00A47C17">
        <w:rPr>
          <w:b w:val="0"/>
          <w:bCs w:val="0"/>
          <w:szCs w:val="24"/>
          <w:rtl/>
        </w:rPr>
        <w:t xml:space="preserve">מתן השירותים ע"פ מפרט זה </w:t>
      </w:r>
      <w:r w:rsidRPr="00A47C17">
        <w:rPr>
          <w:rFonts w:hint="cs"/>
          <w:b w:val="0"/>
          <w:bCs w:val="0"/>
          <w:szCs w:val="24"/>
          <w:rtl/>
        </w:rPr>
        <w:t>כולל</w:t>
      </w:r>
      <w:r w:rsidRPr="00A47C17">
        <w:rPr>
          <w:b w:val="0"/>
          <w:bCs w:val="0"/>
          <w:szCs w:val="24"/>
          <w:rtl/>
        </w:rPr>
        <w:t xml:space="preserve"> </w:t>
      </w:r>
      <w:r w:rsidRPr="00A47C17">
        <w:rPr>
          <w:rFonts w:hint="cs"/>
          <w:b w:val="0"/>
          <w:bCs w:val="0"/>
          <w:szCs w:val="24"/>
          <w:rtl/>
        </w:rPr>
        <w:t>מע</w:t>
      </w:r>
      <w:r w:rsidRPr="00A47C17">
        <w:rPr>
          <w:b w:val="0"/>
          <w:bCs w:val="0"/>
          <w:szCs w:val="24"/>
          <w:rtl/>
        </w:rPr>
        <w:t>"מ.</w:t>
      </w:r>
    </w:p>
    <w:p w14:paraId="779A8B91" w14:textId="77777777" w:rsidR="00EA2783" w:rsidRPr="00A42265" w:rsidRDefault="00EA2783" w:rsidP="00EC354E">
      <w:pPr>
        <w:pStyle w:val="21"/>
        <w:widowControl/>
        <w:numPr>
          <w:ilvl w:val="2"/>
          <w:numId w:val="13"/>
        </w:numPr>
        <w:tabs>
          <w:tab w:val="num" w:pos="1417"/>
        </w:tabs>
        <w:overflowPunct w:val="0"/>
        <w:autoSpaceDE w:val="0"/>
        <w:autoSpaceDN w:val="0"/>
        <w:adjustRightInd w:val="0"/>
        <w:spacing w:before="0"/>
        <w:ind w:left="850" w:hanging="709"/>
        <w:textAlignment w:val="baseline"/>
        <w:rPr>
          <w:b w:val="0"/>
          <w:bCs w:val="0"/>
          <w:szCs w:val="24"/>
          <w:rtl/>
        </w:rPr>
      </w:pPr>
      <w:r w:rsidRPr="00A42265">
        <w:rPr>
          <w:rFonts w:hint="cs"/>
          <w:b w:val="0"/>
          <w:bCs w:val="0"/>
          <w:szCs w:val="24"/>
          <w:rtl/>
        </w:rPr>
        <w:lastRenderedPageBreak/>
        <w:t xml:space="preserve"> </w:t>
      </w:r>
      <w:r w:rsidRPr="00A42265">
        <w:rPr>
          <w:b w:val="0"/>
          <w:bCs w:val="0"/>
          <w:szCs w:val="24"/>
          <w:rtl/>
        </w:rPr>
        <w:t>יש להגיש את ההצעות ב-</w:t>
      </w:r>
      <w:r w:rsidRPr="00A42265">
        <w:rPr>
          <w:rFonts w:hint="cs"/>
          <w:b w:val="0"/>
          <w:bCs w:val="0"/>
          <w:szCs w:val="24"/>
          <w:rtl/>
        </w:rPr>
        <w:t>2</w:t>
      </w:r>
      <w:r w:rsidRPr="00A42265">
        <w:rPr>
          <w:b w:val="0"/>
          <w:bCs w:val="0"/>
          <w:szCs w:val="24"/>
          <w:rtl/>
        </w:rPr>
        <w:t xml:space="preserve"> עותקים</w:t>
      </w:r>
      <w:r w:rsidRPr="00A42265">
        <w:rPr>
          <w:rFonts w:hint="cs"/>
          <w:b w:val="0"/>
          <w:bCs w:val="0"/>
          <w:szCs w:val="24"/>
          <w:rtl/>
        </w:rPr>
        <w:t xml:space="preserve"> (מקור +העתק)</w:t>
      </w:r>
      <w:r w:rsidRPr="00A42265">
        <w:rPr>
          <w:b w:val="0"/>
          <w:bCs w:val="0"/>
          <w:szCs w:val="24"/>
          <w:rtl/>
        </w:rPr>
        <w:t xml:space="preserve"> כל עמוד יהיה חתום בראשי תיבות בידי המורשים להתחייב מטעם המציע, ואם המציע הוא תאגיד, גם יוחתם בחותמת התאגיד.</w:t>
      </w:r>
    </w:p>
    <w:p w14:paraId="7EE937C7" w14:textId="77777777" w:rsidR="00EA2783" w:rsidRPr="00A42265" w:rsidRDefault="00EA2783" w:rsidP="00EC354E">
      <w:pPr>
        <w:pStyle w:val="21"/>
        <w:widowControl/>
        <w:numPr>
          <w:ilvl w:val="2"/>
          <w:numId w:val="13"/>
        </w:numPr>
        <w:tabs>
          <w:tab w:val="num" w:pos="1417"/>
        </w:tabs>
        <w:overflowPunct w:val="0"/>
        <w:autoSpaceDE w:val="0"/>
        <w:autoSpaceDN w:val="0"/>
        <w:adjustRightInd w:val="0"/>
        <w:spacing w:before="0"/>
        <w:ind w:left="850" w:hanging="709"/>
        <w:textAlignment w:val="baseline"/>
        <w:rPr>
          <w:b w:val="0"/>
          <w:bCs w:val="0"/>
          <w:szCs w:val="24"/>
          <w:rtl/>
        </w:rPr>
      </w:pPr>
      <w:r w:rsidRPr="00A42265">
        <w:rPr>
          <w:b w:val="0"/>
          <w:bCs w:val="0"/>
          <w:szCs w:val="24"/>
          <w:rtl/>
        </w:rPr>
        <w:t xml:space="preserve">שתי המעטפות, כמפורט </w:t>
      </w:r>
      <w:r w:rsidRPr="00A42265">
        <w:rPr>
          <w:rFonts w:hint="cs"/>
          <w:b w:val="0"/>
          <w:bCs w:val="0"/>
          <w:szCs w:val="24"/>
          <w:rtl/>
        </w:rPr>
        <w:t>לעיל</w:t>
      </w:r>
      <w:r w:rsidRPr="00A42265">
        <w:rPr>
          <w:b w:val="0"/>
          <w:bCs w:val="0"/>
          <w:szCs w:val="24"/>
          <w:rtl/>
        </w:rPr>
        <w:t xml:space="preserve">, יוכנסו למעטפה אחת גדולה עליה יירשם מספר המכרז, </w:t>
      </w:r>
      <w:r w:rsidRPr="00A47C17">
        <w:rPr>
          <w:b w:val="0"/>
          <w:bCs w:val="0"/>
          <w:szCs w:val="24"/>
          <w:rtl/>
        </w:rPr>
        <w:t>ללא שום סימני זיהוי של המציע.</w:t>
      </w:r>
      <w:r w:rsidRPr="00A47C17">
        <w:rPr>
          <w:b w:val="0"/>
          <w:bCs w:val="0"/>
          <w:szCs w:val="24"/>
          <w:rtl/>
        </w:rPr>
        <w:tab/>
      </w:r>
    </w:p>
    <w:p w14:paraId="540DC21B" w14:textId="32E4D09B" w:rsidR="00EA2783" w:rsidRPr="00C56872" w:rsidRDefault="00C31851" w:rsidP="00EC354E">
      <w:pPr>
        <w:pStyle w:val="21"/>
        <w:widowControl/>
        <w:numPr>
          <w:ilvl w:val="2"/>
          <w:numId w:val="13"/>
        </w:numPr>
        <w:tabs>
          <w:tab w:val="num" w:pos="1417"/>
        </w:tabs>
        <w:overflowPunct w:val="0"/>
        <w:autoSpaceDE w:val="0"/>
        <w:autoSpaceDN w:val="0"/>
        <w:adjustRightInd w:val="0"/>
        <w:spacing w:before="0"/>
        <w:ind w:left="850" w:hanging="709"/>
        <w:textAlignment w:val="baseline"/>
        <w:rPr>
          <w:b w:val="0"/>
          <w:bCs w:val="0"/>
          <w:szCs w:val="24"/>
          <w:rtl/>
        </w:rPr>
      </w:pPr>
      <w:r>
        <w:rPr>
          <w:rFonts w:hint="cs"/>
          <w:b w:val="0"/>
          <w:bCs w:val="0"/>
          <w:szCs w:val="24"/>
          <w:rtl/>
        </w:rPr>
        <w:t xml:space="preserve"> </w:t>
      </w:r>
      <w:r w:rsidR="00EA2783" w:rsidRPr="00C56872">
        <w:rPr>
          <w:rFonts w:hint="cs"/>
          <w:b w:val="0"/>
          <w:bCs w:val="0"/>
          <w:szCs w:val="24"/>
          <w:rtl/>
        </w:rPr>
        <w:t>את מעטפת ההצעה יש להכניס לתיבת המכרזים</w:t>
      </w:r>
      <w:r w:rsidR="00EA2783">
        <w:rPr>
          <w:rFonts w:hint="cs"/>
          <w:b w:val="0"/>
          <w:bCs w:val="0"/>
          <w:szCs w:val="24"/>
          <w:rtl/>
        </w:rPr>
        <w:t>.</w:t>
      </w:r>
      <w:r w:rsidR="00EA2783" w:rsidRPr="00C56872">
        <w:rPr>
          <w:rFonts w:hint="cs"/>
          <w:b w:val="0"/>
          <w:bCs w:val="0"/>
          <w:szCs w:val="24"/>
          <w:rtl/>
        </w:rPr>
        <w:t xml:space="preserve"> </w:t>
      </w:r>
    </w:p>
    <w:p w14:paraId="5856A914" w14:textId="4C5E079F" w:rsidR="00EA2783" w:rsidRPr="00EC354E" w:rsidRDefault="00C31851" w:rsidP="00EC354E">
      <w:pPr>
        <w:pStyle w:val="21"/>
        <w:widowControl/>
        <w:numPr>
          <w:ilvl w:val="2"/>
          <w:numId w:val="13"/>
        </w:numPr>
        <w:tabs>
          <w:tab w:val="num" w:pos="1417"/>
        </w:tabs>
        <w:overflowPunct w:val="0"/>
        <w:autoSpaceDE w:val="0"/>
        <w:autoSpaceDN w:val="0"/>
        <w:adjustRightInd w:val="0"/>
        <w:spacing w:before="0"/>
        <w:ind w:left="850" w:hanging="709"/>
        <w:textAlignment w:val="baseline"/>
        <w:rPr>
          <w:b w:val="0"/>
          <w:bCs w:val="0"/>
          <w:szCs w:val="24"/>
          <w:rtl/>
        </w:rPr>
      </w:pPr>
      <w:r>
        <w:rPr>
          <w:rFonts w:hint="cs"/>
          <w:b w:val="0"/>
          <w:bCs w:val="0"/>
          <w:szCs w:val="24"/>
          <w:rtl/>
        </w:rPr>
        <w:t xml:space="preserve">  </w:t>
      </w:r>
      <w:r w:rsidR="00EA2783" w:rsidRPr="00A47C17">
        <w:rPr>
          <w:rFonts w:hint="eastAsia"/>
          <w:b w:val="0"/>
          <w:bCs w:val="0"/>
          <w:szCs w:val="24"/>
          <w:rtl/>
        </w:rPr>
        <w:t>יובהר</w:t>
      </w:r>
      <w:r w:rsidR="00EA2783" w:rsidRPr="00A47C17">
        <w:rPr>
          <w:b w:val="0"/>
          <w:bCs w:val="0"/>
          <w:szCs w:val="24"/>
          <w:rtl/>
        </w:rPr>
        <w:t xml:space="preserve"> </w:t>
      </w:r>
      <w:r w:rsidR="00EA2783" w:rsidRPr="00A47C17">
        <w:rPr>
          <w:rFonts w:hint="eastAsia"/>
          <w:b w:val="0"/>
          <w:bCs w:val="0"/>
          <w:szCs w:val="24"/>
          <w:rtl/>
        </w:rPr>
        <w:t>כי</w:t>
      </w:r>
      <w:r w:rsidR="00EA2783" w:rsidRPr="00A47C17">
        <w:rPr>
          <w:b w:val="0"/>
          <w:bCs w:val="0"/>
          <w:szCs w:val="24"/>
          <w:rtl/>
        </w:rPr>
        <w:t xml:space="preserve"> </w:t>
      </w:r>
      <w:r w:rsidR="00EA2783" w:rsidRPr="00A47C17">
        <w:rPr>
          <w:rFonts w:hint="eastAsia"/>
          <w:b w:val="0"/>
          <w:bCs w:val="0"/>
          <w:szCs w:val="24"/>
          <w:rtl/>
        </w:rPr>
        <w:t>מעטפה</w:t>
      </w:r>
      <w:r w:rsidR="00EA2783" w:rsidRPr="00A47C17">
        <w:rPr>
          <w:b w:val="0"/>
          <w:bCs w:val="0"/>
          <w:szCs w:val="24"/>
          <w:rtl/>
        </w:rPr>
        <w:t xml:space="preserve"> </w:t>
      </w:r>
      <w:r w:rsidR="00EA2783" w:rsidRPr="00A47C17">
        <w:rPr>
          <w:rFonts w:hint="eastAsia"/>
          <w:b w:val="0"/>
          <w:bCs w:val="0"/>
          <w:szCs w:val="24"/>
          <w:rtl/>
        </w:rPr>
        <w:t>שלא</w:t>
      </w:r>
      <w:r w:rsidR="00EA2783" w:rsidRPr="00A47C17">
        <w:rPr>
          <w:b w:val="0"/>
          <w:bCs w:val="0"/>
          <w:szCs w:val="24"/>
          <w:rtl/>
        </w:rPr>
        <w:t xml:space="preserve"> </w:t>
      </w:r>
      <w:r w:rsidR="00EA2783" w:rsidRPr="00A47C17">
        <w:rPr>
          <w:rFonts w:hint="eastAsia"/>
          <w:b w:val="0"/>
          <w:bCs w:val="0"/>
          <w:szCs w:val="24"/>
          <w:rtl/>
        </w:rPr>
        <w:t>תוגש</w:t>
      </w:r>
      <w:r w:rsidR="00EA2783" w:rsidRPr="00A47C17">
        <w:rPr>
          <w:b w:val="0"/>
          <w:bCs w:val="0"/>
          <w:szCs w:val="24"/>
          <w:rtl/>
        </w:rPr>
        <w:t xml:space="preserve"> </w:t>
      </w:r>
      <w:r w:rsidR="00EA2783" w:rsidRPr="00A47C17">
        <w:rPr>
          <w:rFonts w:hint="eastAsia"/>
          <w:b w:val="0"/>
          <w:bCs w:val="0"/>
          <w:szCs w:val="24"/>
          <w:rtl/>
        </w:rPr>
        <w:t>באופן</w:t>
      </w:r>
      <w:r w:rsidR="00EA2783" w:rsidRPr="00A47C17">
        <w:rPr>
          <w:b w:val="0"/>
          <w:bCs w:val="0"/>
          <w:szCs w:val="24"/>
          <w:rtl/>
        </w:rPr>
        <w:t xml:space="preserve"> </w:t>
      </w:r>
      <w:r w:rsidR="00EA2783" w:rsidRPr="00A47C17">
        <w:rPr>
          <w:rFonts w:hint="eastAsia"/>
          <w:b w:val="0"/>
          <w:bCs w:val="0"/>
          <w:szCs w:val="24"/>
          <w:rtl/>
        </w:rPr>
        <w:t>המתואר</w:t>
      </w:r>
      <w:r w:rsidR="00EA2783" w:rsidRPr="00A47C17">
        <w:rPr>
          <w:b w:val="0"/>
          <w:bCs w:val="0"/>
          <w:szCs w:val="24"/>
          <w:rtl/>
        </w:rPr>
        <w:t xml:space="preserve"> </w:t>
      </w:r>
      <w:r w:rsidR="00EA2783" w:rsidRPr="00A47C17">
        <w:rPr>
          <w:rFonts w:hint="eastAsia"/>
          <w:b w:val="0"/>
          <w:bCs w:val="0"/>
          <w:szCs w:val="24"/>
          <w:rtl/>
        </w:rPr>
        <w:t>לעיל</w:t>
      </w:r>
      <w:r w:rsidR="00EA2783" w:rsidRPr="00A47C17">
        <w:rPr>
          <w:b w:val="0"/>
          <w:bCs w:val="0"/>
          <w:szCs w:val="24"/>
          <w:rtl/>
        </w:rPr>
        <w:t xml:space="preserve"> </w:t>
      </w:r>
      <w:r w:rsidR="00EA2783" w:rsidRPr="00A47C17">
        <w:rPr>
          <w:rFonts w:hint="eastAsia"/>
          <w:b w:val="0"/>
          <w:bCs w:val="0"/>
          <w:szCs w:val="24"/>
          <w:rtl/>
        </w:rPr>
        <w:t>יכול</w:t>
      </w:r>
      <w:r w:rsidR="00EA2783" w:rsidRPr="00A47C17">
        <w:rPr>
          <w:b w:val="0"/>
          <w:bCs w:val="0"/>
          <w:szCs w:val="24"/>
          <w:rtl/>
        </w:rPr>
        <w:t xml:space="preserve"> </w:t>
      </w:r>
      <w:r w:rsidR="00EA2783" w:rsidRPr="00A47C17">
        <w:rPr>
          <w:rFonts w:hint="eastAsia"/>
          <w:b w:val="0"/>
          <w:bCs w:val="0"/>
          <w:szCs w:val="24"/>
          <w:rtl/>
        </w:rPr>
        <w:t>ותיפסל</w:t>
      </w:r>
      <w:r w:rsidR="00EA2783" w:rsidRPr="00A47C17">
        <w:rPr>
          <w:b w:val="0"/>
          <w:bCs w:val="0"/>
          <w:szCs w:val="24"/>
          <w:rtl/>
        </w:rPr>
        <w:t xml:space="preserve"> </w:t>
      </w:r>
      <w:r w:rsidR="00EA2783" w:rsidRPr="00A47C17">
        <w:rPr>
          <w:rFonts w:hint="eastAsia"/>
          <w:b w:val="0"/>
          <w:bCs w:val="0"/>
          <w:szCs w:val="24"/>
          <w:rtl/>
        </w:rPr>
        <w:t>על</w:t>
      </w:r>
      <w:r w:rsidR="00EA2783" w:rsidRPr="00A47C17">
        <w:rPr>
          <w:b w:val="0"/>
          <w:bCs w:val="0"/>
          <w:szCs w:val="24"/>
          <w:rtl/>
        </w:rPr>
        <w:t xml:space="preserve"> </w:t>
      </w:r>
      <w:r w:rsidR="00EA2783" w:rsidRPr="00A47C17">
        <w:rPr>
          <w:rFonts w:hint="eastAsia"/>
          <w:b w:val="0"/>
          <w:bCs w:val="0"/>
          <w:szCs w:val="24"/>
          <w:rtl/>
        </w:rPr>
        <w:t>הסף</w:t>
      </w:r>
      <w:r w:rsidR="00EA2783" w:rsidRPr="00A47C17">
        <w:rPr>
          <w:b w:val="0"/>
          <w:bCs w:val="0"/>
          <w:szCs w:val="24"/>
          <w:rtl/>
        </w:rPr>
        <w:t xml:space="preserve"> </w:t>
      </w:r>
      <w:r w:rsidR="00EA2783" w:rsidRPr="00A47C17">
        <w:rPr>
          <w:rFonts w:hint="eastAsia"/>
          <w:b w:val="0"/>
          <w:bCs w:val="0"/>
          <w:szCs w:val="24"/>
          <w:rtl/>
        </w:rPr>
        <w:t>ולא</w:t>
      </w:r>
      <w:r w:rsidR="00EA2783" w:rsidRPr="00A47C17">
        <w:rPr>
          <w:b w:val="0"/>
          <w:bCs w:val="0"/>
          <w:szCs w:val="24"/>
          <w:rtl/>
        </w:rPr>
        <w:t xml:space="preserve"> </w:t>
      </w:r>
      <w:r w:rsidR="00EA2783" w:rsidRPr="00A47C17">
        <w:rPr>
          <w:rFonts w:hint="eastAsia"/>
          <w:b w:val="0"/>
          <w:bCs w:val="0"/>
          <w:szCs w:val="24"/>
          <w:rtl/>
        </w:rPr>
        <w:t>תיבדק</w:t>
      </w:r>
      <w:r w:rsidR="00EA2783" w:rsidRPr="00A47C17">
        <w:rPr>
          <w:b w:val="0"/>
          <w:bCs w:val="0"/>
          <w:szCs w:val="24"/>
          <w:rtl/>
        </w:rPr>
        <w:t>!</w:t>
      </w:r>
    </w:p>
    <w:p w14:paraId="0FA14227" w14:textId="5BAA30DC" w:rsidR="00EA2783" w:rsidRPr="00FF7FFE" w:rsidRDefault="00EA2783" w:rsidP="00EC354E">
      <w:pPr>
        <w:pStyle w:val="30"/>
        <w:numPr>
          <w:ilvl w:val="0"/>
          <w:numId w:val="44"/>
        </w:numPr>
        <w:tabs>
          <w:tab w:val="left" w:pos="-284"/>
        </w:tabs>
        <w:bidi/>
        <w:spacing w:before="0"/>
        <w:ind w:left="-567" w:hanging="284"/>
        <w:jc w:val="left"/>
        <w:rPr>
          <w:rtl/>
        </w:rPr>
      </w:pPr>
      <w:r w:rsidRPr="00FF7FFE">
        <w:rPr>
          <w:rFonts w:hint="cs"/>
          <w:rtl/>
        </w:rPr>
        <w:t>מועד פקיעת ההצעות</w:t>
      </w:r>
    </w:p>
    <w:p w14:paraId="43327514" w14:textId="3F820CE7" w:rsidR="00EA2783" w:rsidRPr="00EC354E" w:rsidRDefault="00EA2783" w:rsidP="00EC354E">
      <w:pPr>
        <w:pStyle w:val="13"/>
        <w:tabs>
          <w:tab w:val="left" w:pos="566"/>
        </w:tabs>
        <w:ind w:left="-567" w:hanging="284"/>
        <w:rPr>
          <w:b w:val="0"/>
          <w:bCs w:val="0"/>
          <w:szCs w:val="24"/>
          <w:rtl/>
        </w:rPr>
      </w:pPr>
      <w:r w:rsidRPr="009821BE">
        <w:rPr>
          <w:b w:val="0"/>
          <w:bCs w:val="0"/>
          <w:szCs w:val="24"/>
          <w:rtl/>
        </w:rPr>
        <w:t>תוקף ההצעות וערבות</w:t>
      </w:r>
      <w:r w:rsidRPr="009821BE">
        <w:rPr>
          <w:rFonts w:hint="cs"/>
          <w:b w:val="0"/>
          <w:bCs w:val="0"/>
          <w:szCs w:val="24"/>
          <w:rtl/>
        </w:rPr>
        <w:t xml:space="preserve"> המכרז</w:t>
      </w:r>
      <w:r w:rsidRPr="009821BE">
        <w:rPr>
          <w:b w:val="0"/>
          <w:bCs w:val="0"/>
          <w:szCs w:val="24"/>
          <w:rtl/>
        </w:rPr>
        <w:t xml:space="preserve"> יהיה עד ליום ה- </w:t>
      </w:r>
      <w:r w:rsidR="009821BE" w:rsidRPr="009821BE">
        <w:rPr>
          <w:rFonts w:hint="cs"/>
          <w:b w:val="0"/>
          <w:bCs w:val="0"/>
          <w:szCs w:val="24"/>
          <w:rtl/>
        </w:rPr>
        <w:t>9.2.2020</w:t>
      </w:r>
      <w:r w:rsidRPr="009821BE">
        <w:rPr>
          <w:b w:val="0"/>
          <w:bCs w:val="0"/>
          <w:szCs w:val="24"/>
          <w:rtl/>
        </w:rPr>
        <w:t xml:space="preserve"> בכפוף לזכותו של המזמין להאריך מועדים בהתאם לסעיף 1</w:t>
      </w:r>
      <w:r w:rsidRPr="009821BE">
        <w:rPr>
          <w:rFonts w:hint="cs"/>
          <w:b w:val="0"/>
          <w:bCs w:val="0"/>
          <w:szCs w:val="24"/>
          <w:rtl/>
        </w:rPr>
        <w:t xml:space="preserve"> שבטבלה. </w:t>
      </w:r>
      <w:r w:rsidRPr="009821BE">
        <w:rPr>
          <w:b w:val="0"/>
          <w:bCs w:val="0"/>
          <w:szCs w:val="24"/>
          <w:rtl/>
        </w:rPr>
        <w:t xml:space="preserve">המציע אינו רשאי לחזור בו מהצעתו </w:t>
      </w:r>
      <w:r w:rsidRPr="009821BE">
        <w:rPr>
          <w:rFonts w:hint="cs"/>
          <w:b w:val="0"/>
          <w:bCs w:val="0"/>
          <w:szCs w:val="24"/>
          <w:rtl/>
        </w:rPr>
        <w:t>עד למועד האמור</w:t>
      </w:r>
      <w:r w:rsidRPr="009821BE">
        <w:rPr>
          <w:b w:val="0"/>
          <w:bCs w:val="0"/>
          <w:szCs w:val="24"/>
          <w:rtl/>
        </w:rPr>
        <w:t>.</w:t>
      </w:r>
      <w:r w:rsidRPr="00A42265">
        <w:rPr>
          <w:b w:val="0"/>
          <w:bCs w:val="0"/>
          <w:szCs w:val="24"/>
          <w:rtl/>
        </w:rPr>
        <w:t xml:space="preserve">  </w:t>
      </w:r>
    </w:p>
    <w:p w14:paraId="01C24DAC" w14:textId="2DF1DC7E" w:rsidR="00EA2783" w:rsidRPr="00FE189F" w:rsidRDefault="00EA2783" w:rsidP="00EC354E">
      <w:pPr>
        <w:pStyle w:val="30"/>
        <w:numPr>
          <w:ilvl w:val="0"/>
          <w:numId w:val="44"/>
        </w:numPr>
        <w:bidi/>
        <w:ind w:left="-851" w:firstLine="0"/>
      </w:pPr>
      <w:r w:rsidRPr="00FE189F">
        <w:rPr>
          <w:rFonts w:hint="cs"/>
          <w:rtl/>
        </w:rPr>
        <w:t>חלוט ערבות המציע</w:t>
      </w:r>
    </w:p>
    <w:p w14:paraId="162A64F4" w14:textId="3CAD77AE" w:rsidR="00EA2783" w:rsidRPr="00A42265" w:rsidRDefault="00EA2783" w:rsidP="00EC354E">
      <w:pPr>
        <w:tabs>
          <w:tab w:val="num" w:pos="1080"/>
        </w:tabs>
        <w:spacing w:line="360" w:lineRule="auto"/>
        <w:ind w:left="-567" w:hanging="284"/>
        <w:rPr>
          <w:rFonts w:cs="David"/>
          <w:sz w:val="24"/>
          <w:szCs w:val="24"/>
          <w:rtl/>
        </w:rPr>
      </w:pPr>
      <w:r w:rsidRPr="00A42265">
        <w:rPr>
          <w:rFonts w:cs="David" w:hint="cs"/>
          <w:sz w:val="24"/>
          <w:szCs w:val="24"/>
          <w:rtl/>
        </w:rPr>
        <w:t xml:space="preserve">במקרה של חזרת המציע מהצעתו, או סירוב של הזוכה למלא אחר הדרישות ממנו בגין הזכייה, או כל סטייה אחרת מהוראות המכרז, או התנהגות של מציע שלא בדרך המקובלת או שלא בתום לב, יהיה מינהל </w:t>
      </w:r>
      <w:r w:rsidR="007367B4">
        <w:rPr>
          <w:rFonts w:cs="David" w:hint="cs"/>
          <w:sz w:val="24"/>
          <w:szCs w:val="24"/>
          <w:rtl/>
        </w:rPr>
        <w:t xml:space="preserve"> הרכב </w:t>
      </w:r>
      <w:r w:rsidRPr="00A42265">
        <w:rPr>
          <w:rFonts w:cs="David" w:hint="cs"/>
          <w:sz w:val="24"/>
          <w:szCs w:val="24"/>
          <w:rtl/>
        </w:rPr>
        <w:t>הממשלתי רשאי לחלט את ערבות</w:t>
      </w:r>
      <w:r>
        <w:rPr>
          <w:rFonts w:cs="David" w:hint="cs"/>
          <w:sz w:val="24"/>
          <w:szCs w:val="24"/>
          <w:rtl/>
        </w:rPr>
        <w:t xml:space="preserve"> המכרז</w:t>
      </w:r>
      <w:r w:rsidRPr="00A42265">
        <w:rPr>
          <w:rFonts w:cs="David" w:hint="cs"/>
          <w:sz w:val="24"/>
          <w:szCs w:val="24"/>
          <w:rtl/>
        </w:rPr>
        <w:t>.</w:t>
      </w:r>
    </w:p>
    <w:p w14:paraId="736F9139" w14:textId="77777777" w:rsidR="00EA2783" w:rsidRPr="00A42265" w:rsidRDefault="00EA2783" w:rsidP="00EA2783">
      <w:pPr>
        <w:pStyle w:val="N2"/>
        <w:keepLines/>
        <w:pBdr>
          <w:top w:val="double" w:sz="6" w:space="1" w:color="auto" w:shadow="1"/>
          <w:left w:val="double" w:sz="6" w:space="0" w:color="auto" w:shadow="1"/>
          <w:bottom w:val="double" w:sz="6" w:space="1" w:color="auto" w:shadow="1"/>
          <w:right w:val="double" w:sz="6" w:space="0" w:color="auto" w:shadow="1"/>
        </w:pBdr>
        <w:shd w:val="clear" w:color="auto" w:fill="D9D9D9"/>
        <w:tabs>
          <w:tab w:val="left" w:pos="8475"/>
        </w:tabs>
        <w:ind w:left="0" w:right="567"/>
        <w:rPr>
          <w:sz w:val="24"/>
          <w:rtl/>
        </w:rPr>
      </w:pPr>
      <w:r w:rsidRPr="00A42265">
        <w:rPr>
          <w:sz w:val="24"/>
          <w:rtl/>
        </w:rPr>
        <w:t>על פי פסיקת בית המשפט, אין לוועדת מכרזים שיקול דעת להתיר סט</w:t>
      </w:r>
      <w:r w:rsidRPr="00A42265">
        <w:rPr>
          <w:rFonts w:hint="cs"/>
          <w:sz w:val="24"/>
          <w:rtl/>
        </w:rPr>
        <w:t>י</w:t>
      </w:r>
      <w:r w:rsidRPr="00A42265">
        <w:rPr>
          <w:sz w:val="24"/>
          <w:rtl/>
        </w:rPr>
        <w:t>יה מתנאים מהותיים בקשר להצעות אשר הוגשו, אף אם הדבר עשוי להביא לפסילת ההצעה הטובה ביותר. מציע שלא יעמוד בכל התנאים המוקדמים להשתתפות במכרז, הצעתו תפסל על הסף.</w:t>
      </w:r>
    </w:p>
    <w:p w14:paraId="1A232B79" w14:textId="3EFD73A2" w:rsidR="00EA2783" w:rsidRPr="00A42265" w:rsidRDefault="00EA2783" w:rsidP="005A79A5">
      <w:pPr>
        <w:pStyle w:val="N2"/>
        <w:keepLines/>
        <w:pBdr>
          <w:top w:val="double" w:sz="6" w:space="1" w:color="auto" w:shadow="1"/>
          <w:left w:val="double" w:sz="6" w:space="11" w:color="auto" w:shadow="1"/>
          <w:bottom w:val="double" w:sz="6" w:space="1" w:color="auto" w:shadow="1"/>
          <w:right w:val="double" w:sz="6" w:space="0" w:color="auto" w:shadow="1"/>
        </w:pBdr>
        <w:shd w:val="clear" w:color="auto" w:fill="D9D9D9"/>
        <w:tabs>
          <w:tab w:val="left" w:pos="8475"/>
        </w:tabs>
        <w:ind w:left="0" w:right="567"/>
        <w:rPr>
          <w:sz w:val="24"/>
        </w:rPr>
      </w:pPr>
      <w:r w:rsidRPr="00A42265">
        <w:rPr>
          <w:rFonts w:hint="cs"/>
          <w:sz w:val="24"/>
          <w:rtl/>
        </w:rPr>
        <w:t>כל התנאים הקבועים לגבי הערבות הבנקאית (למשל: משך תוקפה, סכום הערב</w:t>
      </w:r>
      <w:r w:rsidR="007367B4">
        <w:rPr>
          <w:rFonts w:hint="cs"/>
          <w:sz w:val="24"/>
          <w:rtl/>
        </w:rPr>
        <w:t>ות</w:t>
      </w:r>
      <w:r w:rsidRPr="00A42265">
        <w:rPr>
          <w:rFonts w:hint="cs"/>
          <w:sz w:val="24"/>
          <w:rtl/>
        </w:rPr>
        <w:t xml:space="preserve">, הצמדתו, היותה בלתי מותנית, וכיו"ב) הם </w:t>
      </w:r>
      <w:r w:rsidRPr="00A42265">
        <w:rPr>
          <w:sz w:val="24"/>
          <w:rtl/>
        </w:rPr>
        <w:t>תנאים מהותיים</w:t>
      </w:r>
      <w:r w:rsidRPr="00A42265">
        <w:rPr>
          <w:rFonts w:hint="cs"/>
          <w:sz w:val="24"/>
          <w:rtl/>
        </w:rPr>
        <w:t>, וסטייה מהם תביא לפסילה אוטומטית של ההצעה.</w:t>
      </w:r>
    </w:p>
    <w:p w14:paraId="52478CDC" w14:textId="77777777" w:rsidR="00EA2783" w:rsidRDefault="00EA2783" w:rsidP="00EA2783">
      <w:pPr>
        <w:rPr>
          <w:rFonts w:cs="David"/>
          <w:szCs w:val="24"/>
          <w:u w:val="single"/>
          <w:rtl/>
        </w:rPr>
      </w:pPr>
    </w:p>
    <w:p w14:paraId="2860C362" w14:textId="0F616BD7" w:rsidR="00EA2783" w:rsidRDefault="00EA2783" w:rsidP="000216D6">
      <w:pPr>
        <w:rPr>
          <w:rFonts w:cs="David"/>
          <w:szCs w:val="24"/>
          <w:rtl/>
        </w:rPr>
      </w:pPr>
      <w:r w:rsidRPr="00A42265">
        <w:rPr>
          <w:rFonts w:cs="David" w:hint="cs"/>
          <w:szCs w:val="24"/>
          <w:u w:val="single"/>
          <w:rtl/>
        </w:rPr>
        <w:t>ה</w:t>
      </w:r>
      <w:r w:rsidRPr="00A42265">
        <w:rPr>
          <w:rFonts w:cs="David"/>
          <w:szCs w:val="24"/>
          <w:u w:val="single"/>
          <w:rtl/>
        </w:rPr>
        <w:t xml:space="preserve">צעה אשר לא תוגש בהתאם להוראות סעיף זה </w:t>
      </w:r>
      <w:r w:rsidRPr="00A42265">
        <w:rPr>
          <w:rFonts w:cs="David" w:hint="cs"/>
          <w:szCs w:val="24"/>
          <w:u w:val="single"/>
          <w:rtl/>
        </w:rPr>
        <w:t>אפשר ש</w:t>
      </w:r>
      <w:r w:rsidRPr="00A42265">
        <w:rPr>
          <w:rFonts w:cs="David"/>
          <w:szCs w:val="24"/>
          <w:u w:val="single"/>
          <w:rtl/>
        </w:rPr>
        <w:t>תדחה על הסף</w:t>
      </w:r>
      <w:r w:rsidRPr="00A42265">
        <w:rPr>
          <w:rFonts w:cs="David"/>
          <w:szCs w:val="24"/>
          <w:rtl/>
        </w:rPr>
        <w:t xml:space="preserve">. </w:t>
      </w:r>
    </w:p>
    <w:p w14:paraId="2772D5E6" w14:textId="77777777" w:rsidR="000216D6" w:rsidRPr="000216D6" w:rsidRDefault="000216D6" w:rsidP="000216D6">
      <w:pPr>
        <w:rPr>
          <w:rFonts w:cs="David"/>
          <w:szCs w:val="24"/>
        </w:rPr>
      </w:pPr>
    </w:p>
    <w:p w14:paraId="23345BDF" w14:textId="7CAFD2FE" w:rsidR="00EA2783" w:rsidRPr="00FE189F" w:rsidRDefault="00EA2783" w:rsidP="005839BC">
      <w:pPr>
        <w:pStyle w:val="30"/>
        <w:numPr>
          <w:ilvl w:val="0"/>
          <w:numId w:val="44"/>
        </w:numPr>
        <w:bidi/>
        <w:ind w:left="-284" w:hanging="567"/>
        <w:rPr>
          <w:rtl/>
        </w:rPr>
      </w:pPr>
      <w:r w:rsidRPr="00FE189F">
        <w:rPr>
          <w:rFonts w:hint="cs"/>
          <w:rtl/>
        </w:rPr>
        <w:t>הליכי סיכום</w:t>
      </w:r>
    </w:p>
    <w:p w14:paraId="74DE398B" w14:textId="77777777" w:rsidR="00FF7FFE" w:rsidRPr="00FF7FFE" w:rsidRDefault="00FF7FFE" w:rsidP="00FF7FFE">
      <w:pPr>
        <w:pStyle w:val="a9"/>
        <w:numPr>
          <w:ilvl w:val="0"/>
          <w:numId w:val="13"/>
        </w:numPr>
        <w:tabs>
          <w:tab w:val="left" w:pos="1258"/>
        </w:tabs>
        <w:overflowPunct w:val="0"/>
        <w:autoSpaceDE w:val="0"/>
        <w:autoSpaceDN w:val="0"/>
        <w:adjustRightInd w:val="0"/>
        <w:spacing w:before="0" w:after="0"/>
        <w:contextualSpacing w:val="0"/>
        <w:textAlignment w:val="baseline"/>
        <w:outlineLvl w:val="1"/>
        <w:rPr>
          <w:caps/>
          <w:vanish/>
          <w:spacing w:val="15"/>
          <w:sz w:val="32"/>
          <w:rtl/>
        </w:rPr>
      </w:pPr>
    </w:p>
    <w:p w14:paraId="539F1F30" w14:textId="77777777" w:rsidR="00FF7FFE" w:rsidRPr="00FF7FFE" w:rsidRDefault="00FF7FFE" w:rsidP="00FF7FFE">
      <w:pPr>
        <w:pStyle w:val="a9"/>
        <w:numPr>
          <w:ilvl w:val="0"/>
          <w:numId w:val="13"/>
        </w:numPr>
        <w:tabs>
          <w:tab w:val="left" w:pos="1258"/>
        </w:tabs>
        <w:overflowPunct w:val="0"/>
        <w:autoSpaceDE w:val="0"/>
        <w:autoSpaceDN w:val="0"/>
        <w:adjustRightInd w:val="0"/>
        <w:spacing w:before="0" w:after="0"/>
        <w:contextualSpacing w:val="0"/>
        <w:textAlignment w:val="baseline"/>
        <w:outlineLvl w:val="1"/>
        <w:rPr>
          <w:caps/>
          <w:vanish/>
          <w:spacing w:val="15"/>
          <w:sz w:val="32"/>
          <w:rtl/>
        </w:rPr>
      </w:pPr>
    </w:p>
    <w:p w14:paraId="2E43E66C" w14:textId="77777777" w:rsidR="00FF7FFE" w:rsidRPr="00FF7FFE" w:rsidRDefault="00FF7FFE" w:rsidP="00FF7FFE">
      <w:pPr>
        <w:pStyle w:val="a9"/>
        <w:numPr>
          <w:ilvl w:val="0"/>
          <w:numId w:val="13"/>
        </w:numPr>
        <w:tabs>
          <w:tab w:val="left" w:pos="1258"/>
        </w:tabs>
        <w:overflowPunct w:val="0"/>
        <w:autoSpaceDE w:val="0"/>
        <w:autoSpaceDN w:val="0"/>
        <w:adjustRightInd w:val="0"/>
        <w:spacing w:before="0" w:after="0"/>
        <w:contextualSpacing w:val="0"/>
        <w:textAlignment w:val="baseline"/>
        <w:outlineLvl w:val="1"/>
        <w:rPr>
          <w:caps/>
          <w:vanish/>
          <w:spacing w:val="15"/>
          <w:sz w:val="32"/>
          <w:rtl/>
        </w:rPr>
      </w:pPr>
    </w:p>
    <w:p w14:paraId="2AB5489D" w14:textId="1A7C5134" w:rsidR="00EA2783" w:rsidRPr="00A42265" w:rsidRDefault="00EA2783" w:rsidP="005839BC">
      <w:pPr>
        <w:pStyle w:val="21"/>
        <w:widowControl/>
        <w:numPr>
          <w:ilvl w:val="1"/>
          <w:numId w:val="13"/>
        </w:numPr>
        <w:tabs>
          <w:tab w:val="left" w:pos="1258"/>
        </w:tabs>
        <w:overflowPunct w:val="0"/>
        <w:autoSpaceDE w:val="0"/>
        <w:autoSpaceDN w:val="0"/>
        <w:adjustRightInd w:val="0"/>
        <w:spacing w:before="0"/>
        <w:ind w:left="141" w:hanging="567"/>
        <w:textAlignment w:val="baseline"/>
        <w:rPr>
          <w:b w:val="0"/>
          <w:bCs w:val="0"/>
          <w:szCs w:val="24"/>
          <w:rtl/>
        </w:rPr>
      </w:pPr>
      <w:r w:rsidRPr="00A42265">
        <w:rPr>
          <w:b w:val="0"/>
          <w:bCs w:val="0"/>
          <w:szCs w:val="24"/>
          <w:rtl/>
        </w:rPr>
        <w:t xml:space="preserve">הליך בחירת הזוכה או הזוכים מורכב </w:t>
      </w:r>
      <w:r w:rsidRPr="00A42265">
        <w:rPr>
          <w:rFonts w:hint="cs"/>
          <w:b w:val="0"/>
          <w:bCs w:val="0"/>
          <w:szCs w:val="24"/>
          <w:rtl/>
        </w:rPr>
        <w:t xml:space="preserve">משני </w:t>
      </w:r>
      <w:r w:rsidRPr="00A42265">
        <w:rPr>
          <w:b w:val="0"/>
          <w:bCs w:val="0"/>
          <w:szCs w:val="24"/>
          <w:rtl/>
        </w:rPr>
        <w:t>שלבים</w:t>
      </w:r>
      <w:r w:rsidRPr="00A42265">
        <w:rPr>
          <w:rFonts w:hint="cs"/>
          <w:b w:val="0"/>
          <w:bCs w:val="0"/>
          <w:szCs w:val="24"/>
          <w:rtl/>
        </w:rPr>
        <w:t>:</w:t>
      </w:r>
    </w:p>
    <w:p w14:paraId="07AF7745" w14:textId="69F66C92" w:rsidR="00EA2783" w:rsidRPr="00FE189F" w:rsidRDefault="00EA2783" w:rsidP="005839BC">
      <w:pPr>
        <w:pStyle w:val="21"/>
        <w:widowControl/>
        <w:numPr>
          <w:ilvl w:val="2"/>
          <w:numId w:val="13"/>
        </w:numPr>
        <w:overflowPunct w:val="0"/>
        <w:autoSpaceDE w:val="0"/>
        <w:autoSpaceDN w:val="0"/>
        <w:adjustRightInd w:val="0"/>
        <w:spacing w:before="0"/>
        <w:ind w:left="850" w:hanging="851"/>
        <w:textAlignment w:val="baseline"/>
        <w:rPr>
          <w:b w:val="0"/>
          <w:bCs w:val="0"/>
          <w:szCs w:val="24"/>
        </w:rPr>
      </w:pPr>
      <w:r w:rsidRPr="00A42265">
        <w:rPr>
          <w:rFonts w:hint="cs"/>
          <w:b w:val="0"/>
          <w:bCs w:val="0"/>
          <w:szCs w:val="24"/>
          <w:rtl/>
        </w:rPr>
        <w:t xml:space="preserve"> </w:t>
      </w:r>
      <w:r w:rsidRPr="00A42265">
        <w:rPr>
          <w:b w:val="0"/>
          <w:bCs w:val="0"/>
          <w:szCs w:val="24"/>
          <w:u w:val="single"/>
          <w:rtl/>
        </w:rPr>
        <w:t xml:space="preserve">שלב </w:t>
      </w:r>
      <w:r w:rsidRPr="00A42265">
        <w:rPr>
          <w:rFonts w:hint="cs"/>
          <w:b w:val="0"/>
          <w:bCs w:val="0"/>
          <w:szCs w:val="24"/>
          <w:u w:val="single"/>
          <w:rtl/>
        </w:rPr>
        <w:t>א'</w:t>
      </w:r>
      <w:r w:rsidRPr="00A42265">
        <w:rPr>
          <w:rFonts w:hint="cs"/>
          <w:b w:val="0"/>
          <w:bCs w:val="0"/>
          <w:szCs w:val="24"/>
          <w:rtl/>
        </w:rPr>
        <w:t xml:space="preserve"> - ההצעות תיבדקנה </w:t>
      </w:r>
      <w:r>
        <w:rPr>
          <w:rFonts w:hint="cs"/>
          <w:b w:val="0"/>
          <w:bCs w:val="0"/>
          <w:szCs w:val="24"/>
          <w:rtl/>
        </w:rPr>
        <w:t>ע"</w:t>
      </w:r>
      <w:r w:rsidR="00DC708E">
        <w:rPr>
          <w:rFonts w:hint="cs"/>
          <w:b w:val="0"/>
          <w:bCs w:val="0"/>
          <w:szCs w:val="24"/>
          <w:rtl/>
        </w:rPr>
        <w:t>י</w:t>
      </w:r>
      <w:r>
        <w:rPr>
          <w:rFonts w:hint="cs"/>
          <w:b w:val="0"/>
          <w:bCs w:val="0"/>
          <w:szCs w:val="24"/>
          <w:rtl/>
        </w:rPr>
        <w:t xml:space="preserve"> וועדת המשנה </w:t>
      </w:r>
      <w:r w:rsidRPr="00A42265">
        <w:rPr>
          <w:rFonts w:hint="cs"/>
          <w:b w:val="0"/>
          <w:bCs w:val="0"/>
          <w:szCs w:val="24"/>
          <w:rtl/>
        </w:rPr>
        <w:t>לקביעת התאמתן לדרישות הפורמאליו</w:t>
      </w:r>
      <w:r w:rsidRPr="00A42265">
        <w:rPr>
          <w:rFonts w:hint="eastAsia"/>
          <w:b w:val="0"/>
          <w:bCs w:val="0"/>
          <w:szCs w:val="24"/>
          <w:rtl/>
        </w:rPr>
        <w:t>ת</w:t>
      </w:r>
      <w:r w:rsidRPr="00A42265">
        <w:rPr>
          <w:rFonts w:hint="cs"/>
          <w:b w:val="0"/>
          <w:bCs w:val="0"/>
          <w:szCs w:val="24"/>
          <w:rtl/>
        </w:rPr>
        <w:t xml:space="preserve">, ובכלל זה עמידתן </w:t>
      </w:r>
      <w:r w:rsidRPr="00A42265">
        <w:rPr>
          <w:b w:val="0"/>
          <w:bCs w:val="0"/>
          <w:szCs w:val="24"/>
          <w:rtl/>
        </w:rPr>
        <w:t>בכל התנאים</w:t>
      </w:r>
      <w:r w:rsidRPr="00A42265">
        <w:rPr>
          <w:rFonts w:hint="cs"/>
          <w:b w:val="0"/>
          <w:bCs w:val="0"/>
          <w:szCs w:val="24"/>
          <w:rtl/>
        </w:rPr>
        <w:t xml:space="preserve"> </w:t>
      </w:r>
      <w:r w:rsidRPr="00A42265">
        <w:rPr>
          <w:b w:val="0"/>
          <w:bCs w:val="0"/>
          <w:szCs w:val="24"/>
          <w:rtl/>
        </w:rPr>
        <w:t xml:space="preserve">המוקדמים </w:t>
      </w:r>
      <w:r w:rsidRPr="00FE189F">
        <w:rPr>
          <w:b w:val="0"/>
          <w:bCs w:val="0"/>
          <w:szCs w:val="24"/>
          <w:rtl/>
        </w:rPr>
        <w:t>להשתתפות במכרז</w:t>
      </w:r>
      <w:r w:rsidRPr="00FE189F">
        <w:rPr>
          <w:rFonts w:hint="cs"/>
          <w:b w:val="0"/>
          <w:bCs w:val="0"/>
          <w:szCs w:val="24"/>
          <w:rtl/>
        </w:rPr>
        <w:t>.</w:t>
      </w:r>
      <w:r w:rsidRPr="00FE189F">
        <w:rPr>
          <w:b w:val="0"/>
          <w:bCs w:val="0"/>
          <w:szCs w:val="24"/>
          <w:rtl/>
        </w:rPr>
        <w:t xml:space="preserve"> </w:t>
      </w:r>
    </w:p>
    <w:p w14:paraId="717F4970" w14:textId="77777777" w:rsidR="00EA2783" w:rsidRPr="00A42265" w:rsidRDefault="00EA2783" w:rsidP="005839BC">
      <w:pPr>
        <w:pStyle w:val="21"/>
        <w:widowControl/>
        <w:numPr>
          <w:ilvl w:val="2"/>
          <w:numId w:val="13"/>
        </w:numPr>
        <w:overflowPunct w:val="0"/>
        <w:autoSpaceDE w:val="0"/>
        <w:autoSpaceDN w:val="0"/>
        <w:adjustRightInd w:val="0"/>
        <w:spacing w:before="0"/>
        <w:ind w:left="850" w:hanging="851"/>
        <w:textAlignment w:val="baseline"/>
        <w:rPr>
          <w:b w:val="0"/>
          <w:bCs w:val="0"/>
          <w:szCs w:val="24"/>
          <w:rtl/>
        </w:rPr>
      </w:pPr>
      <w:r w:rsidRPr="00A42265">
        <w:rPr>
          <w:b w:val="0"/>
          <w:bCs w:val="0"/>
          <w:szCs w:val="24"/>
          <w:u w:val="single"/>
          <w:rtl/>
        </w:rPr>
        <w:t xml:space="preserve">שלב </w:t>
      </w:r>
      <w:r w:rsidRPr="00A42265">
        <w:rPr>
          <w:rFonts w:hint="cs"/>
          <w:b w:val="0"/>
          <w:bCs w:val="0"/>
          <w:szCs w:val="24"/>
          <w:u w:val="single"/>
          <w:rtl/>
        </w:rPr>
        <w:t>ב'</w:t>
      </w:r>
      <w:r w:rsidRPr="00A42265">
        <w:rPr>
          <w:b w:val="0"/>
          <w:bCs w:val="0"/>
          <w:szCs w:val="24"/>
          <w:rtl/>
        </w:rPr>
        <w:t xml:space="preserve"> –</w:t>
      </w:r>
      <w:r w:rsidRPr="00A42265">
        <w:rPr>
          <w:rFonts w:hint="cs"/>
          <w:b w:val="0"/>
          <w:bCs w:val="0"/>
          <w:szCs w:val="24"/>
          <w:rtl/>
        </w:rPr>
        <w:t xml:space="preserve"> מציע אשר ועדת ה</w:t>
      </w:r>
      <w:r>
        <w:rPr>
          <w:rFonts w:hint="cs"/>
          <w:b w:val="0"/>
          <w:bCs w:val="0"/>
          <w:szCs w:val="24"/>
          <w:rtl/>
        </w:rPr>
        <w:t>משנה</w:t>
      </w:r>
      <w:r w:rsidRPr="00A42265">
        <w:rPr>
          <w:rFonts w:hint="cs"/>
          <w:b w:val="0"/>
          <w:bCs w:val="0"/>
          <w:szCs w:val="24"/>
          <w:rtl/>
        </w:rPr>
        <w:t xml:space="preserve"> מצאה כי הצעתו עומדת בתנאים ובדרישות כמפורט בשלב א', תיבדק הצעתו בהיבט </w:t>
      </w:r>
      <w:r>
        <w:rPr>
          <w:rFonts w:hint="cs"/>
          <w:b w:val="0"/>
          <w:bCs w:val="0"/>
          <w:szCs w:val="24"/>
          <w:rtl/>
        </w:rPr>
        <w:t>האיכותי הציון</w:t>
      </w:r>
      <w:r w:rsidRPr="00A42265">
        <w:rPr>
          <w:rFonts w:hint="cs"/>
          <w:b w:val="0"/>
          <w:bCs w:val="0"/>
          <w:szCs w:val="24"/>
          <w:rtl/>
        </w:rPr>
        <w:t xml:space="preserve"> המשוקלל של הצעתו </w:t>
      </w:r>
      <w:r>
        <w:rPr>
          <w:rFonts w:hint="cs"/>
          <w:b w:val="0"/>
          <w:bCs w:val="0"/>
          <w:szCs w:val="24"/>
          <w:rtl/>
        </w:rPr>
        <w:t xml:space="preserve">יינתן </w:t>
      </w:r>
      <w:r w:rsidRPr="00A42265">
        <w:rPr>
          <w:rFonts w:hint="cs"/>
          <w:b w:val="0"/>
          <w:bCs w:val="0"/>
          <w:szCs w:val="24"/>
          <w:rtl/>
        </w:rPr>
        <w:t>בה</w:t>
      </w:r>
      <w:r w:rsidRPr="00A42265">
        <w:rPr>
          <w:b w:val="0"/>
          <w:bCs w:val="0"/>
          <w:szCs w:val="24"/>
          <w:rtl/>
        </w:rPr>
        <w:t>תאם לאמות המידה</w:t>
      </w:r>
      <w:r w:rsidRPr="00A42265">
        <w:rPr>
          <w:rFonts w:hint="cs"/>
          <w:b w:val="0"/>
          <w:bCs w:val="0"/>
          <w:szCs w:val="24"/>
          <w:rtl/>
        </w:rPr>
        <w:t xml:space="preserve"> </w:t>
      </w:r>
      <w:r w:rsidRPr="00A42265">
        <w:rPr>
          <w:b w:val="0"/>
          <w:bCs w:val="0"/>
          <w:szCs w:val="24"/>
          <w:rtl/>
        </w:rPr>
        <w:t>ולמשקולות המ</w:t>
      </w:r>
      <w:r w:rsidRPr="00A42265">
        <w:rPr>
          <w:rFonts w:hint="cs"/>
          <w:b w:val="0"/>
          <w:bCs w:val="0"/>
          <w:szCs w:val="24"/>
          <w:rtl/>
        </w:rPr>
        <w:t>פורטים  מטה:</w:t>
      </w:r>
    </w:p>
    <w:p w14:paraId="3B313072" w14:textId="77777777" w:rsidR="00EA2783" w:rsidRDefault="00EA2783" w:rsidP="005839BC">
      <w:pPr>
        <w:pStyle w:val="21"/>
        <w:widowControl/>
        <w:numPr>
          <w:ilvl w:val="2"/>
          <w:numId w:val="13"/>
        </w:numPr>
        <w:overflowPunct w:val="0"/>
        <w:autoSpaceDE w:val="0"/>
        <w:autoSpaceDN w:val="0"/>
        <w:adjustRightInd w:val="0"/>
        <w:spacing w:before="0"/>
        <w:ind w:left="850" w:hanging="851"/>
        <w:textAlignment w:val="baseline"/>
        <w:rPr>
          <w:b w:val="0"/>
          <w:bCs w:val="0"/>
          <w:sz w:val="24"/>
          <w:szCs w:val="24"/>
          <w:rtl/>
        </w:rPr>
      </w:pPr>
      <w:r>
        <w:rPr>
          <w:rFonts w:hint="cs"/>
          <w:b w:val="0"/>
          <w:bCs w:val="0"/>
          <w:sz w:val="24"/>
          <w:szCs w:val="24"/>
          <w:u w:val="single"/>
          <w:rtl/>
        </w:rPr>
        <w:t xml:space="preserve">שלב ג'- </w:t>
      </w:r>
      <w:r w:rsidRPr="00F616A1">
        <w:rPr>
          <w:rFonts w:hint="cs"/>
          <w:b w:val="0"/>
          <w:bCs w:val="0"/>
          <w:sz w:val="24"/>
          <w:szCs w:val="24"/>
          <w:rtl/>
        </w:rPr>
        <w:t>בשלב זה וועדת המשנה תפתח את מעטפות מס' 2 (מעטפת הצעת המחיר)</w:t>
      </w:r>
      <w:r>
        <w:rPr>
          <w:rFonts w:hint="cs"/>
          <w:b w:val="0"/>
          <w:bCs w:val="0"/>
          <w:sz w:val="24"/>
          <w:szCs w:val="24"/>
          <w:rtl/>
        </w:rPr>
        <w:t xml:space="preserve">. </w:t>
      </w:r>
    </w:p>
    <w:p w14:paraId="7D153999" w14:textId="47FC44BF" w:rsidR="00EA2783" w:rsidRPr="00FF7FFE" w:rsidRDefault="00EA2783" w:rsidP="005839BC">
      <w:pPr>
        <w:pStyle w:val="21"/>
        <w:widowControl/>
        <w:numPr>
          <w:ilvl w:val="2"/>
          <w:numId w:val="13"/>
        </w:numPr>
        <w:overflowPunct w:val="0"/>
        <w:autoSpaceDE w:val="0"/>
        <w:autoSpaceDN w:val="0"/>
        <w:adjustRightInd w:val="0"/>
        <w:spacing w:before="0"/>
        <w:ind w:left="850" w:hanging="851"/>
        <w:textAlignment w:val="baseline"/>
        <w:rPr>
          <w:b w:val="0"/>
          <w:bCs w:val="0"/>
          <w:sz w:val="24"/>
          <w:szCs w:val="24"/>
          <w:u w:val="single"/>
        </w:rPr>
      </w:pPr>
      <w:r>
        <w:rPr>
          <w:rFonts w:hint="cs"/>
          <w:b w:val="0"/>
          <w:bCs w:val="0"/>
          <w:sz w:val="24"/>
          <w:szCs w:val="24"/>
          <w:u w:val="single"/>
          <w:rtl/>
        </w:rPr>
        <w:t>מתן ציוני האיכות והכלכלי ייבדקו באופן הבא:</w:t>
      </w:r>
    </w:p>
    <w:p w14:paraId="324F9526" w14:textId="1C49DF00" w:rsidR="00EA2783" w:rsidRPr="000F6255" w:rsidRDefault="00EA2783" w:rsidP="005839BC">
      <w:pPr>
        <w:pStyle w:val="21"/>
        <w:widowControl/>
        <w:numPr>
          <w:ilvl w:val="3"/>
          <w:numId w:val="13"/>
        </w:numPr>
        <w:tabs>
          <w:tab w:val="left" w:pos="1700"/>
        </w:tabs>
        <w:overflowPunct w:val="0"/>
        <w:autoSpaceDE w:val="0"/>
        <w:autoSpaceDN w:val="0"/>
        <w:adjustRightInd w:val="0"/>
        <w:spacing w:before="0"/>
        <w:ind w:left="708" w:firstLine="0"/>
        <w:textAlignment w:val="baseline"/>
        <w:rPr>
          <w:b w:val="0"/>
          <w:bCs w:val="0"/>
          <w:sz w:val="24"/>
          <w:szCs w:val="24"/>
          <w:u w:val="single"/>
        </w:rPr>
      </w:pPr>
      <w:r>
        <w:rPr>
          <w:rFonts w:hint="cs"/>
          <w:b w:val="0"/>
          <w:bCs w:val="0"/>
          <w:sz w:val="24"/>
          <w:szCs w:val="24"/>
          <w:u w:val="single"/>
          <w:rtl/>
        </w:rPr>
        <w:t xml:space="preserve"> </w:t>
      </w:r>
      <w:r w:rsidRPr="000F6255">
        <w:rPr>
          <w:rFonts w:hint="cs"/>
          <w:b w:val="0"/>
          <w:bCs w:val="0"/>
          <w:sz w:val="24"/>
          <w:szCs w:val="24"/>
          <w:u w:val="single"/>
          <w:rtl/>
        </w:rPr>
        <w:t xml:space="preserve">רכיב איכותי - אחריות מצבר </w:t>
      </w:r>
      <w:r w:rsidRPr="000F6255">
        <w:rPr>
          <w:b w:val="0"/>
          <w:bCs w:val="0"/>
          <w:sz w:val="24"/>
          <w:szCs w:val="24"/>
          <w:u w:val="single"/>
          <w:rtl/>
        </w:rPr>
        <w:t>–</w:t>
      </w:r>
      <w:r w:rsidRPr="000F6255">
        <w:rPr>
          <w:rFonts w:hint="cs"/>
          <w:b w:val="0"/>
          <w:bCs w:val="0"/>
          <w:sz w:val="24"/>
          <w:szCs w:val="24"/>
          <w:u w:val="single"/>
          <w:rtl/>
        </w:rPr>
        <w:t xml:space="preserve"> </w:t>
      </w:r>
      <w:r w:rsidR="00C30D65">
        <w:rPr>
          <w:rFonts w:hint="cs"/>
          <w:b w:val="0"/>
          <w:bCs w:val="0"/>
          <w:sz w:val="24"/>
          <w:szCs w:val="24"/>
          <w:u w:val="single"/>
          <w:rtl/>
        </w:rPr>
        <w:t>25</w:t>
      </w:r>
      <w:r w:rsidRPr="000F6255">
        <w:rPr>
          <w:rFonts w:hint="cs"/>
          <w:b w:val="0"/>
          <w:bCs w:val="0"/>
          <w:sz w:val="24"/>
          <w:szCs w:val="24"/>
          <w:u w:val="single"/>
          <w:rtl/>
        </w:rPr>
        <w:t>%</w:t>
      </w:r>
    </w:p>
    <w:p w14:paraId="3219A24E" w14:textId="6396D94B" w:rsidR="00EA2783" w:rsidRPr="00C8024C" w:rsidRDefault="00EA2783" w:rsidP="00200FCC">
      <w:pPr>
        <w:pStyle w:val="N2"/>
        <w:spacing w:before="0" w:after="0" w:line="360" w:lineRule="auto"/>
        <w:ind w:left="2835" w:hanging="1135"/>
      </w:pPr>
      <w:r w:rsidRPr="00C8024C">
        <w:rPr>
          <w:rFonts w:hint="cs"/>
          <w:rtl/>
        </w:rPr>
        <w:t>בדיקת הרכיב ה</w:t>
      </w:r>
      <w:r>
        <w:rPr>
          <w:rFonts w:hint="cs"/>
          <w:rtl/>
        </w:rPr>
        <w:t>איכות</w:t>
      </w:r>
      <w:r w:rsidRPr="00C8024C">
        <w:rPr>
          <w:rFonts w:hint="cs"/>
          <w:rtl/>
        </w:rPr>
        <w:t xml:space="preserve">י ייעשה מול כל שורה בנספח </w:t>
      </w:r>
      <w:r w:rsidR="00200FCC">
        <w:rPr>
          <w:rFonts w:hint="cs"/>
          <w:rtl/>
        </w:rPr>
        <w:t>ח</w:t>
      </w:r>
      <w:r w:rsidRPr="00C8024C">
        <w:rPr>
          <w:rFonts w:hint="cs"/>
          <w:rtl/>
        </w:rPr>
        <w:t xml:space="preserve">' בשיטה הבאה:  </w:t>
      </w:r>
    </w:p>
    <w:p w14:paraId="1C745976" w14:textId="209B5113" w:rsidR="00EA2783" w:rsidRPr="00042FBA" w:rsidRDefault="00EA2783" w:rsidP="00200FCC">
      <w:pPr>
        <w:pStyle w:val="N2"/>
        <w:numPr>
          <w:ilvl w:val="4"/>
          <w:numId w:val="13"/>
        </w:numPr>
        <w:tabs>
          <w:tab w:val="left" w:pos="8475"/>
        </w:tabs>
        <w:spacing w:before="0" w:after="0" w:line="360" w:lineRule="auto"/>
        <w:ind w:left="2551" w:hanging="993"/>
      </w:pPr>
      <w:r w:rsidRPr="00DC708E">
        <w:rPr>
          <w:rFonts w:hint="cs"/>
          <w:rtl/>
        </w:rPr>
        <w:t xml:space="preserve">עבור כל מצבר  – יילקח מההצעה </w:t>
      </w:r>
      <w:r w:rsidRPr="005A79A5">
        <w:rPr>
          <w:rFonts w:hint="cs"/>
          <w:rtl/>
        </w:rPr>
        <w:t xml:space="preserve">מספר </w:t>
      </w:r>
      <w:r w:rsidR="00037C54" w:rsidRPr="005A79A5">
        <w:rPr>
          <w:rFonts w:hint="cs"/>
          <w:rtl/>
        </w:rPr>
        <w:t>החדשים שהספק הוסיף מעבר לדרישה של 18 חדשי אחריות.</w:t>
      </w:r>
      <w:r w:rsidRPr="00DC708E">
        <w:rPr>
          <w:rFonts w:hint="cs"/>
          <w:rtl/>
        </w:rPr>
        <w:t xml:space="preserve"> ו</w:t>
      </w:r>
      <w:r w:rsidRPr="00C30D65">
        <w:rPr>
          <w:rFonts w:hint="cs"/>
          <w:rtl/>
        </w:rPr>
        <w:t xml:space="preserve">יוכפל במשקל שניתן לאותו מצבר כמפורט בנספח </w:t>
      </w:r>
      <w:r w:rsidR="00200FCC">
        <w:rPr>
          <w:rFonts w:hint="cs"/>
          <w:rtl/>
        </w:rPr>
        <w:t>ח</w:t>
      </w:r>
      <w:r w:rsidRPr="00C30D65">
        <w:rPr>
          <w:rFonts w:hint="cs"/>
          <w:rtl/>
        </w:rPr>
        <w:t>'.</w:t>
      </w:r>
    </w:p>
    <w:p w14:paraId="3698D684" w14:textId="77777777" w:rsidR="00EA2783" w:rsidRPr="00C8024C" w:rsidRDefault="00EA2783" w:rsidP="005839BC">
      <w:pPr>
        <w:pStyle w:val="N2"/>
        <w:numPr>
          <w:ilvl w:val="4"/>
          <w:numId w:val="13"/>
        </w:numPr>
        <w:tabs>
          <w:tab w:val="left" w:pos="8475"/>
        </w:tabs>
        <w:spacing w:before="0" w:after="0" w:line="360" w:lineRule="auto"/>
        <w:ind w:left="2551" w:hanging="993"/>
      </w:pPr>
      <w:r w:rsidRPr="00C8024C">
        <w:rPr>
          <w:rFonts w:hint="cs"/>
          <w:rtl/>
        </w:rPr>
        <w:lastRenderedPageBreak/>
        <w:t>בשלב הבא יסוכמו כל התוצאות שהתקבלו בסעיף א</w:t>
      </w:r>
      <w:r>
        <w:rPr>
          <w:rFonts w:hint="cs"/>
          <w:rtl/>
        </w:rPr>
        <w:t>' לכדי תוצאה משוקל</w:t>
      </w:r>
      <w:r w:rsidRPr="00C8024C">
        <w:rPr>
          <w:rFonts w:hint="cs"/>
          <w:rtl/>
        </w:rPr>
        <w:t>לת אחת.</w:t>
      </w:r>
    </w:p>
    <w:p w14:paraId="206A46D8" w14:textId="77777777" w:rsidR="00EA2783" w:rsidRPr="00F616A1" w:rsidRDefault="00EA2783" w:rsidP="005839BC">
      <w:pPr>
        <w:pStyle w:val="N2"/>
        <w:tabs>
          <w:tab w:val="left" w:pos="8475"/>
        </w:tabs>
        <w:spacing w:before="0" w:after="0" w:line="360" w:lineRule="auto"/>
        <w:ind w:left="2551" w:hanging="993"/>
      </w:pPr>
      <w:r>
        <w:rPr>
          <w:rFonts w:hint="cs"/>
          <w:rtl/>
        </w:rPr>
        <w:t xml:space="preserve">11.1.4.1.3 </w:t>
      </w:r>
      <w:r w:rsidRPr="00C8024C">
        <w:rPr>
          <w:rFonts w:hint="cs"/>
          <w:rtl/>
        </w:rPr>
        <w:t>ההצעה שתקבל את התוצאה המשוקללת ה</w:t>
      </w:r>
      <w:r>
        <w:rPr>
          <w:rFonts w:hint="cs"/>
          <w:rtl/>
        </w:rPr>
        <w:t>גבוה</w:t>
      </w:r>
      <w:r w:rsidRPr="00C8024C">
        <w:rPr>
          <w:rFonts w:hint="cs"/>
          <w:rtl/>
        </w:rPr>
        <w:t>ה ביותר תקבל ציון של 100% מהציון ה</w:t>
      </w:r>
      <w:r>
        <w:rPr>
          <w:rFonts w:hint="cs"/>
          <w:rtl/>
        </w:rPr>
        <w:t>איכות</w:t>
      </w:r>
      <w:r w:rsidRPr="00C8024C">
        <w:rPr>
          <w:rFonts w:hint="cs"/>
          <w:rtl/>
        </w:rPr>
        <w:t>י (</w:t>
      </w:r>
      <w:r>
        <w:rPr>
          <w:rFonts w:hint="cs"/>
          <w:rtl/>
        </w:rPr>
        <w:t>3</w:t>
      </w:r>
      <w:r w:rsidRPr="00C8024C">
        <w:rPr>
          <w:rFonts w:hint="cs"/>
          <w:rtl/>
        </w:rPr>
        <w:t>0% מהציון ה</w:t>
      </w:r>
      <w:r>
        <w:rPr>
          <w:rFonts w:hint="cs"/>
          <w:rtl/>
        </w:rPr>
        <w:t>סופ</w:t>
      </w:r>
      <w:r w:rsidRPr="00C8024C">
        <w:rPr>
          <w:rFonts w:hint="cs"/>
          <w:rtl/>
        </w:rPr>
        <w:t>י) וכל שאר ההצעות ידורגו באופן יחסי אליה.</w:t>
      </w:r>
    </w:p>
    <w:p w14:paraId="282C8B7C" w14:textId="77777777" w:rsidR="00EA2783" w:rsidRPr="000F6255" w:rsidRDefault="00EA2783" w:rsidP="005839BC">
      <w:pPr>
        <w:pStyle w:val="21"/>
        <w:widowControl/>
        <w:numPr>
          <w:ilvl w:val="3"/>
          <w:numId w:val="13"/>
        </w:numPr>
        <w:overflowPunct w:val="0"/>
        <w:autoSpaceDE w:val="0"/>
        <w:autoSpaceDN w:val="0"/>
        <w:adjustRightInd w:val="0"/>
        <w:spacing w:before="0"/>
        <w:ind w:left="1700" w:hanging="992"/>
        <w:textAlignment w:val="baseline"/>
        <w:rPr>
          <w:b w:val="0"/>
          <w:bCs w:val="0"/>
          <w:sz w:val="24"/>
          <w:szCs w:val="24"/>
          <w:u w:val="single"/>
        </w:rPr>
      </w:pPr>
      <w:r>
        <w:rPr>
          <w:rFonts w:hint="cs"/>
          <w:b w:val="0"/>
          <w:bCs w:val="0"/>
          <w:sz w:val="24"/>
          <w:szCs w:val="24"/>
          <w:u w:val="single"/>
          <w:rtl/>
        </w:rPr>
        <w:t>מרכיב</w:t>
      </w:r>
      <w:r w:rsidRPr="000F6255">
        <w:rPr>
          <w:rFonts w:hint="cs"/>
          <w:b w:val="0"/>
          <w:bCs w:val="0"/>
          <w:sz w:val="24"/>
          <w:szCs w:val="24"/>
          <w:u w:val="single"/>
          <w:rtl/>
        </w:rPr>
        <w:t xml:space="preserve"> </w:t>
      </w:r>
      <w:r w:rsidRPr="000F6255">
        <w:rPr>
          <w:b w:val="0"/>
          <w:bCs w:val="0"/>
          <w:sz w:val="24"/>
          <w:szCs w:val="24"/>
          <w:u w:val="single"/>
          <w:rtl/>
        </w:rPr>
        <w:t>כלכלי</w:t>
      </w:r>
      <w:r w:rsidRPr="000F6255">
        <w:rPr>
          <w:rFonts w:hint="cs"/>
          <w:b w:val="0"/>
          <w:bCs w:val="0"/>
          <w:sz w:val="24"/>
          <w:szCs w:val="24"/>
          <w:u w:val="single"/>
          <w:rtl/>
        </w:rPr>
        <w:t xml:space="preserve"> </w:t>
      </w:r>
      <w:r>
        <w:rPr>
          <w:rFonts w:hint="cs"/>
          <w:b w:val="0"/>
          <w:bCs w:val="0"/>
          <w:sz w:val="24"/>
          <w:szCs w:val="24"/>
          <w:u w:val="single"/>
          <w:rtl/>
        </w:rPr>
        <w:t xml:space="preserve">רגיל </w:t>
      </w:r>
      <w:r w:rsidRPr="000F6255">
        <w:rPr>
          <w:b w:val="0"/>
          <w:bCs w:val="0"/>
          <w:sz w:val="24"/>
          <w:szCs w:val="24"/>
          <w:u w:val="single"/>
          <w:rtl/>
        </w:rPr>
        <w:t>–</w:t>
      </w:r>
      <w:r w:rsidRPr="000F6255">
        <w:rPr>
          <w:rFonts w:hint="cs"/>
          <w:b w:val="0"/>
          <w:bCs w:val="0"/>
          <w:sz w:val="24"/>
          <w:szCs w:val="24"/>
          <w:u w:val="single"/>
          <w:rtl/>
        </w:rPr>
        <w:t xml:space="preserve"> הצעת המחיר </w:t>
      </w:r>
      <w:r w:rsidRPr="000F6255">
        <w:rPr>
          <w:b w:val="0"/>
          <w:bCs w:val="0"/>
          <w:sz w:val="24"/>
          <w:szCs w:val="24"/>
          <w:u w:val="single"/>
          <w:rtl/>
        </w:rPr>
        <w:t>–</w:t>
      </w:r>
      <w:r w:rsidRPr="000F6255">
        <w:rPr>
          <w:rFonts w:hint="cs"/>
          <w:b w:val="0"/>
          <w:bCs w:val="0"/>
          <w:sz w:val="24"/>
          <w:szCs w:val="24"/>
          <w:u w:val="single"/>
          <w:rtl/>
        </w:rPr>
        <w:t xml:space="preserve"> </w:t>
      </w:r>
      <w:r>
        <w:rPr>
          <w:rFonts w:hint="cs"/>
          <w:b w:val="0"/>
          <w:bCs w:val="0"/>
          <w:sz w:val="24"/>
          <w:szCs w:val="24"/>
          <w:u w:val="single"/>
          <w:rtl/>
        </w:rPr>
        <w:t>60</w:t>
      </w:r>
      <w:r w:rsidRPr="000F6255">
        <w:rPr>
          <w:rFonts w:hint="cs"/>
          <w:b w:val="0"/>
          <w:bCs w:val="0"/>
          <w:sz w:val="24"/>
          <w:szCs w:val="24"/>
          <w:u w:val="single"/>
          <w:rtl/>
        </w:rPr>
        <w:t>%</w:t>
      </w:r>
    </w:p>
    <w:p w14:paraId="4FEFE4AB" w14:textId="4E4E8342" w:rsidR="00EA2783" w:rsidRDefault="00EA2783" w:rsidP="005839BC">
      <w:pPr>
        <w:pStyle w:val="N2"/>
        <w:tabs>
          <w:tab w:val="left" w:pos="1700"/>
          <w:tab w:val="left" w:pos="8475"/>
        </w:tabs>
        <w:ind w:left="2551" w:hanging="1843"/>
      </w:pPr>
      <w:r>
        <w:rPr>
          <w:rFonts w:hint="cs"/>
          <w:rtl/>
        </w:rPr>
        <w:tab/>
        <w:t>בדיקת המרכיב הכלכלי הרג</w:t>
      </w:r>
      <w:r w:rsidR="00200FCC">
        <w:rPr>
          <w:rFonts w:hint="cs"/>
          <w:rtl/>
        </w:rPr>
        <w:t>יל ייעשה מול כל שורה בנספח ח'</w:t>
      </w:r>
      <w:r>
        <w:rPr>
          <w:rFonts w:hint="cs"/>
          <w:rtl/>
        </w:rPr>
        <w:t xml:space="preserve">  בשיטה   הבאה:  </w:t>
      </w:r>
    </w:p>
    <w:p w14:paraId="41245F0B" w14:textId="2D386926" w:rsidR="00EA2783" w:rsidRDefault="00EA2783" w:rsidP="005839BC">
      <w:pPr>
        <w:pStyle w:val="N2"/>
        <w:numPr>
          <w:ilvl w:val="4"/>
          <w:numId w:val="13"/>
        </w:numPr>
        <w:tabs>
          <w:tab w:val="left" w:pos="971"/>
          <w:tab w:val="left" w:pos="2976"/>
        </w:tabs>
        <w:spacing w:before="0" w:after="0" w:line="360" w:lineRule="auto"/>
        <w:ind w:left="2551" w:hanging="993"/>
      </w:pPr>
      <w:r>
        <w:rPr>
          <w:rFonts w:hint="cs"/>
          <w:rtl/>
        </w:rPr>
        <w:t xml:space="preserve">עבור כל מצבר  </w:t>
      </w:r>
      <w:r>
        <w:rPr>
          <w:rtl/>
        </w:rPr>
        <w:t>–</w:t>
      </w:r>
      <w:r>
        <w:rPr>
          <w:rFonts w:hint="cs"/>
          <w:rtl/>
        </w:rPr>
        <w:t xml:space="preserve"> תילקח הצעת המחיר ותוכפל במשקל</w:t>
      </w:r>
      <w:r w:rsidR="00200FCC">
        <w:rPr>
          <w:rFonts w:hint="cs"/>
          <w:rtl/>
        </w:rPr>
        <w:t xml:space="preserve"> שניתן לאותו מצבר כמפורט בנספח ח</w:t>
      </w:r>
      <w:r>
        <w:rPr>
          <w:rFonts w:hint="cs"/>
          <w:rtl/>
        </w:rPr>
        <w:t>'.</w:t>
      </w:r>
    </w:p>
    <w:p w14:paraId="2B5F0A8E" w14:textId="77777777" w:rsidR="00EA2783" w:rsidRDefault="00EA2783" w:rsidP="005839BC">
      <w:pPr>
        <w:pStyle w:val="N2"/>
        <w:numPr>
          <w:ilvl w:val="4"/>
          <w:numId w:val="13"/>
        </w:numPr>
        <w:tabs>
          <w:tab w:val="left" w:pos="971"/>
          <w:tab w:val="left" w:pos="2976"/>
        </w:tabs>
        <w:spacing w:before="0" w:after="0" w:line="360" w:lineRule="auto"/>
        <w:ind w:left="2551" w:hanging="993"/>
      </w:pPr>
      <w:r>
        <w:rPr>
          <w:rFonts w:hint="cs"/>
          <w:rtl/>
        </w:rPr>
        <w:t>בשלב הבא יסוכמו כל התוצאות שהתקבלו בסעיף א' לכדי תוצאה משוקללת אחת.</w:t>
      </w:r>
    </w:p>
    <w:p w14:paraId="7824B017" w14:textId="77777777" w:rsidR="00EA2783" w:rsidRDefault="00EA2783" w:rsidP="005839BC">
      <w:pPr>
        <w:pStyle w:val="N2"/>
        <w:numPr>
          <w:ilvl w:val="4"/>
          <w:numId w:val="13"/>
        </w:numPr>
        <w:tabs>
          <w:tab w:val="left" w:pos="971"/>
          <w:tab w:val="left" w:pos="2976"/>
        </w:tabs>
        <w:spacing w:before="0" w:after="0" w:line="360" w:lineRule="auto"/>
        <w:ind w:left="2551" w:hanging="993"/>
      </w:pPr>
      <w:r>
        <w:rPr>
          <w:rFonts w:hint="cs"/>
          <w:rtl/>
        </w:rPr>
        <w:t xml:space="preserve"> ההצעה שתקבל את התוצאה המשוקללת הנמוכה ביותר תקבל ציון של 100% מהציון הכלכלי הרגיל (60% מהציון הסופי) וכל שאר ההצעות ידורגו באופן יחסי אליה.</w:t>
      </w:r>
    </w:p>
    <w:p w14:paraId="32845FA3" w14:textId="2973B64B" w:rsidR="00EA2783" w:rsidRPr="000F6255" w:rsidRDefault="00EA2783" w:rsidP="005839BC">
      <w:pPr>
        <w:pStyle w:val="21"/>
        <w:widowControl/>
        <w:numPr>
          <w:ilvl w:val="2"/>
          <w:numId w:val="13"/>
        </w:numPr>
        <w:overflowPunct w:val="0"/>
        <w:autoSpaceDE w:val="0"/>
        <w:autoSpaceDN w:val="0"/>
        <w:adjustRightInd w:val="0"/>
        <w:spacing w:before="0"/>
        <w:ind w:left="566" w:hanging="709"/>
        <w:textAlignment w:val="baseline"/>
        <w:rPr>
          <w:b w:val="0"/>
          <w:bCs w:val="0"/>
          <w:sz w:val="24"/>
          <w:szCs w:val="24"/>
          <w:u w:val="single"/>
        </w:rPr>
      </w:pPr>
      <w:r>
        <w:rPr>
          <w:rFonts w:hint="cs"/>
          <w:b w:val="0"/>
          <w:bCs w:val="0"/>
          <w:sz w:val="24"/>
          <w:szCs w:val="24"/>
          <w:u w:val="single"/>
          <w:rtl/>
        </w:rPr>
        <w:t xml:space="preserve">מרכיב </w:t>
      </w:r>
      <w:r w:rsidRPr="000F6255">
        <w:rPr>
          <w:b w:val="0"/>
          <w:bCs w:val="0"/>
          <w:sz w:val="24"/>
          <w:szCs w:val="24"/>
          <w:u w:val="single"/>
          <w:rtl/>
        </w:rPr>
        <w:t>כלכלי</w:t>
      </w:r>
      <w:r w:rsidRPr="000F6255">
        <w:rPr>
          <w:rFonts w:hint="cs"/>
          <w:b w:val="0"/>
          <w:bCs w:val="0"/>
          <w:sz w:val="24"/>
          <w:szCs w:val="24"/>
          <w:u w:val="single"/>
          <w:rtl/>
        </w:rPr>
        <w:t xml:space="preserve"> </w:t>
      </w:r>
      <w:r>
        <w:rPr>
          <w:rFonts w:hint="cs"/>
          <w:b w:val="0"/>
          <w:bCs w:val="0"/>
          <w:sz w:val="24"/>
          <w:szCs w:val="24"/>
          <w:u w:val="single"/>
          <w:rtl/>
        </w:rPr>
        <w:t xml:space="preserve">להנחות ותוספות </w:t>
      </w:r>
      <w:r w:rsidRPr="000F6255">
        <w:rPr>
          <w:b w:val="0"/>
          <w:bCs w:val="0"/>
          <w:sz w:val="24"/>
          <w:szCs w:val="24"/>
          <w:u w:val="single"/>
          <w:rtl/>
        </w:rPr>
        <w:t>–</w:t>
      </w:r>
      <w:r w:rsidRPr="000F6255">
        <w:rPr>
          <w:rFonts w:hint="cs"/>
          <w:b w:val="0"/>
          <w:bCs w:val="0"/>
          <w:sz w:val="24"/>
          <w:szCs w:val="24"/>
          <w:u w:val="single"/>
          <w:rtl/>
        </w:rPr>
        <w:t xml:space="preserve"> הצעת המחיר </w:t>
      </w:r>
      <w:r w:rsidRPr="000F6255">
        <w:rPr>
          <w:b w:val="0"/>
          <w:bCs w:val="0"/>
          <w:sz w:val="24"/>
          <w:szCs w:val="24"/>
          <w:u w:val="single"/>
          <w:rtl/>
        </w:rPr>
        <w:t>–</w:t>
      </w:r>
      <w:r w:rsidRPr="000F6255">
        <w:rPr>
          <w:rFonts w:hint="cs"/>
          <w:b w:val="0"/>
          <w:bCs w:val="0"/>
          <w:sz w:val="24"/>
          <w:szCs w:val="24"/>
          <w:u w:val="single"/>
          <w:rtl/>
        </w:rPr>
        <w:t xml:space="preserve"> </w:t>
      </w:r>
      <w:r w:rsidR="00C30D65">
        <w:rPr>
          <w:rFonts w:hint="cs"/>
          <w:b w:val="0"/>
          <w:bCs w:val="0"/>
          <w:sz w:val="24"/>
          <w:szCs w:val="24"/>
          <w:u w:val="single"/>
          <w:rtl/>
        </w:rPr>
        <w:t>15</w:t>
      </w:r>
      <w:r w:rsidRPr="000F6255">
        <w:rPr>
          <w:rFonts w:hint="cs"/>
          <w:b w:val="0"/>
          <w:bCs w:val="0"/>
          <w:sz w:val="24"/>
          <w:szCs w:val="24"/>
          <w:u w:val="single"/>
          <w:rtl/>
        </w:rPr>
        <w:t>%</w:t>
      </w:r>
    </w:p>
    <w:p w14:paraId="1B55BEAB" w14:textId="785E827F" w:rsidR="00EA2783" w:rsidRDefault="00EA2783" w:rsidP="00155441">
      <w:pPr>
        <w:pStyle w:val="N2"/>
        <w:tabs>
          <w:tab w:val="left" w:pos="2463"/>
          <w:tab w:val="left" w:pos="8475"/>
        </w:tabs>
        <w:ind w:left="424" w:firstLine="142"/>
        <w:rPr>
          <w:rtl/>
        </w:rPr>
      </w:pPr>
      <w:r>
        <w:rPr>
          <w:rFonts w:hint="cs"/>
          <w:rtl/>
        </w:rPr>
        <w:t>בדיקת המרכיב הכלכלי להנחות ותוספות ייעשה מול טבלאות 1 ו-2</w:t>
      </w:r>
      <w:r w:rsidR="00155441">
        <w:rPr>
          <w:rFonts w:hint="cs"/>
          <w:rtl/>
        </w:rPr>
        <w:t xml:space="preserve"> המופיעות בנספח ח'.</w:t>
      </w:r>
    </w:p>
    <w:p w14:paraId="7872A82C" w14:textId="52E83A40" w:rsidR="00602C68" w:rsidRDefault="00602C68" w:rsidP="00155441">
      <w:pPr>
        <w:pStyle w:val="N2"/>
        <w:tabs>
          <w:tab w:val="left" w:pos="2409"/>
          <w:tab w:val="left" w:pos="8475"/>
        </w:tabs>
        <w:ind w:left="566"/>
        <w:rPr>
          <w:rtl/>
        </w:rPr>
      </w:pPr>
      <w:r>
        <w:rPr>
          <w:rFonts w:hint="cs"/>
          <w:rtl/>
        </w:rPr>
        <w:t>משקלו</w:t>
      </w:r>
      <w:r w:rsidR="00155441">
        <w:rPr>
          <w:rFonts w:hint="cs"/>
          <w:rtl/>
        </w:rPr>
        <w:t xml:space="preserve"> של כל סעיף מכלל הציון מופיע בעמודה השמאלית בטבלאות. </w:t>
      </w:r>
    </w:p>
    <w:p w14:paraId="4380606A" w14:textId="62AA0121" w:rsidR="00EA2783" w:rsidRDefault="00EA2783" w:rsidP="00155441">
      <w:pPr>
        <w:pStyle w:val="N2"/>
        <w:tabs>
          <w:tab w:val="left" w:pos="2409"/>
          <w:tab w:val="left" w:pos="8475"/>
        </w:tabs>
      </w:pPr>
    </w:p>
    <w:p w14:paraId="2EFFA87D" w14:textId="3751F1AE" w:rsidR="00EA2783" w:rsidRPr="005A79A5" w:rsidRDefault="00EA2783" w:rsidP="00155441">
      <w:pPr>
        <w:pStyle w:val="N2"/>
        <w:numPr>
          <w:ilvl w:val="3"/>
          <w:numId w:val="13"/>
        </w:numPr>
        <w:tabs>
          <w:tab w:val="left" w:pos="971"/>
          <w:tab w:val="left" w:pos="2976"/>
        </w:tabs>
        <w:spacing w:before="0" w:after="0" w:line="360" w:lineRule="auto"/>
        <w:ind w:left="850"/>
      </w:pPr>
      <w:r w:rsidRPr="005A79A5">
        <w:rPr>
          <w:rFonts w:hint="cs"/>
          <w:rtl/>
        </w:rPr>
        <w:t xml:space="preserve">עבור </w:t>
      </w:r>
      <w:r w:rsidR="00602C68" w:rsidRPr="005A79A5">
        <w:rPr>
          <w:rFonts w:hint="cs"/>
          <w:rtl/>
        </w:rPr>
        <w:t xml:space="preserve">כל סעיף בטבלה יחושב המחיר בשיטת ערך משולש. </w:t>
      </w:r>
      <w:r w:rsidRPr="005A79A5">
        <w:rPr>
          <w:rFonts w:hint="cs"/>
          <w:rtl/>
        </w:rPr>
        <w:t>ההצעה שתקבל את אחוז ההנחה הממוצע הגבוה ביותר תקבל ציון של</w:t>
      </w:r>
      <w:r w:rsidR="00602C68" w:rsidRPr="005A79A5">
        <w:rPr>
          <w:rFonts w:hint="cs"/>
          <w:rtl/>
        </w:rPr>
        <w:t>את הציון המקסימאלי של השורה הרלוונטית בטבלה</w:t>
      </w:r>
      <w:r w:rsidR="00166EC9">
        <w:rPr>
          <w:rFonts w:hint="cs"/>
          <w:rtl/>
        </w:rPr>
        <w:t xml:space="preserve"> </w:t>
      </w:r>
      <w:r w:rsidRPr="005A79A5">
        <w:rPr>
          <w:rFonts w:hint="cs"/>
          <w:rtl/>
        </w:rPr>
        <w:t>וכל שאר ההצעות ידורגו באופן יחסי אליה.</w:t>
      </w:r>
    </w:p>
    <w:p w14:paraId="18530C23" w14:textId="2EAE2500" w:rsidR="00EA2783" w:rsidRPr="00FF7FFE" w:rsidRDefault="00EA2783" w:rsidP="005839BC">
      <w:pPr>
        <w:pStyle w:val="21"/>
        <w:widowControl/>
        <w:numPr>
          <w:ilvl w:val="2"/>
          <w:numId w:val="13"/>
        </w:numPr>
        <w:overflowPunct w:val="0"/>
        <w:autoSpaceDE w:val="0"/>
        <w:autoSpaceDN w:val="0"/>
        <w:adjustRightInd w:val="0"/>
        <w:spacing w:before="0"/>
        <w:ind w:left="708" w:hanging="851"/>
        <w:textAlignment w:val="baseline"/>
        <w:rPr>
          <w:b w:val="0"/>
          <w:bCs w:val="0"/>
          <w:sz w:val="24"/>
          <w:szCs w:val="24"/>
          <w:u w:val="single"/>
        </w:rPr>
      </w:pPr>
      <w:r w:rsidRPr="000F6255">
        <w:rPr>
          <w:rFonts w:hint="cs"/>
          <w:sz w:val="24"/>
          <w:szCs w:val="24"/>
          <w:u w:val="single"/>
          <w:rtl/>
        </w:rPr>
        <w:t xml:space="preserve">ציון סופי = </w:t>
      </w:r>
      <w:r>
        <w:rPr>
          <w:rFonts w:hint="cs"/>
          <w:b w:val="0"/>
          <w:bCs w:val="0"/>
          <w:sz w:val="24"/>
          <w:szCs w:val="24"/>
          <w:u w:val="single"/>
          <w:rtl/>
        </w:rPr>
        <w:t xml:space="preserve"> </w:t>
      </w:r>
      <w:r w:rsidRPr="000F6255">
        <w:rPr>
          <w:rFonts w:hint="cs"/>
          <w:sz w:val="24"/>
          <w:szCs w:val="24"/>
          <w:u w:val="single"/>
          <w:rtl/>
        </w:rPr>
        <w:t>רכיב כלכלי</w:t>
      </w:r>
      <w:r>
        <w:rPr>
          <w:rFonts w:hint="cs"/>
          <w:sz w:val="24"/>
          <w:szCs w:val="24"/>
          <w:u w:val="single"/>
          <w:rtl/>
        </w:rPr>
        <w:t xml:space="preserve"> רגיל + רכיב כלכלי להנחות ותוספות</w:t>
      </w:r>
      <w:r w:rsidRPr="000F6255">
        <w:rPr>
          <w:rFonts w:hint="cs"/>
          <w:sz w:val="24"/>
          <w:szCs w:val="24"/>
          <w:u w:val="single"/>
          <w:rtl/>
        </w:rPr>
        <w:t xml:space="preserve"> + רכיב איכותי</w:t>
      </w:r>
    </w:p>
    <w:p w14:paraId="4505663E" w14:textId="0C631517" w:rsidR="00EA2783" w:rsidRPr="00394E06" w:rsidRDefault="00EA2783" w:rsidP="005839BC">
      <w:pPr>
        <w:pStyle w:val="30"/>
        <w:numPr>
          <w:ilvl w:val="0"/>
          <w:numId w:val="44"/>
        </w:numPr>
        <w:bidi/>
        <w:ind w:left="-284" w:hanging="567"/>
      </w:pPr>
      <w:r>
        <w:rPr>
          <w:rFonts w:hint="cs"/>
          <w:rtl/>
        </w:rPr>
        <w:t>מ</w:t>
      </w:r>
      <w:r w:rsidRPr="00394E06">
        <w:rPr>
          <w:rFonts w:hint="cs"/>
          <w:rtl/>
        </w:rPr>
        <w:t xml:space="preserve">סמכים ואישורים שיידרשו מהזוכה </w:t>
      </w:r>
    </w:p>
    <w:p w14:paraId="73C8018E" w14:textId="77777777" w:rsidR="00FF7FFE" w:rsidRPr="00FF7FFE" w:rsidRDefault="00FF7FFE" w:rsidP="00FF7FFE">
      <w:pPr>
        <w:pStyle w:val="a9"/>
        <w:numPr>
          <w:ilvl w:val="0"/>
          <w:numId w:val="45"/>
        </w:numPr>
        <w:tabs>
          <w:tab w:val="left" w:pos="1471"/>
        </w:tabs>
        <w:spacing w:before="0" w:after="0"/>
        <w:contextualSpacing w:val="0"/>
        <w:rPr>
          <w:rFonts w:eastAsia="Times New Roman"/>
          <w:vanish/>
          <w:rtl/>
          <w:lang w:eastAsia="he-IL"/>
        </w:rPr>
      </w:pPr>
    </w:p>
    <w:p w14:paraId="792BE8D5" w14:textId="77777777" w:rsidR="00BC2BAA" w:rsidRPr="00BC2BAA" w:rsidRDefault="00BC2BAA" w:rsidP="00BC2BAA">
      <w:pPr>
        <w:pStyle w:val="a9"/>
        <w:numPr>
          <w:ilvl w:val="0"/>
          <w:numId w:val="13"/>
        </w:numPr>
        <w:overflowPunct w:val="0"/>
        <w:autoSpaceDE w:val="0"/>
        <w:autoSpaceDN w:val="0"/>
        <w:adjustRightInd w:val="0"/>
        <w:spacing w:before="0" w:after="0"/>
        <w:contextualSpacing w:val="0"/>
        <w:textAlignment w:val="baseline"/>
        <w:outlineLvl w:val="1"/>
        <w:rPr>
          <w:b/>
          <w:bCs/>
          <w:caps/>
          <w:vanish/>
          <w:spacing w:val="15"/>
          <w:u w:val="single"/>
          <w:rtl/>
        </w:rPr>
      </w:pPr>
    </w:p>
    <w:p w14:paraId="7B3035F5" w14:textId="334646ED" w:rsidR="00EA2783" w:rsidRPr="00BC2BAA" w:rsidRDefault="00EA2783" w:rsidP="00AF5194">
      <w:pPr>
        <w:pStyle w:val="21"/>
        <w:widowControl/>
        <w:numPr>
          <w:ilvl w:val="1"/>
          <w:numId w:val="13"/>
        </w:numPr>
        <w:overflowPunct w:val="0"/>
        <w:autoSpaceDE w:val="0"/>
        <w:autoSpaceDN w:val="0"/>
        <w:adjustRightInd w:val="0"/>
        <w:spacing w:before="0"/>
        <w:ind w:left="283" w:hanging="709"/>
        <w:textAlignment w:val="baseline"/>
        <w:rPr>
          <w:b w:val="0"/>
          <w:bCs w:val="0"/>
          <w:sz w:val="24"/>
          <w:szCs w:val="24"/>
        </w:rPr>
      </w:pPr>
      <w:r w:rsidRPr="00BC2BAA">
        <w:rPr>
          <w:rFonts w:hint="cs"/>
          <w:b w:val="0"/>
          <w:bCs w:val="0"/>
          <w:sz w:val="24"/>
          <w:szCs w:val="24"/>
          <w:rtl/>
        </w:rPr>
        <w:t xml:space="preserve">בתוך 30 ימי עבודה מיום קבלת ההודעה על הזכייה, ימציא </w:t>
      </w:r>
      <w:r w:rsidRPr="00BC2BAA">
        <w:rPr>
          <w:b w:val="0"/>
          <w:bCs w:val="0"/>
          <w:sz w:val="24"/>
          <w:szCs w:val="24"/>
          <w:rtl/>
        </w:rPr>
        <w:t xml:space="preserve">הזוכה למזמין עותק חתום של הסכם </w:t>
      </w:r>
      <w:r w:rsidRPr="00BC2BAA">
        <w:rPr>
          <w:rFonts w:hint="cs"/>
          <w:b w:val="0"/>
          <w:bCs w:val="0"/>
          <w:sz w:val="24"/>
          <w:szCs w:val="24"/>
          <w:rtl/>
        </w:rPr>
        <w:t xml:space="preserve">ההתקשרות המצורף </w:t>
      </w:r>
      <w:r w:rsidRPr="00BC2BAA">
        <w:rPr>
          <w:rFonts w:hint="eastAsia"/>
          <w:b w:val="0"/>
          <w:bCs w:val="0"/>
          <w:sz w:val="24"/>
          <w:szCs w:val="24"/>
          <w:rtl/>
        </w:rPr>
        <w:t>כנספח</w:t>
      </w:r>
      <w:r w:rsidRPr="00BC2BAA">
        <w:rPr>
          <w:b w:val="0"/>
          <w:bCs w:val="0"/>
          <w:sz w:val="24"/>
          <w:szCs w:val="24"/>
          <w:rtl/>
        </w:rPr>
        <w:t xml:space="preserve"> </w:t>
      </w:r>
      <w:r w:rsidRPr="00BC2BAA">
        <w:rPr>
          <w:rFonts w:hint="eastAsia"/>
          <w:b w:val="0"/>
          <w:bCs w:val="0"/>
          <w:sz w:val="24"/>
          <w:szCs w:val="24"/>
          <w:rtl/>
        </w:rPr>
        <w:t>י</w:t>
      </w:r>
      <w:r w:rsidR="00AF5194">
        <w:rPr>
          <w:rFonts w:hint="cs"/>
          <w:b w:val="0"/>
          <w:bCs w:val="0"/>
          <w:sz w:val="24"/>
          <w:szCs w:val="24"/>
          <w:rtl/>
        </w:rPr>
        <w:t>א</w:t>
      </w:r>
      <w:r w:rsidRPr="00BC2BAA">
        <w:rPr>
          <w:b w:val="0"/>
          <w:bCs w:val="0"/>
          <w:sz w:val="24"/>
          <w:szCs w:val="24"/>
          <w:rtl/>
        </w:rPr>
        <w:t>'</w:t>
      </w:r>
      <w:r w:rsidRPr="00BC2BAA">
        <w:rPr>
          <w:rFonts w:hint="cs"/>
          <w:b w:val="0"/>
          <w:bCs w:val="0"/>
          <w:sz w:val="24"/>
          <w:szCs w:val="24"/>
          <w:rtl/>
        </w:rPr>
        <w:t xml:space="preserve"> לחוברת המכרז</w:t>
      </w:r>
      <w:r w:rsidRPr="00BC2BAA">
        <w:rPr>
          <w:b w:val="0"/>
          <w:bCs w:val="0"/>
          <w:sz w:val="24"/>
          <w:szCs w:val="24"/>
          <w:rtl/>
        </w:rPr>
        <w:t>. ה</w:t>
      </w:r>
      <w:r w:rsidRPr="00BC2BAA">
        <w:rPr>
          <w:rFonts w:hint="cs"/>
          <w:b w:val="0"/>
          <w:bCs w:val="0"/>
          <w:sz w:val="24"/>
          <w:szCs w:val="24"/>
          <w:rtl/>
        </w:rPr>
        <w:t xml:space="preserve">זוכה יחתום על הסכם ההתקשרות המצורף למכרז </w:t>
      </w:r>
      <w:r w:rsidRPr="00BC2BAA">
        <w:rPr>
          <w:b w:val="0"/>
          <w:bCs w:val="0"/>
          <w:sz w:val="24"/>
          <w:szCs w:val="24"/>
          <w:rtl/>
        </w:rPr>
        <w:t xml:space="preserve">כמות שהוא והוא יהווה חלק בלתי נפרד מהצעתו. </w:t>
      </w:r>
    </w:p>
    <w:p w14:paraId="0392E541" w14:textId="648D7BD9" w:rsidR="00EA2783" w:rsidRPr="00BC2BAA" w:rsidRDefault="00EA2783" w:rsidP="00AF5194">
      <w:pPr>
        <w:pStyle w:val="21"/>
        <w:widowControl/>
        <w:numPr>
          <w:ilvl w:val="1"/>
          <w:numId w:val="13"/>
        </w:numPr>
        <w:overflowPunct w:val="0"/>
        <w:autoSpaceDE w:val="0"/>
        <w:autoSpaceDN w:val="0"/>
        <w:adjustRightInd w:val="0"/>
        <w:spacing w:before="0"/>
        <w:ind w:left="283" w:hanging="709"/>
        <w:textAlignment w:val="baseline"/>
        <w:rPr>
          <w:b w:val="0"/>
          <w:bCs w:val="0"/>
          <w:sz w:val="24"/>
          <w:szCs w:val="24"/>
        </w:rPr>
      </w:pPr>
      <w:r w:rsidRPr="00BC2BAA">
        <w:rPr>
          <w:rFonts w:hint="eastAsia"/>
          <w:b w:val="0"/>
          <w:bCs w:val="0"/>
          <w:sz w:val="24"/>
          <w:szCs w:val="24"/>
          <w:rtl/>
        </w:rPr>
        <w:t>הזוכה</w:t>
      </w:r>
      <w:r w:rsidRPr="00BC2BAA">
        <w:rPr>
          <w:b w:val="0"/>
          <w:bCs w:val="0"/>
          <w:sz w:val="24"/>
          <w:szCs w:val="24"/>
          <w:rtl/>
        </w:rPr>
        <w:t xml:space="preserve"> במכרז יידרש להפקיד ערבות בנקאית (או ערבות של מבטח כמשמעותו בחוק הפיקוח על עסקי ביטוח, התשמ"א-1981) בלתי מותנית ובלתי מוגבלת בתנאים, לפקודת מינהל הרכב הממשלתי, משרד האוצר, בסך של </w:t>
      </w:r>
      <w:r w:rsidR="009821BE" w:rsidRPr="00BC2BAA">
        <w:rPr>
          <w:rFonts w:hint="cs"/>
          <w:b w:val="0"/>
          <w:bCs w:val="0"/>
          <w:sz w:val="24"/>
          <w:szCs w:val="24"/>
          <w:rtl/>
        </w:rPr>
        <w:t>110</w:t>
      </w:r>
      <w:r w:rsidRPr="00BC2BAA">
        <w:rPr>
          <w:b w:val="0"/>
          <w:bCs w:val="0"/>
          <w:sz w:val="24"/>
          <w:szCs w:val="24"/>
          <w:rtl/>
        </w:rPr>
        <w:t>,000</w:t>
      </w:r>
      <w:r w:rsidRPr="00BC2BAA">
        <w:rPr>
          <w:rFonts w:hint="cs"/>
          <w:b w:val="0"/>
          <w:bCs w:val="0"/>
          <w:sz w:val="24"/>
          <w:szCs w:val="24"/>
          <w:rtl/>
        </w:rPr>
        <w:t xml:space="preserve"> ₪ כולל מע"מ, צמודה למדד המחירים לצרכן הידוע במועד חתימת ההסכם, בתוקף עד לתקופה של שנתיים ו-60 ימים מיום החתימה (להלן: "ערבות ביצוע"). ערבות הביצוע תשמש להבטחת קיום מלוא התחייבויות הספק על פי הסכם זה. הערבות תוגש בנוסח הדוגמא </w:t>
      </w:r>
      <w:proofErr w:type="spellStart"/>
      <w:r w:rsidRPr="00BC2BAA">
        <w:rPr>
          <w:rFonts w:hint="cs"/>
          <w:b w:val="0"/>
          <w:bCs w:val="0"/>
          <w:sz w:val="24"/>
          <w:szCs w:val="24"/>
          <w:rtl/>
        </w:rPr>
        <w:t>המצ"ב</w:t>
      </w:r>
      <w:proofErr w:type="spellEnd"/>
      <w:r w:rsidRPr="00BC2BAA">
        <w:rPr>
          <w:rFonts w:hint="cs"/>
          <w:b w:val="0"/>
          <w:bCs w:val="0"/>
          <w:sz w:val="24"/>
          <w:szCs w:val="24"/>
          <w:rtl/>
        </w:rPr>
        <w:t xml:space="preserve"> </w:t>
      </w:r>
      <w:r w:rsidRPr="00BC2BAA">
        <w:rPr>
          <w:rFonts w:hint="eastAsia"/>
          <w:b w:val="0"/>
          <w:bCs w:val="0"/>
          <w:sz w:val="24"/>
          <w:szCs w:val="24"/>
          <w:rtl/>
        </w:rPr>
        <w:t>בנספח</w:t>
      </w:r>
      <w:r w:rsidRPr="00BC2BAA">
        <w:rPr>
          <w:b w:val="0"/>
          <w:bCs w:val="0"/>
          <w:sz w:val="24"/>
          <w:szCs w:val="24"/>
          <w:rtl/>
        </w:rPr>
        <w:t xml:space="preserve"> </w:t>
      </w:r>
      <w:r w:rsidR="00AF5194">
        <w:rPr>
          <w:rFonts w:hint="cs"/>
          <w:b w:val="0"/>
          <w:bCs w:val="0"/>
          <w:sz w:val="24"/>
          <w:szCs w:val="24"/>
          <w:rtl/>
        </w:rPr>
        <w:t>ו</w:t>
      </w:r>
      <w:r w:rsidRPr="00BC2BAA">
        <w:rPr>
          <w:b w:val="0"/>
          <w:bCs w:val="0"/>
          <w:sz w:val="24"/>
          <w:szCs w:val="24"/>
          <w:rtl/>
        </w:rPr>
        <w:t>'.</w:t>
      </w:r>
    </w:p>
    <w:p w14:paraId="35719BCC" w14:textId="7749848A" w:rsidR="00EA2783" w:rsidRPr="00BC2BAA" w:rsidRDefault="00EA2783" w:rsidP="005839BC">
      <w:pPr>
        <w:pStyle w:val="21"/>
        <w:widowControl/>
        <w:numPr>
          <w:ilvl w:val="1"/>
          <w:numId w:val="13"/>
        </w:numPr>
        <w:overflowPunct w:val="0"/>
        <w:autoSpaceDE w:val="0"/>
        <w:autoSpaceDN w:val="0"/>
        <w:adjustRightInd w:val="0"/>
        <w:spacing w:before="0"/>
        <w:ind w:left="283" w:hanging="709"/>
        <w:textAlignment w:val="baseline"/>
        <w:rPr>
          <w:b w:val="0"/>
          <w:bCs w:val="0"/>
          <w:sz w:val="24"/>
          <w:szCs w:val="24"/>
        </w:rPr>
      </w:pPr>
      <w:r w:rsidRPr="00BC2BAA">
        <w:rPr>
          <w:rFonts w:hint="cs"/>
          <w:b w:val="0"/>
          <w:bCs w:val="0"/>
          <w:sz w:val="24"/>
          <w:szCs w:val="24"/>
          <w:rtl/>
        </w:rPr>
        <w:t>במידה שהסכם זה יוארך על פי האופציה הנתונה למזמין לפי סעיף 3.8 מתחייב הזוכה להאריך את תוקפה של הערבות עד ל-60 יום לאחר תום תקופת ההתקשרות הנוספת.</w:t>
      </w:r>
    </w:p>
    <w:p w14:paraId="70C51E16" w14:textId="68B8D50E" w:rsidR="000216D6" w:rsidRPr="005839BC" w:rsidRDefault="00EA2783" w:rsidP="005839BC">
      <w:pPr>
        <w:pStyle w:val="21"/>
        <w:widowControl/>
        <w:numPr>
          <w:ilvl w:val="1"/>
          <w:numId w:val="13"/>
        </w:numPr>
        <w:overflowPunct w:val="0"/>
        <w:autoSpaceDE w:val="0"/>
        <w:autoSpaceDN w:val="0"/>
        <w:adjustRightInd w:val="0"/>
        <w:spacing w:before="0"/>
        <w:ind w:left="283" w:hanging="709"/>
        <w:textAlignment w:val="baseline"/>
        <w:rPr>
          <w:b w:val="0"/>
          <w:bCs w:val="0"/>
          <w:sz w:val="24"/>
          <w:szCs w:val="24"/>
        </w:rPr>
      </w:pPr>
      <w:r w:rsidRPr="00BC2BAA">
        <w:rPr>
          <w:b w:val="0"/>
          <w:bCs w:val="0"/>
          <w:sz w:val="24"/>
          <w:szCs w:val="24"/>
          <w:rtl/>
        </w:rPr>
        <w:t xml:space="preserve">הערבות תוחזר לזוכה עם מילוי כל התחייבויותיו לשביעות רצונו של המזמין, ובהתאם </w:t>
      </w:r>
      <w:r w:rsidRPr="00BC2BAA">
        <w:rPr>
          <w:rFonts w:hint="cs"/>
          <w:b w:val="0"/>
          <w:bCs w:val="0"/>
          <w:sz w:val="24"/>
          <w:szCs w:val="24"/>
          <w:rtl/>
        </w:rPr>
        <w:t xml:space="preserve"> </w:t>
      </w:r>
      <w:r w:rsidRPr="00BC2BAA">
        <w:rPr>
          <w:b w:val="0"/>
          <w:bCs w:val="0"/>
          <w:sz w:val="24"/>
          <w:szCs w:val="24"/>
          <w:rtl/>
        </w:rPr>
        <w:t>ל</w:t>
      </w:r>
      <w:r w:rsidRPr="00BC2BAA">
        <w:rPr>
          <w:rFonts w:hint="cs"/>
          <w:b w:val="0"/>
          <w:bCs w:val="0"/>
          <w:sz w:val="24"/>
          <w:szCs w:val="24"/>
          <w:rtl/>
        </w:rPr>
        <w:t>הסכם ההתקשרות</w:t>
      </w:r>
      <w:r w:rsidR="005839BC">
        <w:rPr>
          <w:b w:val="0"/>
          <w:bCs w:val="0"/>
          <w:sz w:val="24"/>
          <w:szCs w:val="24"/>
          <w:rtl/>
        </w:rPr>
        <w:t>.</w:t>
      </w:r>
    </w:p>
    <w:p w14:paraId="3FF20D04" w14:textId="136E0B97" w:rsidR="00EA2783" w:rsidRPr="004E0F1E" w:rsidRDefault="00EA2783" w:rsidP="005839BC">
      <w:pPr>
        <w:pStyle w:val="30"/>
        <w:numPr>
          <w:ilvl w:val="0"/>
          <w:numId w:val="44"/>
        </w:numPr>
        <w:bidi/>
        <w:ind w:left="-284" w:hanging="567"/>
        <w:rPr>
          <w:rtl/>
        </w:rPr>
      </w:pPr>
      <w:r w:rsidRPr="004E0F1E">
        <w:rPr>
          <w:rFonts w:hint="cs"/>
          <w:rtl/>
        </w:rPr>
        <w:lastRenderedPageBreak/>
        <w:t>התחייבויות הזוכה</w:t>
      </w:r>
    </w:p>
    <w:p w14:paraId="43865547" w14:textId="77777777" w:rsidR="00BC2BAA" w:rsidRPr="00BC2BAA" w:rsidRDefault="00BC2BAA" w:rsidP="00BC2BAA">
      <w:pPr>
        <w:pStyle w:val="a9"/>
        <w:numPr>
          <w:ilvl w:val="0"/>
          <w:numId w:val="13"/>
        </w:numPr>
        <w:overflowPunct w:val="0"/>
        <w:autoSpaceDE w:val="0"/>
        <w:autoSpaceDN w:val="0"/>
        <w:adjustRightInd w:val="0"/>
        <w:spacing w:before="0" w:after="0"/>
        <w:contextualSpacing w:val="0"/>
        <w:textAlignment w:val="baseline"/>
        <w:outlineLvl w:val="1"/>
        <w:rPr>
          <w:caps/>
          <w:vanish/>
          <w:spacing w:val="15"/>
          <w:rtl/>
        </w:rPr>
      </w:pPr>
    </w:p>
    <w:p w14:paraId="43EA397B" w14:textId="4BE24BE4" w:rsidR="00EA2783" w:rsidRPr="00BC2BAA" w:rsidRDefault="00EA2783" w:rsidP="005839BC">
      <w:pPr>
        <w:pStyle w:val="21"/>
        <w:widowControl/>
        <w:numPr>
          <w:ilvl w:val="1"/>
          <w:numId w:val="13"/>
        </w:numPr>
        <w:overflowPunct w:val="0"/>
        <w:autoSpaceDE w:val="0"/>
        <w:autoSpaceDN w:val="0"/>
        <w:adjustRightInd w:val="0"/>
        <w:spacing w:before="0"/>
        <w:ind w:left="283" w:hanging="709"/>
        <w:textAlignment w:val="baseline"/>
        <w:rPr>
          <w:b w:val="0"/>
          <w:bCs w:val="0"/>
          <w:sz w:val="24"/>
          <w:szCs w:val="24"/>
        </w:rPr>
      </w:pPr>
      <w:r w:rsidRPr="00BC2BAA">
        <w:rPr>
          <w:rFonts w:hint="cs"/>
          <w:b w:val="0"/>
          <w:bCs w:val="0"/>
          <w:sz w:val="24"/>
          <w:szCs w:val="24"/>
          <w:rtl/>
        </w:rPr>
        <w:t xml:space="preserve">הזוכה </w:t>
      </w:r>
      <w:r w:rsidRPr="00BC2BAA">
        <w:rPr>
          <w:b w:val="0"/>
          <w:bCs w:val="0"/>
          <w:sz w:val="24"/>
          <w:szCs w:val="24"/>
          <w:rtl/>
        </w:rPr>
        <w:t>מתחייב למסור</w:t>
      </w:r>
      <w:r w:rsidRPr="00BC2BAA">
        <w:rPr>
          <w:rFonts w:hint="cs"/>
          <w:b w:val="0"/>
          <w:bCs w:val="0"/>
          <w:sz w:val="24"/>
          <w:szCs w:val="24"/>
          <w:rtl/>
        </w:rPr>
        <w:t>/</w:t>
      </w:r>
      <w:r w:rsidRPr="00BC2BAA">
        <w:rPr>
          <w:b w:val="0"/>
          <w:bCs w:val="0"/>
          <w:sz w:val="24"/>
          <w:szCs w:val="24"/>
          <w:rtl/>
        </w:rPr>
        <w:t>ל</w:t>
      </w:r>
      <w:r w:rsidRPr="00BC2BAA">
        <w:rPr>
          <w:rFonts w:hint="cs"/>
          <w:b w:val="0"/>
          <w:bCs w:val="0"/>
          <w:sz w:val="24"/>
          <w:szCs w:val="24"/>
          <w:rtl/>
        </w:rPr>
        <w:t>התקין</w:t>
      </w:r>
      <w:r w:rsidRPr="00BC2BAA">
        <w:rPr>
          <w:b w:val="0"/>
          <w:bCs w:val="0"/>
          <w:sz w:val="24"/>
          <w:szCs w:val="24"/>
          <w:rtl/>
        </w:rPr>
        <w:t xml:space="preserve"> את ה</w:t>
      </w:r>
      <w:r w:rsidRPr="00BC2BAA">
        <w:rPr>
          <w:rFonts w:hint="cs"/>
          <w:b w:val="0"/>
          <w:bCs w:val="0"/>
          <w:sz w:val="24"/>
          <w:szCs w:val="24"/>
          <w:rtl/>
        </w:rPr>
        <w:t>מצבר/ים</w:t>
      </w:r>
      <w:r w:rsidRPr="00BC2BAA">
        <w:rPr>
          <w:b w:val="0"/>
          <w:bCs w:val="0"/>
          <w:sz w:val="24"/>
          <w:szCs w:val="24"/>
          <w:rtl/>
        </w:rPr>
        <w:t xml:space="preserve"> המוזמן</w:t>
      </w:r>
      <w:r w:rsidRPr="00BC2BAA">
        <w:rPr>
          <w:rFonts w:hint="cs"/>
          <w:b w:val="0"/>
          <w:bCs w:val="0"/>
          <w:sz w:val="24"/>
          <w:szCs w:val="24"/>
          <w:rtl/>
        </w:rPr>
        <w:t>/ים</w:t>
      </w:r>
      <w:r w:rsidRPr="00BC2BAA">
        <w:rPr>
          <w:b w:val="0"/>
          <w:bCs w:val="0"/>
          <w:sz w:val="24"/>
          <w:szCs w:val="24"/>
          <w:rtl/>
        </w:rPr>
        <w:t xml:space="preserve"> </w:t>
      </w:r>
      <w:r w:rsidRPr="00BC2BAA">
        <w:rPr>
          <w:rFonts w:hint="cs"/>
          <w:b w:val="0"/>
          <w:bCs w:val="0"/>
          <w:sz w:val="24"/>
          <w:szCs w:val="24"/>
          <w:rtl/>
        </w:rPr>
        <w:t>סמוך להגעת הרכב לתחנת השרות ולא יותר משעה</w:t>
      </w:r>
      <w:r w:rsidRPr="00BC2BAA">
        <w:rPr>
          <w:b w:val="0"/>
          <w:bCs w:val="0"/>
          <w:sz w:val="24"/>
          <w:szCs w:val="24"/>
          <w:rtl/>
        </w:rPr>
        <w:t xml:space="preserve"> </w:t>
      </w:r>
      <w:r w:rsidRPr="00BC2BAA">
        <w:rPr>
          <w:rFonts w:hint="cs"/>
          <w:b w:val="0"/>
          <w:bCs w:val="0"/>
          <w:sz w:val="24"/>
          <w:szCs w:val="24"/>
          <w:rtl/>
        </w:rPr>
        <w:t xml:space="preserve">לאחר הגעתו. </w:t>
      </w:r>
    </w:p>
    <w:p w14:paraId="0BABF429" w14:textId="77777777" w:rsidR="00EA2783" w:rsidRPr="00BC2BAA" w:rsidRDefault="00EA2783" w:rsidP="005839BC">
      <w:pPr>
        <w:pStyle w:val="21"/>
        <w:widowControl/>
        <w:numPr>
          <w:ilvl w:val="1"/>
          <w:numId w:val="13"/>
        </w:numPr>
        <w:overflowPunct w:val="0"/>
        <w:autoSpaceDE w:val="0"/>
        <w:autoSpaceDN w:val="0"/>
        <w:adjustRightInd w:val="0"/>
        <w:spacing w:before="0"/>
        <w:ind w:left="283" w:hanging="709"/>
        <w:textAlignment w:val="baseline"/>
        <w:rPr>
          <w:b w:val="0"/>
          <w:bCs w:val="0"/>
          <w:sz w:val="24"/>
          <w:szCs w:val="24"/>
        </w:rPr>
      </w:pPr>
      <w:r w:rsidRPr="00BC2BAA">
        <w:rPr>
          <w:rFonts w:hint="cs"/>
          <w:b w:val="0"/>
          <w:bCs w:val="0"/>
          <w:sz w:val="24"/>
          <w:szCs w:val="24"/>
          <w:rtl/>
        </w:rPr>
        <w:t>הזוכה</w:t>
      </w:r>
      <w:r w:rsidRPr="00BC2BAA">
        <w:rPr>
          <w:b w:val="0"/>
          <w:bCs w:val="0"/>
          <w:sz w:val="24"/>
          <w:szCs w:val="24"/>
          <w:rtl/>
        </w:rPr>
        <w:t xml:space="preserve"> מתחייב לכבד כל הזמנה </w:t>
      </w:r>
      <w:r w:rsidRPr="00BC2BAA">
        <w:rPr>
          <w:rFonts w:hint="cs"/>
          <w:b w:val="0"/>
          <w:bCs w:val="0"/>
          <w:sz w:val="24"/>
          <w:szCs w:val="24"/>
          <w:rtl/>
        </w:rPr>
        <w:t>להחלפת מצבר</w:t>
      </w:r>
      <w:r w:rsidRPr="00BC2BAA">
        <w:rPr>
          <w:b w:val="0"/>
          <w:bCs w:val="0"/>
          <w:sz w:val="24"/>
          <w:szCs w:val="24"/>
          <w:rtl/>
        </w:rPr>
        <w:t xml:space="preserve"> באחד </w:t>
      </w:r>
      <w:r w:rsidRPr="00BC2BAA">
        <w:rPr>
          <w:rFonts w:hint="cs"/>
          <w:b w:val="0"/>
          <w:bCs w:val="0"/>
          <w:sz w:val="24"/>
          <w:szCs w:val="24"/>
          <w:rtl/>
        </w:rPr>
        <w:t xml:space="preserve">ממוקדי השירות שלו </w:t>
      </w:r>
      <w:r w:rsidRPr="00BC2BAA">
        <w:rPr>
          <w:b w:val="0"/>
          <w:bCs w:val="0"/>
          <w:sz w:val="24"/>
          <w:szCs w:val="24"/>
          <w:rtl/>
        </w:rPr>
        <w:t xml:space="preserve">ואין הוא רשאי לדחות הזמנה כל שהיא. במקרה שאין ברשותו </w:t>
      </w:r>
      <w:r w:rsidRPr="00BC2BAA">
        <w:rPr>
          <w:rFonts w:hint="cs"/>
          <w:b w:val="0"/>
          <w:bCs w:val="0"/>
          <w:sz w:val="24"/>
          <w:szCs w:val="24"/>
          <w:rtl/>
        </w:rPr>
        <w:t>מצבר</w:t>
      </w:r>
      <w:r w:rsidRPr="00BC2BAA">
        <w:rPr>
          <w:b w:val="0"/>
          <w:bCs w:val="0"/>
          <w:sz w:val="24"/>
          <w:szCs w:val="24"/>
          <w:rtl/>
        </w:rPr>
        <w:t xml:space="preserve"> התואם להזמנה יספק </w:t>
      </w:r>
      <w:r w:rsidRPr="00BC2BAA">
        <w:rPr>
          <w:rFonts w:hint="cs"/>
          <w:b w:val="0"/>
          <w:bCs w:val="0"/>
          <w:sz w:val="24"/>
          <w:szCs w:val="24"/>
          <w:rtl/>
        </w:rPr>
        <w:t xml:space="preserve">הזוכה מצבר בעל הספק גדול יותר עם חיבורי קטבים מתאימים, ולא יחייב את המשרד בתוספת מחיר בגין שדרוג זה. </w:t>
      </w:r>
    </w:p>
    <w:p w14:paraId="5EC27F84" w14:textId="77777777" w:rsidR="00EA2783" w:rsidRPr="00BC2BAA" w:rsidRDefault="00EA2783" w:rsidP="005839BC">
      <w:pPr>
        <w:pStyle w:val="21"/>
        <w:widowControl/>
        <w:numPr>
          <w:ilvl w:val="1"/>
          <w:numId w:val="13"/>
        </w:numPr>
        <w:overflowPunct w:val="0"/>
        <w:autoSpaceDE w:val="0"/>
        <w:autoSpaceDN w:val="0"/>
        <w:adjustRightInd w:val="0"/>
        <w:spacing w:before="0"/>
        <w:ind w:left="283" w:hanging="709"/>
        <w:textAlignment w:val="baseline"/>
        <w:rPr>
          <w:b w:val="0"/>
          <w:bCs w:val="0"/>
          <w:sz w:val="24"/>
          <w:szCs w:val="24"/>
        </w:rPr>
      </w:pPr>
      <w:r w:rsidRPr="00BC2BAA">
        <w:rPr>
          <w:rFonts w:hint="cs"/>
          <w:b w:val="0"/>
          <w:bCs w:val="0"/>
          <w:sz w:val="24"/>
          <w:szCs w:val="24"/>
          <w:rtl/>
        </w:rPr>
        <w:t>כל המצברים שיסופקו יהיו חדשים, שתאריך הטבעתם אינו עולה על חודשיים, מיום אספקתם למזמין. המצברים יהיו ללא פגם גלוי או נסתר ומדרגת איכות ראשונה ומסומנים בתאריך הרכבת המצבר.</w:t>
      </w:r>
    </w:p>
    <w:p w14:paraId="70DC7349" w14:textId="1934CE8C" w:rsidR="00BF0047" w:rsidRPr="005839BC" w:rsidRDefault="00BF0047" w:rsidP="005839BC">
      <w:pPr>
        <w:pStyle w:val="21"/>
        <w:widowControl/>
        <w:numPr>
          <w:ilvl w:val="1"/>
          <w:numId w:val="13"/>
        </w:numPr>
        <w:overflowPunct w:val="0"/>
        <w:autoSpaceDE w:val="0"/>
        <w:autoSpaceDN w:val="0"/>
        <w:adjustRightInd w:val="0"/>
        <w:spacing w:before="0"/>
        <w:ind w:left="283" w:hanging="709"/>
        <w:textAlignment w:val="baseline"/>
        <w:rPr>
          <w:b w:val="0"/>
          <w:bCs w:val="0"/>
          <w:sz w:val="24"/>
          <w:szCs w:val="24"/>
          <w:rtl/>
        </w:rPr>
      </w:pPr>
      <w:r w:rsidRPr="00BC2BAA">
        <w:rPr>
          <w:rFonts w:hint="cs"/>
          <w:b w:val="0"/>
          <w:bCs w:val="0"/>
          <w:sz w:val="24"/>
          <w:szCs w:val="24"/>
          <w:rtl/>
        </w:rPr>
        <w:t>אם</w:t>
      </w:r>
      <w:r w:rsidRPr="00BC2BAA">
        <w:rPr>
          <w:b w:val="0"/>
          <w:bCs w:val="0"/>
          <w:sz w:val="24"/>
          <w:szCs w:val="24"/>
          <w:rtl/>
        </w:rPr>
        <w:t xml:space="preserve"> המצבר </w:t>
      </w:r>
      <w:r w:rsidRPr="00BC2BAA">
        <w:rPr>
          <w:rFonts w:hint="cs"/>
          <w:b w:val="0"/>
          <w:bCs w:val="0"/>
          <w:sz w:val="24"/>
          <w:szCs w:val="24"/>
          <w:rtl/>
        </w:rPr>
        <w:t>י</w:t>
      </w:r>
      <w:r w:rsidRPr="00BC2BAA">
        <w:rPr>
          <w:b w:val="0"/>
          <w:bCs w:val="0"/>
          <w:sz w:val="24"/>
          <w:szCs w:val="24"/>
          <w:rtl/>
        </w:rPr>
        <w:t>מצא לא תקין לפני תום תקופת האחריות, על ה</w:t>
      </w:r>
      <w:r w:rsidRPr="00BC2BAA">
        <w:rPr>
          <w:rFonts w:hint="cs"/>
          <w:b w:val="0"/>
          <w:bCs w:val="0"/>
          <w:sz w:val="24"/>
          <w:szCs w:val="24"/>
          <w:rtl/>
        </w:rPr>
        <w:t>זוכה</w:t>
      </w:r>
      <w:r w:rsidRPr="00BC2BAA">
        <w:rPr>
          <w:b w:val="0"/>
          <w:bCs w:val="0"/>
          <w:sz w:val="24"/>
          <w:szCs w:val="24"/>
          <w:rtl/>
        </w:rPr>
        <w:t xml:space="preserve"> לספק מצבר חדש</w:t>
      </w:r>
      <w:r w:rsidR="00313BA8" w:rsidRPr="00BC2BAA">
        <w:rPr>
          <w:rFonts w:hint="cs"/>
          <w:b w:val="0"/>
          <w:bCs w:val="0"/>
          <w:sz w:val="24"/>
          <w:szCs w:val="24"/>
          <w:rtl/>
        </w:rPr>
        <w:t xml:space="preserve"> </w:t>
      </w:r>
      <w:r w:rsidRPr="00BC2BAA">
        <w:rPr>
          <w:rFonts w:hint="cs"/>
          <w:b w:val="0"/>
          <w:bCs w:val="0"/>
          <w:sz w:val="24"/>
          <w:szCs w:val="24"/>
          <w:rtl/>
        </w:rPr>
        <w:t>(לא משומש ולא מחודש) ללא תמורה וב</w:t>
      </w:r>
      <w:r w:rsidRPr="00BC2BAA">
        <w:rPr>
          <w:b w:val="0"/>
          <w:bCs w:val="0"/>
          <w:sz w:val="24"/>
          <w:szCs w:val="24"/>
          <w:rtl/>
        </w:rPr>
        <w:t xml:space="preserve">אותו </w:t>
      </w:r>
      <w:r w:rsidRPr="00BC2BAA">
        <w:rPr>
          <w:rFonts w:hint="cs"/>
          <w:b w:val="0"/>
          <w:bCs w:val="0"/>
          <w:sz w:val="24"/>
          <w:szCs w:val="24"/>
          <w:rtl/>
        </w:rPr>
        <w:t>מפרט</w:t>
      </w:r>
      <w:r w:rsidRPr="00BC2BAA">
        <w:rPr>
          <w:b w:val="0"/>
          <w:bCs w:val="0"/>
          <w:sz w:val="24"/>
          <w:szCs w:val="24"/>
          <w:rtl/>
        </w:rPr>
        <w:t xml:space="preserve"> </w:t>
      </w:r>
      <w:r w:rsidRPr="00BC2BAA">
        <w:rPr>
          <w:rFonts w:hint="cs"/>
          <w:b w:val="0"/>
          <w:bCs w:val="0"/>
          <w:sz w:val="24"/>
          <w:szCs w:val="24"/>
          <w:rtl/>
        </w:rPr>
        <w:t>של המצבר שהוחלף</w:t>
      </w:r>
      <w:r w:rsidRPr="00BC2BAA">
        <w:rPr>
          <w:b w:val="0"/>
          <w:bCs w:val="0"/>
          <w:sz w:val="24"/>
          <w:szCs w:val="24"/>
          <w:rtl/>
        </w:rPr>
        <w:t xml:space="preserve">. במקרה זה </w:t>
      </w:r>
      <w:r w:rsidRPr="00BC2BAA">
        <w:rPr>
          <w:rFonts w:hint="cs"/>
          <w:b w:val="0"/>
          <w:bCs w:val="0"/>
          <w:sz w:val="24"/>
          <w:szCs w:val="24"/>
          <w:rtl/>
        </w:rPr>
        <w:t xml:space="preserve">תקופת האחריות על המצבר החדש תהיה כמניין החודשים לאחריות שנותרה מהמצבר המוחלף. </w:t>
      </w:r>
    </w:p>
    <w:p w14:paraId="440FAC90" w14:textId="1C6910BF" w:rsidR="00BF0047" w:rsidRPr="00BC2BAA" w:rsidRDefault="00BF0047" w:rsidP="005839BC">
      <w:pPr>
        <w:pStyle w:val="21"/>
        <w:widowControl/>
        <w:numPr>
          <w:ilvl w:val="1"/>
          <w:numId w:val="13"/>
        </w:numPr>
        <w:overflowPunct w:val="0"/>
        <w:autoSpaceDE w:val="0"/>
        <w:autoSpaceDN w:val="0"/>
        <w:adjustRightInd w:val="0"/>
        <w:spacing w:before="0"/>
        <w:ind w:left="283" w:hanging="709"/>
        <w:textAlignment w:val="baseline"/>
        <w:rPr>
          <w:b w:val="0"/>
          <w:bCs w:val="0"/>
          <w:sz w:val="24"/>
          <w:szCs w:val="24"/>
        </w:rPr>
      </w:pPr>
      <w:r w:rsidRPr="00BC2BAA">
        <w:rPr>
          <w:rFonts w:hint="cs"/>
          <w:b w:val="0"/>
          <w:bCs w:val="0"/>
          <w:sz w:val="24"/>
          <w:szCs w:val="24"/>
          <w:rtl/>
        </w:rPr>
        <w:t>לדוגמא: אם מצבר יצא מכלל שימוש בחודש ה-11 והאחריות היא ל-20 חודשים הרי שהאחריות למצבר החדש המוחלף תהיה 9 חדשים.</w:t>
      </w:r>
    </w:p>
    <w:p w14:paraId="0FC8B5E0" w14:textId="77777777" w:rsidR="00EA2783" w:rsidRDefault="00EA2783" w:rsidP="005839BC">
      <w:pPr>
        <w:pStyle w:val="21"/>
        <w:widowControl/>
        <w:numPr>
          <w:ilvl w:val="1"/>
          <w:numId w:val="13"/>
        </w:numPr>
        <w:overflowPunct w:val="0"/>
        <w:autoSpaceDE w:val="0"/>
        <w:autoSpaceDN w:val="0"/>
        <w:adjustRightInd w:val="0"/>
        <w:spacing w:before="0"/>
        <w:ind w:left="283" w:hanging="709"/>
        <w:textAlignment w:val="baseline"/>
        <w:rPr>
          <w:b w:val="0"/>
          <w:bCs w:val="0"/>
          <w:szCs w:val="24"/>
          <w:rtl/>
        </w:rPr>
      </w:pPr>
      <w:r w:rsidRPr="00BC2BAA">
        <w:rPr>
          <w:rFonts w:hint="cs"/>
          <w:b w:val="0"/>
          <w:bCs w:val="0"/>
          <w:sz w:val="24"/>
          <w:szCs w:val="24"/>
          <w:rtl/>
        </w:rPr>
        <w:t>הזוכה יהיה אחראי לכל נזק שיגרם לרכב כתוצאה מהתקנה או כל שירות אחר למצבר. יצוין שכלי הרכב הממשלתיים מטופלים באופן שוטף במוסכי יבואן מורשים ולא תתקבל טענה שמצבר יצא מכלל שימוש בשל טיפול לקוי.</w:t>
      </w:r>
    </w:p>
    <w:p w14:paraId="21F609F9" w14:textId="77777777" w:rsidR="00EA2783" w:rsidRPr="00BC2BAA" w:rsidRDefault="00EA2783" w:rsidP="005839BC">
      <w:pPr>
        <w:pStyle w:val="21"/>
        <w:widowControl/>
        <w:numPr>
          <w:ilvl w:val="1"/>
          <w:numId w:val="13"/>
        </w:numPr>
        <w:overflowPunct w:val="0"/>
        <w:autoSpaceDE w:val="0"/>
        <w:autoSpaceDN w:val="0"/>
        <w:adjustRightInd w:val="0"/>
        <w:spacing w:before="0"/>
        <w:ind w:left="283" w:hanging="709"/>
        <w:textAlignment w:val="baseline"/>
        <w:rPr>
          <w:b w:val="0"/>
          <w:bCs w:val="0"/>
          <w:sz w:val="24"/>
          <w:szCs w:val="24"/>
          <w:rtl/>
        </w:rPr>
      </w:pPr>
      <w:r w:rsidRPr="00BC2BAA">
        <w:rPr>
          <w:rFonts w:hint="cs"/>
          <w:b w:val="0"/>
          <w:bCs w:val="0"/>
          <w:sz w:val="24"/>
          <w:szCs w:val="24"/>
          <w:rtl/>
        </w:rPr>
        <w:t xml:space="preserve">במקרה של חילוקי דעות בדבר גורם הליקוי יבוא העניין לדיון בפני מנהל תפעול ארצי </w:t>
      </w:r>
      <w:proofErr w:type="spellStart"/>
      <w:r w:rsidRPr="00BC2BAA">
        <w:rPr>
          <w:rFonts w:hint="cs"/>
          <w:b w:val="0"/>
          <w:bCs w:val="0"/>
          <w:sz w:val="24"/>
          <w:szCs w:val="24"/>
          <w:rtl/>
        </w:rPr>
        <w:t>במינהל</w:t>
      </w:r>
      <w:proofErr w:type="spellEnd"/>
      <w:r w:rsidRPr="00BC2BAA">
        <w:rPr>
          <w:rFonts w:hint="cs"/>
          <w:b w:val="0"/>
          <w:bCs w:val="0"/>
          <w:sz w:val="24"/>
          <w:szCs w:val="24"/>
          <w:rtl/>
        </w:rPr>
        <w:t xml:space="preserve"> הרכב הממשלתי.</w:t>
      </w:r>
    </w:p>
    <w:p w14:paraId="76E966C0" w14:textId="77777777" w:rsidR="00EA2783" w:rsidRPr="00BC2BAA" w:rsidRDefault="00EA2783" w:rsidP="005839BC">
      <w:pPr>
        <w:pStyle w:val="21"/>
        <w:widowControl/>
        <w:numPr>
          <w:ilvl w:val="1"/>
          <w:numId w:val="13"/>
        </w:numPr>
        <w:overflowPunct w:val="0"/>
        <w:autoSpaceDE w:val="0"/>
        <w:autoSpaceDN w:val="0"/>
        <w:adjustRightInd w:val="0"/>
        <w:spacing w:before="0"/>
        <w:ind w:left="283" w:hanging="709"/>
        <w:textAlignment w:val="baseline"/>
        <w:rPr>
          <w:b w:val="0"/>
          <w:bCs w:val="0"/>
          <w:sz w:val="24"/>
          <w:szCs w:val="24"/>
        </w:rPr>
      </w:pPr>
      <w:r w:rsidRPr="00BC2BAA">
        <w:rPr>
          <w:rFonts w:hint="cs"/>
          <w:b w:val="0"/>
          <w:bCs w:val="0"/>
          <w:sz w:val="24"/>
          <w:szCs w:val="24"/>
          <w:rtl/>
        </w:rPr>
        <w:t>בכל נזק או תקלה שחוזרת על עצמה יעשה ברור בין מנהל תפעול ארצי של מינהל הרכב הממשלתי לבין הספק. בכל מקרה ההחלטה שתיפול תהיה על סמך דו"ח מעבדה בלתי תלוי.</w:t>
      </w:r>
    </w:p>
    <w:p w14:paraId="7317D706" w14:textId="77777777" w:rsidR="00EA2783" w:rsidRPr="00BC2BAA" w:rsidRDefault="00EA2783" w:rsidP="005839BC">
      <w:pPr>
        <w:pStyle w:val="21"/>
        <w:widowControl/>
        <w:numPr>
          <w:ilvl w:val="1"/>
          <w:numId w:val="13"/>
        </w:numPr>
        <w:overflowPunct w:val="0"/>
        <w:autoSpaceDE w:val="0"/>
        <w:autoSpaceDN w:val="0"/>
        <w:adjustRightInd w:val="0"/>
        <w:spacing w:before="0"/>
        <w:ind w:left="283" w:hanging="709"/>
        <w:textAlignment w:val="baseline"/>
        <w:rPr>
          <w:b w:val="0"/>
          <w:bCs w:val="0"/>
          <w:sz w:val="24"/>
          <w:szCs w:val="24"/>
        </w:rPr>
      </w:pPr>
      <w:r w:rsidRPr="00BC2BAA">
        <w:rPr>
          <w:rFonts w:hint="cs"/>
          <w:b w:val="0"/>
          <w:bCs w:val="0"/>
          <w:sz w:val="24"/>
          <w:szCs w:val="24"/>
          <w:rtl/>
        </w:rPr>
        <w:t xml:space="preserve">באחריות הספק לתקן כל נזק משפיכת חומצה בתא מנוע כתוצאה מליקוי במצבר. </w:t>
      </w:r>
    </w:p>
    <w:p w14:paraId="74A0E402" w14:textId="77777777" w:rsidR="00EA2783" w:rsidRPr="00BC2BAA" w:rsidRDefault="00EA2783" w:rsidP="005839BC">
      <w:pPr>
        <w:pStyle w:val="21"/>
        <w:widowControl/>
        <w:numPr>
          <w:ilvl w:val="1"/>
          <w:numId w:val="13"/>
        </w:numPr>
        <w:overflowPunct w:val="0"/>
        <w:autoSpaceDE w:val="0"/>
        <w:autoSpaceDN w:val="0"/>
        <w:adjustRightInd w:val="0"/>
        <w:spacing w:before="0"/>
        <w:ind w:left="283" w:hanging="709"/>
        <w:textAlignment w:val="baseline"/>
        <w:rPr>
          <w:b w:val="0"/>
          <w:bCs w:val="0"/>
          <w:sz w:val="24"/>
          <w:szCs w:val="24"/>
          <w:rtl/>
        </w:rPr>
      </w:pPr>
      <w:r w:rsidRPr="00BC2BAA">
        <w:rPr>
          <w:rFonts w:hint="cs"/>
          <w:b w:val="0"/>
          <w:bCs w:val="0"/>
          <w:sz w:val="24"/>
          <w:szCs w:val="24"/>
          <w:rtl/>
        </w:rPr>
        <w:t>המצבר המוחלף יהיה שייך לספק הזוכה.</w:t>
      </w:r>
    </w:p>
    <w:p w14:paraId="5B58110B" w14:textId="77777777" w:rsidR="00EA2783" w:rsidRPr="00BC2BAA" w:rsidRDefault="00EA2783" w:rsidP="005839BC">
      <w:pPr>
        <w:pStyle w:val="21"/>
        <w:widowControl/>
        <w:numPr>
          <w:ilvl w:val="1"/>
          <w:numId w:val="13"/>
        </w:numPr>
        <w:overflowPunct w:val="0"/>
        <w:autoSpaceDE w:val="0"/>
        <w:autoSpaceDN w:val="0"/>
        <w:adjustRightInd w:val="0"/>
        <w:spacing w:before="0"/>
        <w:ind w:left="283" w:hanging="709"/>
        <w:textAlignment w:val="baseline"/>
        <w:rPr>
          <w:b w:val="0"/>
          <w:bCs w:val="0"/>
          <w:sz w:val="24"/>
          <w:szCs w:val="24"/>
        </w:rPr>
      </w:pPr>
      <w:r w:rsidRPr="00BC2BAA">
        <w:rPr>
          <w:rFonts w:hint="cs"/>
          <w:b w:val="0"/>
          <w:bCs w:val="0"/>
          <w:sz w:val="24"/>
          <w:szCs w:val="24"/>
          <w:rtl/>
        </w:rPr>
        <w:t>הזוכה מתחייב ל</w:t>
      </w:r>
      <w:r w:rsidRPr="00BC2BAA">
        <w:rPr>
          <w:b w:val="0"/>
          <w:bCs w:val="0"/>
          <w:sz w:val="24"/>
          <w:szCs w:val="24"/>
          <w:rtl/>
        </w:rPr>
        <w:t>פנו</w:t>
      </w:r>
      <w:r w:rsidRPr="00BC2BAA">
        <w:rPr>
          <w:rFonts w:hint="cs"/>
          <w:b w:val="0"/>
          <w:bCs w:val="0"/>
          <w:sz w:val="24"/>
          <w:szCs w:val="24"/>
          <w:rtl/>
        </w:rPr>
        <w:t>ת</w:t>
      </w:r>
      <w:r w:rsidRPr="00BC2BAA">
        <w:rPr>
          <w:b w:val="0"/>
          <w:bCs w:val="0"/>
          <w:sz w:val="24"/>
          <w:szCs w:val="24"/>
          <w:rtl/>
        </w:rPr>
        <w:t xml:space="preserve"> </w:t>
      </w:r>
      <w:r w:rsidRPr="00BC2BAA">
        <w:rPr>
          <w:rFonts w:hint="cs"/>
          <w:b w:val="0"/>
          <w:bCs w:val="0"/>
          <w:sz w:val="24"/>
          <w:szCs w:val="24"/>
          <w:rtl/>
        </w:rPr>
        <w:t>את ה</w:t>
      </w:r>
      <w:r w:rsidRPr="00BC2BAA">
        <w:rPr>
          <w:b w:val="0"/>
          <w:bCs w:val="0"/>
          <w:sz w:val="24"/>
          <w:szCs w:val="24"/>
          <w:rtl/>
        </w:rPr>
        <w:t xml:space="preserve">מצברים </w:t>
      </w:r>
      <w:r w:rsidRPr="00BC2BAA">
        <w:rPr>
          <w:rFonts w:hint="cs"/>
          <w:b w:val="0"/>
          <w:bCs w:val="0"/>
          <w:sz w:val="24"/>
          <w:szCs w:val="24"/>
          <w:rtl/>
        </w:rPr>
        <w:t>המשומשים בהתאם להוראות תקנות רישוי עסקים (סילוק פסולת חומרים מסוכנים), התשנ"א-1990.</w:t>
      </w:r>
    </w:p>
    <w:p w14:paraId="5C92B7A0" w14:textId="77777777" w:rsidR="00EA2783" w:rsidRPr="00BC2BAA" w:rsidRDefault="00EA2783" w:rsidP="005839BC">
      <w:pPr>
        <w:pStyle w:val="21"/>
        <w:widowControl/>
        <w:numPr>
          <w:ilvl w:val="1"/>
          <w:numId w:val="13"/>
        </w:numPr>
        <w:overflowPunct w:val="0"/>
        <w:autoSpaceDE w:val="0"/>
        <w:autoSpaceDN w:val="0"/>
        <w:adjustRightInd w:val="0"/>
        <w:spacing w:before="0"/>
        <w:ind w:left="283" w:hanging="709"/>
        <w:textAlignment w:val="baseline"/>
        <w:rPr>
          <w:b w:val="0"/>
          <w:bCs w:val="0"/>
          <w:sz w:val="24"/>
          <w:szCs w:val="24"/>
        </w:rPr>
      </w:pPr>
      <w:r w:rsidRPr="00BC2BAA">
        <w:rPr>
          <w:b w:val="0"/>
          <w:bCs w:val="0"/>
          <w:sz w:val="24"/>
          <w:szCs w:val="24"/>
          <w:rtl/>
        </w:rPr>
        <w:t xml:space="preserve">מינהל הרכב הממשלתי שומר לעצמו את הזכות לרכוש מצברים ישירות </w:t>
      </w:r>
      <w:r w:rsidRPr="00BC2BAA">
        <w:rPr>
          <w:rFonts w:hint="cs"/>
          <w:b w:val="0"/>
          <w:bCs w:val="0"/>
          <w:sz w:val="24"/>
          <w:szCs w:val="24"/>
          <w:rtl/>
        </w:rPr>
        <w:t xml:space="preserve">מהזוכה </w:t>
      </w:r>
      <w:r w:rsidRPr="00BC2BAA">
        <w:rPr>
          <w:b w:val="0"/>
          <w:bCs w:val="0"/>
          <w:sz w:val="24"/>
          <w:szCs w:val="24"/>
          <w:rtl/>
        </w:rPr>
        <w:t>ברכישה</w:t>
      </w:r>
      <w:r w:rsidRPr="00BC2BAA">
        <w:rPr>
          <w:rFonts w:hint="cs"/>
          <w:b w:val="0"/>
          <w:bCs w:val="0"/>
          <w:sz w:val="24"/>
          <w:szCs w:val="24"/>
          <w:rtl/>
        </w:rPr>
        <w:t xml:space="preserve"> </w:t>
      </w:r>
      <w:r w:rsidRPr="00BC2BAA">
        <w:rPr>
          <w:b w:val="0"/>
          <w:bCs w:val="0"/>
          <w:sz w:val="24"/>
          <w:szCs w:val="24"/>
          <w:rtl/>
        </w:rPr>
        <w:t>מרוכזת למלאי.</w:t>
      </w:r>
      <w:r w:rsidRPr="00BC2BAA">
        <w:rPr>
          <w:rFonts w:hint="cs"/>
          <w:b w:val="0"/>
          <w:bCs w:val="0"/>
          <w:sz w:val="24"/>
          <w:szCs w:val="24"/>
          <w:rtl/>
        </w:rPr>
        <w:t xml:space="preserve"> </w:t>
      </w:r>
    </w:p>
    <w:p w14:paraId="039B4CCC" w14:textId="32921A08" w:rsidR="00EA2783" w:rsidRPr="00BC2BAA" w:rsidRDefault="00EA2783" w:rsidP="00AF5194">
      <w:pPr>
        <w:pStyle w:val="21"/>
        <w:widowControl/>
        <w:numPr>
          <w:ilvl w:val="1"/>
          <w:numId w:val="13"/>
        </w:numPr>
        <w:overflowPunct w:val="0"/>
        <w:autoSpaceDE w:val="0"/>
        <w:autoSpaceDN w:val="0"/>
        <w:adjustRightInd w:val="0"/>
        <w:spacing w:before="0"/>
        <w:ind w:left="283" w:hanging="709"/>
        <w:textAlignment w:val="baseline"/>
        <w:rPr>
          <w:b w:val="0"/>
          <w:bCs w:val="0"/>
          <w:sz w:val="24"/>
          <w:szCs w:val="24"/>
          <w:rtl/>
        </w:rPr>
      </w:pPr>
      <w:r w:rsidRPr="00BC2BAA">
        <w:rPr>
          <w:b w:val="0"/>
          <w:bCs w:val="0"/>
          <w:sz w:val="24"/>
          <w:szCs w:val="24"/>
          <w:rtl/>
        </w:rPr>
        <w:t xml:space="preserve">מינהל הרכב הממשלתי שומר לעצמו הזכות לרכוש מצברים גם לכלי רכב שאינם מופיעים בנספח </w:t>
      </w:r>
      <w:r w:rsidR="00AF5194">
        <w:rPr>
          <w:rFonts w:hint="cs"/>
          <w:b w:val="0"/>
          <w:bCs w:val="0"/>
          <w:sz w:val="24"/>
          <w:szCs w:val="24"/>
          <w:rtl/>
        </w:rPr>
        <w:t>ח</w:t>
      </w:r>
      <w:r w:rsidRPr="00BC2BAA">
        <w:rPr>
          <w:rFonts w:hint="cs"/>
          <w:b w:val="0"/>
          <w:bCs w:val="0"/>
          <w:sz w:val="24"/>
          <w:szCs w:val="24"/>
          <w:rtl/>
        </w:rPr>
        <w:t>'</w:t>
      </w:r>
      <w:r w:rsidRPr="00BC2BAA">
        <w:rPr>
          <w:b w:val="0"/>
          <w:bCs w:val="0"/>
          <w:sz w:val="24"/>
          <w:szCs w:val="24"/>
          <w:rtl/>
        </w:rPr>
        <w:t xml:space="preserve"> (כלי רכב שיזכו בעתיד במכרזי מינהל הרכב הממשלתי). במקרה זה ההנחה ואחריות יהיו עפ"י </w:t>
      </w:r>
      <w:r w:rsidRPr="00BC2BAA">
        <w:rPr>
          <w:rFonts w:hint="cs"/>
          <w:b w:val="0"/>
          <w:bCs w:val="0"/>
          <w:sz w:val="24"/>
          <w:szCs w:val="24"/>
          <w:rtl/>
        </w:rPr>
        <w:t xml:space="preserve">הצעת המציע לפי </w:t>
      </w:r>
      <w:r w:rsidRPr="00BC2BAA">
        <w:rPr>
          <w:b w:val="0"/>
          <w:bCs w:val="0"/>
          <w:sz w:val="24"/>
          <w:szCs w:val="24"/>
          <w:rtl/>
        </w:rPr>
        <w:t xml:space="preserve">נספח </w:t>
      </w:r>
      <w:r w:rsidR="00200FCC">
        <w:rPr>
          <w:rFonts w:hint="cs"/>
          <w:b w:val="0"/>
          <w:bCs w:val="0"/>
          <w:sz w:val="24"/>
          <w:szCs w:val="24"/>
          <w:rtl/>
        </w:rPr>
        <w:t>ח</w:t>
      </w:r>
      <w:r w:rsidRPr="00BC2BAA">
        <w:rPr>
          <w:rFonts w:hint="cs"/>
          <w:b w:val="0"/>
          <w:bCs w:val="0"/>
          <w:sz w:val="24"/>
          <w:szCs w:val="24"/>
          <w:rtl/>
        </w:rPr>
        <w:t>'</w:t>
      </w:r>
      <w:r w:rsidRPr="00BC2BAA">
        <w:rPr>
          <w:b w:val="0"/>
          <w:bCs w:val="0"/>
          <w:sz w:val="24"/>
          <w:szCs w:val="24"/>
          <w:rtl/>
        </w:rPr>
        <w:t>.</w:t>
      </w:r>
    </w:p>
    <w:p w14:paraId="77DDCF26" w14:textId="77777777" w:rsidR="00EA2783" w:rsidRPr="00BC2BAA" w:rsidRDefault="00EA2783" w:rsidP="005839BC">
      <w:pPr>
        <w:pStyle w:val="21"/>
        <w:widowControl/>
        <w:numPr>
          <w:ilvl w:val="1"/>
          <w:numId w:val="13"/>
        </w:numPr>
        <w:overflowPunct w:val="0"/>
        <w:autoSpaceDE w:val="0"/>
        <w:autoSpaceDN w:val="0"/>
        <w:adjustRightInd w:val="0"/>
        <w:spacing w:before="0"/>
        <w:ind w:left="283" w:hanging="709"/>
        <w:textAlignment w:val="baseline"/>
        <w:rPr>
          <w:b w:val="0"/>
          <w:bCs w:val="0"/>
          <w:sz w:val="24"/>
          <w:szCs w:val="24"/>
          <w:rtl/>
        </w:rPr>
      </w:pPr>
      <w:r w:rsidRPr="00BC2BAA">
        <w:rPr>
          <w:rFonts w:hint="cs"/>
          <w:b w:val="0"/>
          <w:bCs w:val="0"/>
          <w:sz w:val="24"/>
          <w:szCs w:val="24"/>
          <w:rtl/>
        </w:rPr>
        <w:t xml:space="preserve">החלפת מצברים ע"י זוכת מכרז הגרירה. </w:t>
      </w:r>
    </w:p>
    <w:p w14:paraId="6276E3F9" w14:textId="77777777" w:rsidR="009E0EC5" w:rsidRPr="00BC2BAA" w:rsidRDefault="00EA2783" w:rsidP="005839BC">
      <w:pPr>
        <w:pStyle w:val="21"/>
        <w:widowControl/>
        <w:numPr>
          <w:ilvl w:val="2"/>
          <w:numId w:val="13"/>
        </w:numPr>
        <w:overflowPunct w:val="0"/>
        <w:autoSpaceDE w:val="0"/>
        <w:autoSpaceDN w:val="0"/>
        <w:adjustRightInd w:val="0"/>
        <w:spacing w:before="0"/>
        <w:ind w:left="1133" w:hanging="850"/>
        <w:textAlignment w:val="baseline"/>
        <w:rPr>
          <w:b w:val="0"/>
          <w:bCs w:val="0"/>
          <w:sz w:val="24"/>
          <w:szCs w:val="24"/>
        </w:rPr>
      </w:pPr>
      <w:r w:rsidRPr="00BC2BAA">
        <w:rPr>
          <w:rFonts w:hint="cs"/>
          <w:b w:val="0"/>
          <w:bCs w:val="0"/>
          <w:sz w:val="24"/>
          <w:szCs w:val="24"/>
          <w:rtl/>
        </w:rPr>
        <w:t>חברת הגרירה שזכתה במכרז הגרירה של מינהל הרכב (</w:t>
      </w:r>
      <w:r w:rsidR="00066909" w:rsidRPr="00BC2BAA">
        <w:rPr>
          <w:rFonts w:hint="cs"/>
          <w:b w:val="0"/>
          <w:bCs w:val="0"/>
          <w:sz w:val="24"/>
          <w:szCs w:val="24"/>
          <w:rtl/>
        </w:rPr>
        <w:t xml:space="preserve">היום </w:t>
      </w:r>
      <w:r w:rsidRPr="00BC2BAA">
        <w:rPr>
          <w:rFonts w:hint="cs"/>
          <w:b w:val="0"/>
          <w:bCs w:val="0"/>
          <w:sz w:val="24"/>
          <w:szCs w:val="24"/>
          <w:rtl/>
        </w:rPr>
        <w:t>חברת שגריר) נדרשת להחליף מצברים לכלי רכב ממשלתיים באמצעות ניידות שירות מעבר לשעות הפעילות של תחנות השירות של הספק. לפיכך המציע מתחייב לספק מצברים גם לחברת הגרירה, במחירים המופיעים בהצעה, ואולם אך ורק כאשר מדובר בהחלפה לרכב ממשלתי.</w:t>
      </w:r>
    </w:p>
    <w:p w14:paraId="0D1E6351" w14:textId="11D1F2A7" w:rsidR="009E0EC5" w:rsidRPr="00BC2BAA" w:rsidRDefault="009E0EC5" w:rsidP="005839BC">
      <w:pPr>
        <w:pStyle w:val="21"/>
        <w:widowControl/>
        <w:numPr>
          <w:ilvl w:val="2"/>
          <w:numId w:val="13"/>
        </w:numPr>
        <w:overflowPunct w:val="0"/>
        <w:autoSpaceDE w:val="0"/>
        <w:autoSpaceDN w:val="0"/>
        <w:adjustRightInd w:val="0"/>
        <w:spacing w:before="0"/>
        <w:ind w:left="1133" w:hanging="850"/>
        <w:textAlignment w:val="baseline"/>
        <w:rPr>
          <w:b w:val="0"/>
          <w:bCs w:val="0"/>
          <w:sz w:val="24"/>
          <w:szCs w:val="24"/>
        </w:rPr>
      </w:pPr>
      <w:r w:rsidRPr="00BC2BAA">
        <w:rPr>
          <w:b w:val="0"/>
          <w:bCs w:val="0"/>
          <w:sz w:val="24"/>
          <w:szCs w:val="24"/>
          <w:rtl/>
        </w:rPr>
        <w:lastRenderedPageBreak/>
        <w:t>במקרה של החלפת מצבר על ידי חברת הגרירה, תונפק הזמנה לספק המצברים על החלפת מצבר והתשלום יועבר אליו כנגד חשבונית מתאימה להזמנה, התשלום בעבור העבודה של חברת הגרירה יוסדר בין הספק לחברת הגרירה.</w:t>
      </w:r>
    </w:p>
    <w:p w14:paraId="13ED1771" w14:textId="0B3BB59B" w:rsidR="00505B1F" w:rsidRPr="00BC2BAA" w:rsidRDefault="00EA2783" w:rsidP="00200FCC">
      <w:pPr>
        <w:pStyle w:val="21"/>
        <w:widowControl/>
        <w:numPr>
          <w:ilvl w:val="2"/>
          <w:numId w:val="13"/>
        </w:numPr>
        <w:overflowPunct w:val="0"/>
        <w:autoSpaceDE w:val="0"/>
        <w:autoSpaceDN w:val="0"/>
        <w:adjustRightInd w:val="0"/>
        <w:spacing w:before="0"/>
        <w:ind w:left="1133" w:hanging="850"/>
        <w:textAlignment w:val="baseline"/>
        <w:rPr>
          <w:b w:val="0"/>
          <w:bCs w:val="0"/>
          <w:sz w:val="24"/>
          <w:szCs w:val="24"/>
          <w:rtl/>
        </w:rPr>
      </w:pPr>
      <w:r w:rsidRPr="00BC2BAA">
        <w:rPr>
          <w:rFonts w:hint="cs"/>
          <w:b w:val="0"/>
          <w:bCs w:val="0"/>
          <w:sz w:val="24"/>
          <w:szCs w:val="24"/>
          <w:rtl/>
        </w:rPr>
        <w:t>במידה שחברת הגרירה תחליף מצבר כאמור בסעיף</w:t>
      </w:r>
      <w:r w:rsidR="00200FCC">
        <w:rPr>
          <w:rFonts w:hint="cs"/>
          <w:b w:val="0"/>
          <w:bCs w:val="0"/>
          <w:sz w:val="24"/>
          <w:szCs w:val="24"/>
          <w:rtl/>
        </w:rPr>
        <w:t xml:space="preserve"> 14.14.2 </w:t>
      </w:r>
      <w:r w:rsidRPr="00BC2BAA">
        <w:rPr>
          <w:rFonts w:hint="cs"/>
          <w:b w:val="0"/>
          <w:bCs w:val="0"/>
          <w:sz w:val="24"/>
          <w:szCs w:val="24"/>
          <w:rtl/>
        </w:rPr>
        <w:t xml:space="preserve">לעיל והמצבר המוחלף היה במסגרת האחריות, הספק יתחשבן עם חברת הגרירה ויעביר לחברת הגרירה מצבר חדש או ישלם לה את התמורה. במקרה  זה מנהל הרכב הממשלתי לא ישלם לספק שום תמורה עבור המצבר שהוחלף,  תקופת האחריות על המצבר שהוחלף </w:t>
      </w:r>
      <w:r w:rsidRPr="00BC2BAA">
        <w:rPr>
          <w:b w:val="0"/>
          <w:bCs w:val="0"/>
          <w:sz w:val="24"/>
          <w:szCs w:val="24"/>
          <w:rtl/>
        </w:rPr>
        <w:t xml:space="preserve">תהיה כמניין החודשים לאחריות שנותרה מהמצבר המוחלף. </w:t>
      </w:r>
    </w:p>
    <w:p w14:paraId="3F41427D" w14:textId="7E3CEAC7" w:rsidR="002F076A" w:rsidRPr="00BC2BAA" w:rsidRDefault="00AD6821" w:rsidP="005839BC">
      <w:pPr>
        <w:pStyle w:val="21"/>
        <w:widowControl/>
        <w:numPr>
          <w:ilvl w:val="2"/>
          <w:numId w:val="13"/>
        </w:numPr>
        <w:overflowPunct w:val="0"/>
        <w:autoSpaceDE w:val="0"/>
        <w:autoSpaceDN w:val="0"/>
        <w:adjustRightInd w:val="0"/>
        <w:spacing w:before="0"/>
        <w:ind w:left="1133" w:hanging="850"/>
        <w:textAlignment w:val="baseline"/>
        <w:rPr>
          <w:b w:val="0"/>
          <w:bCs w:val="0"/>
          <w:sz w:val="24"/>
          <w:szCs w:val="24"/>
        </w:rPr>
      </w:pPr>
      <w:r w:rsidRPr="00BC2BAA">
        <w:rPr>
          <w:rFonts w:hint="cs"/>
          <w:b w:val="0"/>
          <w:bCs w:val="0"/>
          <w:sz w:val="24"/>
          <w:szCs w:val="24"/>
          <w:rtl/>
        </w:rPr>
        <w:t xml:space="preserve">במקרים בהם תשלח ניידת לכלי הרכב להחלפת מצבר, </w:t>
      </w:r>
      <w:r w:rsidR="00505B1F" w:rsidRPr="00BC2BAA">
        <w:rPr>
          <w:rFonts w:hint="cs"/>
          <w:b w:val="0"/>
          <w:bCs w:val="0"/>
          <w:sz w:val="24"/>
          <w:szCs w:val="24"/>
          <w:rtl/>
        </w:rPr>
        <w:t xml:space="preserve">עבור הזמנה של רכב  הנמצא בתוך העיר ההגעה תהיה מקסימום לאחר 60 דקות מרגע ההזמנה. עבור הזמנה של רכב הנמצא מחוץ לעיר ההגעה תהיה עד 90 דקות מרגע ההזמנה.  </w:t>
      </w:r>
      <w:r w:rsidR="002F076A" w:rsidRPr="00BC2BAA">
        <w:rPr>
          <w:rFonts w:hint="cs"/>
          <w:b w:val="0"/>
          <w:bCs w:val="0"/>
          <w:sz w:val="24"/>
          <w:szCs w:val="24"/>
          <w:rtl/>
        </w:rPr>
        <w:t>להזמנה לרכב שנמצא בכביש הערבה, בקעת הירדן ורמת הגולן- עד 150 דקות.</w:t>
      </w:r>
    </w:p>
    <w:p w14:paraId="1CC549E6" w14:textId="70C77E25" w:rsidR="00EA2783" w:rsidRPr="00EC55C2" w:rsidRDefault="00EA2783" w:rsidP="005839BC">
      <w:pPr>
        <w:pStyle w:val="30"/>
        <w:numPr>
          <w:ilvl w:val="0"/>
          <w:numId w:val="44"/>
        </w:numPr>
        <w:bidi/>
        <w:ind w:left="-284" w:hanging="567"/>
        <w:rPr>
          <w:rtl/>
        </w:rPr>
      </w:pPr>
      <w:r w:rsidRPr="00EC55C2">
        <w:rPr>
          <w:rFonts w:hint="cs"/>
          <w:rtl/>
        </w:rPr>
        <w:t>תנאי הצמדה:</w:t>
      </w:r>
    </w:p>
    <w:p w14:paraId="57B0CDA0" w14:textId="489201FF" w:rsidR="00EA2783" w:rsidRPr="00EC55C2" w:rsidRDefault="00EA2783" w:rsidP="005839BC">
      <w:pPr>
        <w:pStyle w:val="21"/>
        <w:widowControl/>
        <w:numPr>
          <w:ilvl w:val="1"/>
          <w:numId w:val="11"/>
        </w:numPr>
        <w:tabs>
          <w:tab w:val="left" w:pos="283"/>
        </w:tabs>
        <w:overflowPunct w:val="0"/>
        <w:autoSpaceDE w:val="0"/>
        <w:autoSpaceDN w:val="0"/>
        <w:adjustRightInd w:val="0"/>
        <w:spacing w:before="0"/>
        <w:ind w:left="283" w:hanging="709"/>
        <w:textAlignment w:val="baseline"/>
        <w:rPr>
          <w:b w:val="0"/>
          <w:bCs w:val="0"/>
          <w:szCs w:val="24"/>
          <w:rtl/>
        </w:rPr>
      </w:pPr>
      <w:r w:rsidRPr="00EC55C2">
        <w:rPr>
          <w:b w:val="0"/>
          <w:bCs w:val="0"/>
          <w:szCs w:val="24"/>
          <w:rtl/>
        </w:rPr>
        <w:t xml:space="preserve">כללי ההצמדה המפורטים </w:t>
      </w:r>
      <w:r w:rsidR="00200FCC">
        <w:rPr>
          <w:b w:val="0"/>
          <w:bCs w:val="0"/>
          <w:szCs w:val="24"/>
          <w:rtl/>
        </w:rPr>
        <w:t>להלן הם אלה הקבועים על ידי החשב</w:t>
      </w:r>
      <w:r w:rsidR="00E96FF6">
        <w:rPr>
          <w:rFonts w:hint="cs"/>
          <w:b w:val="0"/>
          <w:bCs w:val="0"/>
          <w:szCs w:val="24"/>
          <w:rtl/>
        </w:rPr>
        <w:t xml:space="preserve"> </w:t>
      </w:r>
      <w:r w:rsidRPr="00EC55C2">
        <w:rPr>
          <w:b w:val="0"/>
          <w:bCs w:val="0"/>
          <w:szCs w:val="24"/>
          <w:rtl/>
        </w:rPr>
        <w:t>הכללי:</w:t>
      </w:r>
    </w:p>
    <w:p w14:paraId="34CD617F" w14:textId="77777777" w:rsidR="00EA2783" w:rsidRPr="00EC55C2" w:rsidRDefault="00EA2783" w:rsidP="005839BC">
      <w:pPr>
        <w:pStyle w:val="21"/>
        <w:widowControl/>
        <w:numPr>
          <w:ilvl w:val="1"/>
          <w:numId w:val="11"/>
        </w:numPr>
        <w:tabs>
          <w:tab w:val="left" w:pos="283"/>
        </w:tabs>
        <w:overflowPunct w:val="0"/>
        <w:autoSpaceDE w:val="0"/>
        <w:autoSpaceDN w:val="0"/>
        <w:adjustRightInd w:val="0"/>
        <w:spacing w:before="0"/>
        <w:ind w:left="283" w:hanging="709"/>
        <w:textAlignment w:val="baseline"/>
        <w:rPr>
          <w:b w:val="0"/>
          <w:bCs w:val="0"/>
          <w:szCs w:val="24"/>
        </w:rPr>
      </w:pPr>
      <w:r w:rsidRPr="00EC55C2">
        <w:rPr>
          <w:b w:val="0"/>
          <w:bCs w:val="0"/>
          <w:szCs w:val="24"/>
          <w:rtl/>
        </w:rPr>
        <w:t xml:space="preserve">הגדרות: </w:t>
      </w:r>
    </w:p>
    <w:p w14:paraId="46220DF8" w14:textId="369AA455" w:rsidR="00EA2783" w:rsidRPr="00EC55C2" w:rsidRDefault="00EA2783" w:rsidP="005839BC">
      <w:pPr>
        <w:pStyle w:val="21"/>
        <w:widowControl/>
        <w:numPr>
          <w:ilvl w:val="1"/>
          <w:numId w:val="11"/>
        </w:numPr>
        <w:tabs>
          <w:tab w:val="left" w:pos="283"/>
        </w:tabs>
        <w:overflowPunct w:val="0"/>
        <w:autoSpaceDE w:val="0"/>
        <w:autoSpaceDN w:val="0"/>
        <w:adjustRightInd w:val="0"/>
        <w:spacing w:before="0"/>
        <w:ind w:left="283" w:hanging="709"/>
        <w:textAlignment w:val="baseline"/>
        <w:rPr>
          <w:b w:val="0"/>
          <w:bCs w:val="0"/>
          <w:szCs w:val="24"/>
          <w:rtl/>
        </w:rPr>
      </w:pPr>
      <w:r w:rsidRPr="00EC55C2">
        <w:rPr>
          <w:rFonts w:hint="eastAsia"/>
          <w:b w:val="0"/>
          <w:bCs w:val="0"/>
          <w:szCs w:val="24"/>
          <w:rtl/>
        </w:rPr>
        <w:t>תאריך</w:t>
      </w:r>
      <w:r w:rsidRPr="00EC55C2">
        <w:rPr>
          <w:b w:val="0"/>
          <w:bCs w:val="0"/>
          <w:szCs w:val="24"/>
          <w:rtl/>
        </w:rPr>
        <w:t xml:space="preserve"> הבסיס – </w:t>
      </w:r>
      <w:r w:rsidRPr="00EC55C2">
        <w:rPr>
          <w:rFonts w:hint="eastAsia"/>
          <w:b w:val="0"/>
          <w:bCs w:val="0"/>
          <w:szCs w:val="24"/>
          <w:rtl/>
        </w:rPr>
        <w:t>המועד</w:t>
      </w:r>
      <w:r w:rsidRPr="00EC55C2">
        <w:rPr>
          <w:b w:val="0"/>
          <w:bCs w:val="0"/>
          <w:szCs w:val="24"/>
          <w:rtl/>
        </w:rPr>
        <w:t xml:space="preserve"> ה</w:t>
      </w:r>
      <w:r w:rsidRPr="00EC55C2">
        <w:rPr>
          <w:rFonts w:hint="eastAsia"/>
          <w:b w:val="0"/>
          <w:bCs w:val="0"/>
          <w:szCs w:val="24"/>
          <w:rtl/>
        </w:rPr>
        <w:t>אחרון</w:t>
      </w:r>
      <w:r w:rsidRPr="00EC55C2">
        <w:rPr>
          <w:b w:val="0"/>
          <w:bCs w:val="0"/>
          <w:szCs w:val="24"/>
        </w:rPr>
        <w:t xml:space="preserve"> </w:t>
      </w:r>
      <w:r w:rsidRPr="00EC55C2">
        <w:rPr>
          <w:rFonts w:hint="eastAsia"/>
          <w:b w:val="0"/>
          <w:bCs w:val="0"/>
          <w:szCs w:val="24"/>
          <w:rtl/>
        </w:rPr>
        <w:t>להגשת</w:t>
      </w:r>
      <w:r w:rsidRPr="00EC55C2">
        <w:rPr>
          <w:b w:val="0"/>
          <w:bCs w:val="0"/>
          <w:szCs w:val="24"/>
        </w:rPr>
        <w:t xml:space="preserve"> </w:t>
      </w:r>
      <w:r w:rsidRPr="00EC55C2">
        <w:rPr>
          <w:rFonts w:hint="eastAsia"/>
          <w:b w:val="0"/>
          <w:bCs w:val="0"/>
          <w:szCs w:val="24"/>
          <w:rtl/>
        </w:rPr>
        <w:t>הצעות</w:t>
      </w:r>
      <w:r w:rsidRPr="00EC55C2">
        <w:rPr>
          <w:b w:val="0"/>
          <w:bCs w:val="0"/>
          <w:szCs w:val="24"/>
        </w:rPr>
        <w:t xml:space="preserve"> </w:t>
      </w:r>
      <w:r w:rsidRPr="00EC55C2">
        <w:rPr>
          <w:rFonts w:hint="eastAsia"/>
          <w:b w:val="0"/>
          <w:bCs w:val="0"/>
          <w:szCs w:val="24"/>
          <w:rtl/>
        </w:rPr>
        <w:t>במכרז</w:t>
      </w:r>
      <w:r w:rsidRPr="00EC55C2">
        <w:rPr>
          <w:rFonts w:hint="cs"/>
          <w:b w:val="0"/>
          <w:bCs w:val="0"/>
          <w:szCs w:val="24"/>
          <w:rtl/>
        </w:rPr>
        <w:t xml:space="preserve"> </w:t>
      </w:r>
      <w:r w:rsidR="009821BE" w:rsidRPr="00200FCC">
        <w:rPr>
          <w:rFonts w:hint="cs"/>
          <w:b w:val="0"/>
          <w:bCs w:val="0"/>
          <w:szCs w:val="24"/>
          <w:rtl/>
        </w:rPr>
        <w:t>2</w:t>
      </w:r>
      <w:r w:rsidRPr="00200FCC">
        <w:rPr>
          <w:rFonts w:hint="cs"/>
          <w:b w:val="0"/>
          <w:bCs w:val="0"/>
          <w:szCs w:val="24"/>
          <w:rtl/>
        </w:rPr>
        <w:t>.</w:t>
      </w:r>
      <w:r w:rsidR="009821BE" w:rsidRPr="00200FCC">
        <w:rPr>
          <w:rFonts w:hint="cs"/>
          <w:b w:val="0"/>
          <w:bCs w:val="0"/>
          <w:szCs w:val="24"/>
          <w:rtl/>
        </w:rPr>
        <w:t>6</w:t>
      </w:r>
      <w:r w:rsidRPr="00200FCC">
        <w:rPr>
          <w:rFonts w:hint="cs"/>
          <w:b w:val="0"/>
          <w:bCs w:val="0"/>
          <w:szCs w:val="24"/>
          <w:rtl/>
        </w:rPr>
        <w:t>.201</w:t>
      </w:r>
      <w:r w:rsidR="009821BE" w:rsidRPr="00200FCC">
        <w:rPr>
          <w:rFonts w:hint="cs"/>
          <w:b w:val="0"/>
          <w:bCs w:val="0"/>
          <w:szCs w:val="24"/>
          <w:rtl/>
        </w:rPr>
        <w:t>9</w:t>
      </w:r>
      <w:r w:rsidRPr="00200FCC">
        <w:rPr>
          <w:rFonts w:hint="cs"/>
          <w:b w:val="0"/>
          <w:bCs w:val="0"/>
          <w:szCs w:val="24"/>
          <w:rtl/>
        </w:rPr>
        <w:t>.</w:t>
      </w:r>
    </w:p>
    <w:p w14:paraId="237EABDA" w14:textId="1EC2476D" w:rsidR="00EA2783" w:rsidRPr="00200FCC" w:rsidRDefault="00EA2783" w:rsidP="00CD20F6">
      <w:pPr>
        <w:pStyle w:val="21"/>
        <w:widowControl/>
        <w:numPr>
          <w:ilvl w:val="1"/>
          <w:numId w:val="11"/>
        </w:numPr>
        <w:tabs>
          <w:tab w:val="left" w:pos="283"/>
        </w:tabs>
        <w:overflowPunct w:val="0"/>
        <w:autoSpaceDE w:val="0"/>
        <w:autoSpaceDN w:val="0"/>
        <w:adjustRightInd w:val="0"/>
        <w:spacing w:before="0"/>
        <w:ind w:left="283" w:hanging="709"/>
        <w:textAlignment w:val="baseline"/>
        <w:rPr>
          <w:b w:val="0"/>
          <w:bCs w:val="0"/>
          <w:szCs w:val="24"/>
          <w:rtl/>
        </w:rPr>
      </w:pPr>
      <w:r w:rsidRPr="00EC55C2">
        <w:rPr>
          <w:b w:val="0"/>
          <w:bCs w:val="0"/>
          <w:szCs w:val="24"/>
          <w:rtl/>
        </w:rPr>
        <w:t xml:space="preserve">תאריך התחלת הצמדה – המועד שממנו והלאה מחושבת ההצמדה </w:t>
      </w:r>
      <w:r w:rsidR="00CD20F6">
        <w:rPr>
          <w:b w:val="0"/>
          <w:bCs w:val="0"/>
          <w:szCs w:val="24"/>
          <w:rtl/>
        </w:rPr>
        <w:t>–</w:t>
      </w:r>
      <w:r w:rsidRPr="00EC55C2">
        <w:rPr>
          <w:b w:val="0"/>
          <w:bCs w:val="0"/>
          <w:szCs w:val="24"/>
          <w:rtl/>
        </w:rPr>
        <w:t xml:space="preserve"> </w:t>
      </w:r>
      <w:r w:rsidR="00CD20F6">
        <w:rPr>
          <w:rFonts w:hint="cs"/>
          <w:b w:val="0"/>
          <w:bCs w:val="0"/>
          <w:szCs w:val="24"/>
          <w:rtl/>
        </w:rPr>
        <w:t>2.12.2020.</w:t>
      </w:r>
    </w:p>
    <w:p w14:paraId="4D938BFB" w14:textId="31E3088D" w:rsidR="00EA2783" w:rsidRPr="00200FCC" w:rsidRDefault="00EA2783" w:rsidP="00CD20F6">
      <w:pPr>
        <w:pStyle w:val="21"/>
        <w:widowControl/>
        <w:numPr>
          <w:ilvl w:val="1"/>
          <w:numId w:val="11"/>
        </w:numPr>
        <w:tabs>
          <w:tab w:val="left" w:pos="283"/>
        </w:tabs>
        <w:overflowPunct w:val="0"/>
        <w:autoSpaceDE w:val="0"/>
        <w:autoSpaceDN w:val="0"/>
        <w:adjustRightInd w:val="0"/>
        <w:spacing w:before="0"/>
        <w:ind w:left="283" w:hanging="709"/>
        <w:textAlignment w:val="baseline"/>
        <w:rPr>
          <w:b w:val="0"/>
          <w:bCs w:val="0"/>
          <w:szCs w:val="24"/>
        </w:rPr>
      </w:pPr>
      <w:r w:rsidRPr="00200FCC">
        <w:rPr>
          <w:b w:val="0"/>
          <w:bCs w:val="0"/>
          <w:szCs w:val="24"/>
          <w:rtl/>
        </w:rPr>
        <w:t xml:space="preserve">מדד התחלתי – המדד הידוע בתאריך התחלת ההצמדה, </w:t>
      </w:r>
      <w:r w:rsidRPr="00200FCC">
        <w:rPr>
          <w:rFonts w:hint="eastAsia"/>
          <w:b w:val="0"/>
          <w:bCs w:val="0"/>
          <w:szCs w:val="24"/>
          <w:rtl/>
        </w:rPr>
        <w:t>מדד</w:t>
      </w:r>
      <w:r w:rsidRPr="00200FCC">
        <w:rPr>
          <w:b w:val="0"/>
          <w:bCs w:val="0"/>
          <w:szCs w:val="24"/>
          <w:rtl/>
        </w:rPr>
        <w:t xml:space="preserve"> </w:t>
      </w:r>
      <w:r w:rsidRPr="00200FCC">
        <w:rPr>
          <w:rFonts w:hint="eastAsia"/>
          <w:b w:val="0"/>
          <w:bCs w:val="0"/>
          <w:szCs w:val="24"/>
          <w:rtl/>
        </w:rPr>
        <w:t>חודש</w:t>
      </w:r>
      <w:r w:rsidRPr="00200FCC">
        <w:rPr>
          <w:b w:val="0"/>
          <w:bCs w:val="0"/>
          <w:szCs w:val="24"/>
          <w:rtl/>
        </w:rPr>
        <w:t xml:space="preserve">: </w:t>
      </w:r>
      <w:r w:rsidR="00CD20F6">
        <w:rPr>
          <w:rFonts w:hint="cs"/>
          <w:b w:val="0"/>
          <w:bCs w:val="0"/>
          <w:szCs w:val="24"/>
          <w:rtl/>
        </w:rPr>
        <w:t>אוקטובר</w:t>
      </w:r>
      <w:r w:rsidRPr="00200FCC">
        <w:rPr>
          <w:b w:val="0"/>
          <w:bCs w:val="0"/>
          <w:szCs w:val="24"/>
          <w:rtl/>
        </w:rPr>
        <w:t xml:space="preserve"> </w:t>
      </w:r>
      <w:r w:rsidR="00CD20F6">
        <w:rPr>
          <w:rFonts w:hint="cs"/>
          <w:b w:val="0"/>
          <w:bCs w:val="0"/>
          <w:szCs w:val="24"/>
          <w:rtl/>
        </w:rPr>
        <w:t>2020.</w:t>
      </w:r>
    </w:p>
    <w:p w14:paraId="306E0875" w14:textId="77777777" w:rsidR="00EA2783" w:rsidRPr="00EC55C2" w:rsidRDefault="00EA2783" w:rsidP="005839BC">
      <w:pPr>
        <w:pStyle w:val="21"/>
        <w:widowControl/>
        <w:numPr>
          <w:ilvl w:val="1"/>
          <w:numId w:val="11"/>
        </w:numPr>
        <w:tabs>
          <w:tab w:val="left" w:pos="283"/>
        </w:tabs>
        <w:overflowPunct w:val="0"/>
        <w:autoSpaceDE w:val="0"/>
        <w:autoSpaceDN w:val="0"/>
        <w:adjustRightInd w:val="0"/>
        <w:spacing w:before="0"/>
        <w:ind w:left="283" w:hanging="709"/>
        <w:textAlignment w:val="baseline"/>
        <w:rPr>
          <w:b w:val="0"/>
          <w:bCs w:val="0"/>
          <w:szCs w:val="24"/>
        </w:rPr>
      </w:pPr>
      <w:r w:rsidRPr="00EC55C2">
        <w:rPr>
          <w:b w:val="0"/>
          <w:bCs w:val="0"/>
          <w:szCs w:val="24"/>
          <w:rtl/>
        </w:rPr>
        <w:t>המדד הקובע – המדד האחרון הידוע ביום מועד ביצוע ההצמדה.</w:t>
      </w:r>
    </w:p>
    <w:p w14:paraId="0847360B" w14:textId="77777777" w:rsidR="00EA2783" w:rsidRPr="00EC55C2" w:rsidRDefault="00EA2783" w:rsidP="005839BC">
      <w:pPr>
        <w:pStyle w:val="21"/>
        <w:widowControl/>
        <w:numPr>
          <w:ilvl w:val="1"/>
          <w:numId w:val="11"/>
        </w:numPr>
        <w:tabs>
          <w:tab w:val="left" w:pos="283"/>
        </w:tabs>
        <w:overflowPunct w:val="0"/>
        <w:autoSpaceDE w:val="0"/>
        <w:autoSpaceDN w:val="0"/>
        <w:adjustRightInd w:val="0"/>
        <w:spacing w:before="0"/>
        <w:ind w:left="283" w:hanging="709"/>
        <w:textAlignment w:val="baseline"/>
        <w:rPr>
          <w:b w:val="0"/>
          <w:bCs w:val="0"/>
          <w:szCs w:val="24"/>
        </w:rPr>
      </w:pPr>
      <w:r w:rsidRPr="00EC55C2">
        <w:rPr>
          <w:b w:val="0"/>
          <w:bCs w:val="0"/>
          <w:szCs w:val="24"/>
          <w:rtl/>
        </w:rPr>
        <w:t xml:space="preserve">הצמדה שלילית – הצמדה המבוצעת כאשר המדד או הרכב המדדים הקובע ירד אל מתחת לשיעור המדד ההתחלתי. </w:t>
      </w:r>
    </w:p>
    <w:p w14:paraId="2EF0E6B0" w14:textId="77777777" w:rsidR="00EA2783" w:rsidRPr="008B188B" w:rsidRDefault="00EA2783" w:rsidP="005839BC">
      <w:pPr>
        <w:pStyle w:val="21"/>
        <w:widowControl/>
        <w:numPr>
          <w:ilvl w:val="1"/>
          <w:numId w:val="11"/>
        </w:numPr>
        <w:tabs>
          <w:tab w:val="left" w:pos="283"/>
        </w:tabs>
        <w:overflowPunct w:val="0"/>
        <w:autoSpaceDE w:val="0"/>
        <w:autoSpaceDN w:val="0"/>
        <w:adjustRightInd w:val="0"/>
        <w:spacing w:before="0"/>
        <w:ind w:left="283" w:hanging="709"/>
        <w:textAlignment w:val="baseline"/>
        <w:rPr>
          <w:b w:val="0"/>
          <w:bCs w:val="0"/>
          <w:szCs w:val="24"/>
          <w:rtl/>
        </w:rPr>
      </w:pPr>
      <w:r w:rsidRPr="008B188B">
        <w:rPr>
          <w:b w:val="0"/>
          <w:bCs w:val="0"/>
          <w:szCs w:val="24"/>
          <w:rtl/>
        </w:rPr>
        <w:t>המדד - מדד המחירים למצברים קוד 181130 כפי שמתפרסם מעת לעת על ידי הלשכה המרכזית לסטטיסטיקה.</w:t>
      </w:r>
    </w:p>
    <w:p w14:paraId="6ACECB98" w14:textId="77777777" w:rsidR="00EA2783" w:rsidRPr="00EC55C2" w:rsidRDefault="00EA2783" w:rsidP="005839BC">
      <w:pPr>
        <w:pStyle w:val="21"/>
        <w:widowControl/>
        <w:numPr>
          <w:ilvl w:val="1"/>
          <w:numId w:val="11"/>
        </w:numPr>
        <w:tabs>
          <w:tab w:val="left" w:pos="283"/>
        </w:tabs>
        <w:overflowPunct w:val="0"/>
        <w:autoSpaceDE w:val="0"/>
        <w:autoSpaceDN w:val="0"/>
        <w:adjustRightInd w:val="0"/>
        <w:spacing w:before="0"/>
        <w:ind w:left="283" w:hanging="709"/>
        <w:textAlignment w:val="baseline"/>
        <w:rPr>
          <w:b w:val="0"/>
          <w:bCs w:val="0"/>
          <w:szCs w:val="24"/>
          <w:rtl/>
        </w:rPr>
      </w:pPr>
      <w:r w:rsidRPr="00EC55C2">
        <w:rPr>
          <w:rFonts w:hint="cs"/>
          <w:b w:val="0"/>
          <w:bCs w:val="0"/>
          <w:szCs w:val="24"/>
          <w:rtl/>
        </w:rPr>
        <w:t xml:space="preserve"> ע</w:t>
      </w:r>
      <w:r w:rsidRPr="00EC55C2">
        <w:rPr>
          <w:b w:val="0"/>
          <w:bCs w:val="0"/>
          <w:szCs w:val="24"/>
          <w:rtl/>
        </w:rPr>
        <w:t>קרונות ביצוע הצמדה:</w:t>
      </w:r>
    </w:p>
    <w:p w14:paraId="1A65885F" w14:textId="77777777" w:rsidR="00EA2783" w:rsidRPr="00EC55C2" w:rsidRDefault="00EA2783" w:rsidP="005839BC">
      <w:pPr>
        <w:pStyle w:val="21"/>
        <w:widowControl/>
        <w:numPr>
          <w:ilvl w:val="2"/>
          <w:numId w:val="11"/>
        </w:numPr>
        <w:tabs>
          <w:tab w:val="left" w:pos="1133"/>
          <w:tab w:val="right" w:pos="2268"/>
        </w:tabs>
        <w:overflowPunct w:val="0"/>
        <w:autoSpaceDE w:val="0"/>
        <w:autoSpaceDN w:val="0"/>
        <w:adjustRightInd w:val="0"/>
        <w:spacing w:before="0"/>
        <w:ind w:left="850" w:hanging="709"/>
        <w:textAlignment w:val="baseline"/>
        <w:rPr>
          <w:b w:val="0"/>
          <w:bCs w:val="0"/>
          <w:szCs w:val="24"/>
          <w:rtl/>
        </w:rPr>
      </w:pPr>
      <w:r w:rsidRPr="00EC55C2">
        <w:rPr>
          <w:b w:val="0"/>
          <w:bCs w:val="0"/>
          <w:szCs w:val="24"/>
          <w:rtl/>
        </w:rPr>
        <w:t>המחירים</w:t>
      </w:r>
      <w:r w:rsidRPr="00EC55C2">
        <w:rPr>
          <w:b w:val="0"/>
          <w:bCs w:val="0"/>
          <w:szCs w:val="24"/>
        </w:rPr>
        <w:t xml:space="preserve"> </w:t>
      </w:r>
      <w:r w:rsidRPr="00EC55C2">
        <w:rPr>
          <w:b w:val="0"/>
          <w:bCs w:val="0"/>
          <w:szCs w:val="24"/>
          <w:rtl/>
        </w:rPr>
        <w:t>יוצמדו</w:t>
      </w:r>
      <w:r w:rsidRPr="00EC55C2">
        <w:rPr>
          <w:b w:val="0"/>
          <w:bCs w:val="0"/>
          <w:szCs w:val="24"/>
        </w:rPr>
        <w:t xml:space="preserve"> </w:t>
      </w:r>
      <w:r w:rsidRPr="00EC55C2">
        <w:rPr>
          <w:b w:val="0"/>
          <w:bCs w:val="0"/>
          <w:szCs w:val="24"/>
          <w:rtl/>
        </w:rPr>
        <w:t>לשינויים</w:t>
      </w:r>
      <w:r w:rsidRPr="00EC55C2">
        <w:rPr>
          <w:b w:val="0"/>
          <w:bCs w:val="0"/>
          <w:szCs w:val="24"/>
        </w:rPr>
        <w:t xml:space="preserve"> </w:t>
      </w:r>
      <w:r>
        <w:rPr>
          <w:rFonts w:hint="cs"/>
          <w:b w:val="0"/>
          <w:bCs w:val="0"/>
          <w:szCs w:val="24"/>
          <w:rtl/>
        </w:rPr>
        <w:t xml:space="preserve">במדד המחירים למצברים </w:t>
      </w:r>
      <w:r w:rsidRPr="00EC55C2">
        <w:rPr>
          <w:b w:val="0"/>
          <w:bCs w:val="0"/>
          <w:szCs w:val="24"/>
          <w:rtl/>
        </w:rPr>
        <w:t>(להלן: "המדד").</w:t>
      </w:r>
    </w:p>
    <w:p w14:paraId="442D6B9E" w14:textId="77777777" w:rsidR="00EA2783" w:rsidRPr="00EC55C2" w:rsidRDefault="00EA2783" w:rsidP="005839BC">
      <w:pPr>
        <w:pStyle w:val="21"/>
        <w:widowControl/>
        <w:numPr>
          <w:ilvl w:val="2"/>
          <w:numId w:val="11"/>
        </w:numPr>
        <w:tabs>
          <w:tab w:val="left" w:pos="1133"/>
          <w:tab w:val="right" w:pos="2268"/>
        </w:tabs>
        <w:overflowPunct w:val="0"/>
        <w:autoSpaceDE w:val="0"/>
        <w:autoSpaceDN w:val="0"/>
        <w:adjustRightInd w:val="0"/>
        <w:spacing w:before="0"/>
        <w:ind w:left="850" w:hanging="709"/>
        <w:textAlignment w:val="baseline"/>
        <w:rPr>
          <w:b w:val="0"/>
          <w:bCs w:val="0"/>
          <w:szCs w:val="24"/>
        </w:rPr>
      </w:pPr>
      <w:r w:rsidRPr="00EC55C2">
        <w:rPr>
          <w:rFonts w:hint="eastAsia"/>
          <w:b w:val="0"/>
          <w:bCs w:val="0"/>
          <w:szCs w:val="24"/>
          <w:rtl/>
        </w:rPr>
        <w:t>סכום</w:t>
      </w:r>
      <w:r w:rsidRPr="00EC55C2">
        <w:rPr>
          <w:b w:val="0"/>
          <w:bCs w:val="0"/>
          <w:szCs w:val="24"/>
          <w:rtl/>
        </w:rPr>
        <w:t xml:space="preserve"> </w:t>
      </w:r>
      <w:r w:rsidRPr="00EC55C2">
        <w:rPr>
          <w:rFonts w:hint="eastAsia"/>
          <w:b w:val="0"/>
          <w:bCs w:val="0"/>
          <w:szCs w:val="24"/>
          <w:rtl/>
        </w:rPr>
        <w:t>ההצמדה</w:t>
      </w:r>
      <w:r w:rsidRPr="00EC55C2">
        <w:rPr>
          <w:b w:val="0"/>
          <w:bCs w:val="0"/>
          <w:szCs w:val="24"/>
          <w:rtl/>
        </w:rPr>
        <w:t xml:space="preserve"> </w:t>
      </w:r>
      <w:r w:rsidRPr="00EC55C2">
        <w:rPr>
          <w:rFonts w:hint="eastAsia"/>
          <w:b w:val="0"/>
          <w:bCs w:val="0"/>
          <w:szCs w:val="24"/>
          <w:rtl/>
        </w:rPr>
        <w:t>שיחושב</w:t>
      </w:r>
      <w:r w:rsidRPr="00EC55C2">
        <w:rPr>
          <w:b w:val="0"/>
          <w:bCs w:val="0"/>
          <w:szCs w:val="24"/>
          <w:rtl/>
        </w:rPr>
        <w:t xml:space="preserve"> </w:t>
      </w:r>
      <w:r w:rsidRPr="00EC55C2">
        <w:rPr>
          <w:rFonts w:hint="eastAsia"/>
          <w:b w:val="0"/>
          <w:bCs w:val="0"/>
          <w:szCs w:val="24"/>
          <w:rtl/>
        </w:rPr>
        <w:t>יתווסף</w:t>
      </w:r>
      <w:r w:rsidRPr="00EC55C2">
        <w:rPr>
          <w:b w:val="0"/>
          <w:bCs w:val="0"/>
          <w:szCs w:val="24"/>
          <w:rtl/>
        </w:rPr>
        <w:t xml:space="preserve"> (או </w:t>
      </w:r>
      <w:r w:rsidRPr="00EC55C2">
        <w:rPr>
          <w:rFonts w:hint="eastAsia"/>
          <w:b w:val="0"/>
          <w:bCs w:val="0"/>
          <w:szCs w:val="24"/>
          <w:rtl/>
        </w:rPr>
        <w:t>יופחת</w:t>
      </w:r>
      <w:r w:rsidRPr="00EC55C2">
        <w:rPr>
          <w:b w:val="0"/>
          <w:bCs w:val="0"/>
          <w:szCs w:val="24"/>
          <w:rtl/>
        </w:rPr>
        <w:t xml:space="preserve">, </w:t>
      </w:r>
      <w:r w:rsidRPr="00EC55C2">
        <w:rPr>
          <w:rFonts w:hint="eastAsia"/>
          <w:b w:val="0"/>
          <w:bCs w:val="0"/>
          <w:szCs w:val="24"/>
          <w:rtl/>
        </w:rPr>
        <w:t>אם</w:t>
      </w:r>
      <w:r w:rsidRPr="00EC55C2">
        <w:rPr>
          <w:b w:val="0"/>
          <w:bCs w:val="0"/>
          <w:szCs w:val="24"/>
          <w:rtl/>
        </w:rPr>
        <w:t xml:space="preserve"> </w:t>
      </w:r>
      <w:r w:rsidRPr="00EC55C2">
        <w:rPr>
          <w:rFonts w:hint="eastAsia"/>
          <w:b w:val="0"/>
          <w:bCs w:val="0"/>
          <w:szCs w:val="24"/>
          <w:rtl/>
        </w:rPr>
        <w:t>חלה</w:t>
      </w:r>
      <w:r w:rsidRPr="00EC55C2">
        <w:rPr>
          <w:b w:val="0"/>
          <w:bCs w:val="0"/>
          <w:szCs w:val="24"/>
          <w:rtl/>
        </w:rPr>
        <w:t xml:space="preserve"> </w:t>
      </w:r>
      <w:r w:rsidRPr="00EC55C2">
        <w:rPr>
          <w:rFonts w:hint="eastAsia"/>
          <w:b w:val="0"/>
          <w:bCs w:val="0"/>
          <w:szCs w:val="24"/>
          <w:rtl/>
        </w:rPr>
        <w:t>ירידה</w:t>
      </w:r>
      <w:r w:rsidRPr="00EC55C2">
        <w:rPr>
          <w:b w:val="0"/>
          <w:bCs w:val="0"/>
          <w:szCs w:val="24"/>
          <w:rtl/>
        </w:rPr>
        <w:t xml:space="preserve"> </w:t>
      </w:r>
      <w:r w:rsidRPr="00EC55C2">
        <w:rPr>
          <w:rFonts w:hint="eastAsia"/>
          <w:b w:val="0"/>
          <w:bCs w:val="0"/>
          <w:szCs w:val="24"/>
          <w:rtl/>
        </w:rPr>
        <w:t>במדד</w:t>
      </w:r>
      <w:r w:rsidRPr="00EC55C2">
        <w:rPr>
          <w:b w:val="0"/>
          <w:bCs w:val="0"/>
          <w:szCs w:val="24"/>
          <w:rtl/>
        </w:rPr>
        <w:t xml:space="preserve">) </w:t>
      </w:r>
      <w:r w:rsidRPr="00EC55C2">
        <w:rPr>
          <w:rFonts w:hint="eastAsia"/>
          <w:b w:val="0"/>
          <w:bCs w:val="0"/>
          <w:szCs w:val="24"/>
          <w:rtl/>
        </w:rPr>
        <w:t>לתעריפים</w:t>
      </w:r>
      <w:r w:rsidRPr="00EC55C2">
        <w:rPr>
          <w:b w:val="0"/>
          <w:bCs w:val="0"/>
          <w:szCs w:val="24"/>
          <w:rtl/>
        </w:rPr>
        <w:t xml:space="preserve"> </w:t>
      </w:r>
      <w:r w:rsidRPr="00EC55C2">
        <w:rPr>
          <w:rFonts w:hint="eastAsia"/>
          <w:b w:val="0"/>
          <w:bCs w:val="0"/>
          <w:szCs w:val="24"/>
          <w:rtl/>
        </w:rPr>
        <w:t>שנקבעו</w:t>
      </w:r>
      <w:r w:rsidRPr="00EC55C2">
        <w:rPr>
          <w:b w:val="0"/>
          <w:bCs w:val="0"/>
          <w:szCs w:val="24"/>
          <w:rtl/>
        </w:rPr>
        <w:t xml:space="preserve"> </w:t>
      </w:r>
      <w:r w:rsidRPr="00EC55C2">
        <w:rPr>
          <w:rFonts w:hint="eastAsia"/>
          <w:b w:val="0"/>
          <w:bCs w:val="0"/>
          <w:szCs w:val="24"/>
          <w:rtl/>
        </w:rPr>
        <w:t>בהתקשרות</w:t>
      </w:r>
      <w:r w:rsidRPr="00EC55C2">
        <w:rPr>
          <w:b w:val="0"/>
          <w:bCs w:val="0"/>
          <w:szCs w:val="24"/>
          <w:rtl/>
        </w:rPr>
        <w:t>.</w:t>
      </w:r>
    </w:p>
    <w:p w14:paraId="1D8674B3" w14:textId="77777777" w:rsidR="00EA2783" w:rsidRPr="00EC55C2" w:rsidRDefault="00EA2783" w:rsidP="005839BC">
      <w:pPr>
        <w:pStyle w:val="21"/>
        <w:widowControl/>
        <w:numPr>
          <w:ilvl w:val="2"/>
          <w:numId w:val="11"/>
        </w:numPr>
        <w:tabs>
          <w:tab w:val="left" w:pos="1133"/>
          <w:tab w:val="right" w:pos="2268"/>
        </w:tabs>
        <w:overflowPunct w:val="0"/>
        <w:autoSpaceDE w:val="0"/>
        <w:autoSpaceDN w:val="0"/>
        <w:adjustRightInd w:val="0"/>
        <w:spacing w:before="0"/>
        <w:ind w:left="850" w:hanging="709"/>
        <w:textAlignment w:val="baseline"/>
        <w:rPr>
          <w:b w:val="0"/>
          <w:bCs w:val="0"/>
          <w:szCs w:val="24"/>
        </w:rPr>
      </w:pPr>
      <w:r w:rsidRPr="00EC55C2">
        <w:rPr>
          <w:rFonts w:hint="eastAsia"/>
          <w:b w:val="0"/>
          <w:bCs w:val="0"/>
          <w:szCs w:val="24"/>
          <w:rtl/>
        </w:rPr>
        <w:t>ביצוע</w:t>
      </w:r>
      <w:r w:rsidRPr="00EC55C2">
        <w:rPr>
          <w:b w:val="0"/>
          <w:bCs w:val="0"/>
          <w:szCs w:val="24"/>
          <w:rtl/>
        </w:rPr>
        <w:t xml:space="preserve"> </w:t>
      </w:r>
      <w:r w:rsidRPr="00EC55C2">
        <w:rPr>
          <w:rFonts w:hint="eastAsia"/>
          <w:b w:val="0"/>
          <w:bCs w:val="0"/>
          <w:szCs w:val="24"/>
          <w:rtl/>
        </w:rPr>
        <w:t>הצמדה</w:t>
      </w:r>
      <w:r w:rsidRPr="00EC55C2">
        <w:rPr>
          <w:b w:val="0"/>
          <w:bCs w:val="0"/>
          <w:szCs w:val="24"/>
          <w:rtl/>
        </w:rPr>
        <w:t xml:space="preserve"> </w:t>
      </w:r>
      <w:r w:rsidRPr="00EC55C2">
        <w:rPr>
          <w:rFonts w:hint="eastAsia"/>
          <w:b w:val="0"/>
          <w:bCs w:val="0"/>
          <w:szCs w:val="24"/>
          <w:rtl/>
        </w:rPr>
        <w:t>יהיה</w:t>
      </w:r>
      <w:r w:rsidRPr="00EC55C2">
        <w:rPr>
          <w:b w:val="0"/>
          <w:bCs w:val="0"/>
          <w:szCs w:val="24"/>
          <w:rtl/>
        </w:rPr>
        <w:t xml:space="preserve"> </w:t>
      </w:r>
      <w:r w:rsidRPr="00EC55C2">
        <w:rPr>
          <w:rFonts w:hint="eastAsia"/>
          <w:b w:val="0"/>
          <w:bCs w:val="0"/>
          <w:szCs w:val="24"/>
          <w:rtl/>
        </w:rPr>
        <w:t>גם</w:t>
      </w:r>
      <w:r w:rsidRPr="00EC55C2">
        <w:rPr>
          <w:b w:val="0"/>
          <w:bCs w:val="0"/>
          <w:szCs w:val="24"/>
          <w:rtl/>
        </w:rPr>
        <w:t xml:space="preserve"> </w:t>
      </w:r>
      <w:r w:rsidRPr="00EC55C2">
        <w:rPr>
          <w:rFonts w:hint="eastAsia"/>
          <w:b w:val="0"/>
          <w:bCs w:val="0"/>
          <w:szCs w:val="24"/>
          <w:rtl/>
        </w:rPr>
        <w:t>במקרים</w:t>
      </w:r>
      <w:r w:rsidRPr="00EC55C2">
        <w:rPr>
          <w:b w:val="0"/>
          <w:bCs w:val="0"/>
          <w:szCs w:val="24"/>
          <w:rtl/>
        </w:rPr>
        <w:t xml:space="preserve"> </w:t>
      </w:r>
      <w:r w:rsidRPr="00EC55C2">
        <w:rPr>
          <w:rFonts w:hint="eastAsia"/>
          <w:b w:val="0"/>
          <w:bCs w:val="0"/>
          <w:szCs w:val="24"/>
          <w:rtl/>
        </w:rPr>
        <w:t>שבהם</w:t>
      </w:r>
      <w:r w:rsidRPr="00EC55C2">
        <w:rPr>
          <w:b w:val="0"/>
          <w:bCs w:val="0"/>
          <w:szCs w:val="24"/>
          <w:rtl/>
        </w:rPr>
        <w:t xml:space="preserve"> </w:t>
      </w:r>
      <w:r w:rsidRPr="00EC55C2">
        <w:rPr>
          <w:rFonts w:hint="eastAsia"/>
          <w:b w:val="0"/>
          <w:bCs w:val="0"/>
          <w:szCs w:val="24"/>
          <w:rtl/>
        </w:rPr>
        <w:t>מדובר</w:t>
      </w:r>
      <w:r w:rsidRPr="00EC55C2">
        <w:rPr>
          <w:b w:val="0"/>
          <w:bCs w:val="0"/>
          <w:szCs w:val="24"/>
          <w:rtl/>
        </w:rPr>
        <w:t xml:space="preserve"> </w:t>
      </w:r>
      <w:r w:rsidRPr="00EC55C2">
        <w:rPr>
          <w:rFonts w:hint="eastAsia"/>
          <w:b w:val="0"/>
          <w:bCs w:val="0"/>
          <w:szCs w:val="24"/>
          <w:rtl/>
        </w:rPr>
        <w:t>בהצמדה</w:t>
      </w:r>
      <w:r w:rsidRPr="00EC55C2">
        <w:rPr>
          <w:b w:val="0"/>
          <w:bCs w:val="0"/>
          <w:szCs w:val="24"/>
          <w:rtl/>
        </w:rPr>
        <w:t xml:space="preserve"> </w:t>
      </w:r>
      <w:r w:rsidRPr="00EC55C2">
        <w:rPr>
          <w:rFonts w:hint="eastAsia"/>
          <w:b w:val="0"/>
          <w:bCs w:val="0"/>
          <w:szCs w:val="24"/>
          <w:rtl/>
        </w:rPr>
        <w:t>שלילית</w:t>
      </w:r>
      <w:r w:rsidRPr="00EC55C2">
        <w:rPr>
          <w:b w:val="0"/>
          <w:bCs w:val="0"/>
          <w:szCs w:val="24"/>
          <w:rtl/>
        </w:rPr>
        <w:t>.</w:t>
      </w:r>
    </w:p>
    <w:p w14:paraId="4A37CADF" w14:textId="77777777" w:rsidR="00EA2783" w:rsidRPr="00EC55C2" w:rsidRDefault="00EA2783" w:rsidP="005839BC">
      <w:pPr>
        <w:pStyle w:val="21"/>
        <w:widowControl/>
        <w:numPr>
          <w:ilvl w:val="2"/>
          <w:numId w:val="11"/>
        </w:numPr>
        <w:tabs>
          <w:tab w:val="left" w:pos="1133"/>
          <w:tab w:val="right" w:pos="2268"/>
        </w:tabs>
        <w:overflowPunct w:val="0"/>
        <w:autoSpaceDE w:val="0"/>
        <w:autoSpaceDN w:val="0"/>
        <w:adjustRightInd w:val="0"/>
        <w:spacing w:before="0"/>
        <w:ind w:left="850" w:hanging="709"/>
        <w:textAlignment w:val="baseline"/>
        <w:rPr>
          <w:b w:val="0"/>
          <w:bCs w:val="0"/>
          <w:szCs w:val="24"/>
          <w:rtl/>
        </w:rPr>
      </w:pPr>
      <w:r w:rsidRPr="00EC55C2">
        <w:rPr>
          <w:rFonts w:hint="eastAsia"/>
          <w:b w:val="0"/>
          <w:bCs w:val="0"/>
          <w:szCs w:val="24"/>
          <w:rtl/>
        </w:rPr>
        <w:t>ביצוע</w:t>
      </w:r>
      <w:r w:rsidRPr="00EC55C2">
        <w:rPr>
          <w:b w:val="0"/>
          <w:bCs w:val="0"/>
          <w:szCs w:val="24"/>
          <w:rtl/>
        </w:rPr>
        <w:t xml:space="preserve"> ההצמדה יהיה במועד קבלת </w:t>
      </w:r>
      <w:r w:rsidRPr="00EC55C2">
        <w:rPr>
          <w:rFonts w:hint="cs"/>
          <w:b w:val="0"/>
          <w:bCs w:val="0"/>
          <w:szCs w:val="24"/>
          <w:rtl/>
        </w:rPr>
        <w:t>החשבונית</w:t>
      </w:r>
      <w:r w:rsidRPr="00EC55C2">
        <w:rPr>
          <w:b w:val="0"/>
          <w:bCs w:val="0"/>
          <w:szCs w:val="24"/>
          <w:rtl/>
        </w:rPr>
        <w:t>.</w:t>
      </w:r>
    </w:p>
    <w:p w14:paraId="596EB0AA" w14:textId="77777777" w:rsidR="00EA2783" w:rsidRPr="00EC55C2" w:rsidRDefault="00EA2783" w:rsidP="005839BC">
      <w:pPr>
        <w:pStyle w:val="21"/>
        <w:widowControl/>
        <w:numPr>
          <w:ilvl w:val="1"/>
          <w:numId w:val="11"/>
        </w:numPr>
        <w:tabs>
          <w:tab w:val="left" w:pos="283"/>
        </w:tabs>
        <w:overflowPunct w:val="0"/>
        <w:autoSpaceDE w:val="0"/>
        <w:autoSpaceDN w:val="0"/>
        <w:adjustRightInd w:val="0"/>
        <w:spacing w:before="0"/>
        <w:ind w:left="283" w:hanging="709"/>
        <w:textAlignment w:val="baseline"/>
        <w:rPr>
          <w:b w:val="0"/>
          <w:bCs w:val="0"/>
          <w:szCs w:val="24"/>
          <w:rtl/>
        </w:rPr>
      </w:pPr>
      <w:r w:rsidRPr="00EC55C2">
        <w:rPr>
          <w:rFonts w:hint="cs"/>
          <w:b w:val="0"/>
          <w:bCs w:val="0"/>
          <w:szCs w:val="24"/>
          <w:rtl/>
        </w:rPr>
        <w:t xml:space="preserve"> מנגנון</w:t>
      </w:r>
      <w:r w:rsidRPr="00EC55C2">
        <w:rPr>
          <w:b w:val="0"/>
          <w:bCs w:val="0"/>
          <w:szCs w:val="24"/>
          <w:rtl/>
        </w:rPr>
        <w:t xml:space="preserve"> </w:t>
      </w:r>
      <w:r w:rsidRPr="00EC55C2">
        <w:rPr>
          <w:rFonts w:hint="cs"/>
          <w:b w:val="0"/>
          <w:bCs w:val="0"/>
          <w:szCs w:val="24"/>
          <w:rtl/>
        </w:rPr>
        <w:t>ביצוע</w:t>
      </w:r>
      <w:r w:rsidRPr="00EC55C2">
        <w:rPr>
          <w:b w:val="0"/>
          <w:bCs w:val="0"/>
          <w:szCs w:val="24"/>
          <w:rtl/>
        </w:rPr>
        <w:t xml:space="preserve"> </w:t>
      </w:r>
      <w:r w:rsidRPr="00EC55C2">
        <w:rPr>
          <w:rFonts w:hint="cs"/>
          <w:b w:val="0"/>
          <w:bCs w:val="0"/>
          <w:szCs w:val="24"/>
          <w:rtl/>
        </w:rPr>
        <w:t>הצמדה:</w:t>
      </w:r>
    </w:p>
    <w:p w14:paraId="067C59EE" w14:textId="31A0F1AB" w:rsidR="00EA2783" w:rsidRPr="002733E5" w:rsidRDefault="00EA2783" w:rsidP="00CD20F6">
      <w:pPr>
        <w:pStyle w:val="21"/>
        <w:widowControl/>
        <w:numPr>
          <w:ilvl w:val="2"/>
          <w:numId w:val="11"/>
        </w:numPr>
        <w:tabs>
          <w:tab w:val="left" w:pos="991"/>
          <w:tab w:val="right" w:pos="2268"/>
        </w:tabs>
        <w:overflowPunct w:val="0"/>
        <w:autoSpaceDE w:val="0"/>
        <w:autoSpaceDN w:val="0"/>
        <w:adjustRightInd w:val="0"/>
        <w:spacing w:before="0"/>
        <w:ind w:left="850" w:hanging="709"/>
        <w:textAlignment w:val="baseline"/>
        <w:rPr>
          <w:b w:val="0"/>
          <w:bCs w:val="0"/>
          <w:szCs w:val="24"/>
        </w:rPr>
      </w:pPr>
      <w:r w:rsidRPr="002733E5">
        <w:rPr>
          <w:b w:val="0"/>
          <w:bCs w:val="0"/>
          <w:szCs w:val="24"/>
          <w:rtl/>
        </w:rPr>
        <w:t>ביצוע ההצמדה יחל לאחר תום 18 חודשים מ</w:t>
      </w:r>
      <w:r w:rsidRPr="002733E5">
        <w:rPr>
          <w:rFonts w:hint="cs"/>
          <w:b w:val="0"/>
          <w:bCs w:val="0"/>
          <w:szCs w:val="24"/>
          <w:rtl/>
        </w:rPr>
        <w:t>תאריך</w:t>
      </w:r>
      <w:r w:rsidRPr="002733E5">
        <w:rPr>
          <w:b w:val="0"/>
          <w:bCs w:val="0"/>
          <w:szCs w:val="24"/>
          <w:rtl/>
        </w:rPr>
        <w:t xml:space="preserve"> הבסיס, למעט במקרה המפורט בסעיף</w:t>
      </w:r>
      <w:r w:rsidR="00CD20F6">
        <w:rPr>
          <w:rFonts w:hint="cs"/>
          <w:b w:val="0"/>
          <w:bCs w:val="0"/>
          <w:szCs w:val="24"/>
          <w:rtl/>
        </w:rPr>
        <w:t xml:space="preserve"> 15.10.3.</w:t>
      </w:r>
      <w:r w:rsidRPr="002733E5">
        <w:rPr>
          <w:b w:val="0"/>
          <w:bCs w:val="0"/>
          <w:szCs w:val="24"/>
          <w:rtl/>
        </w:rPr>
        <w:t xml:space="preserve"> </w:t>
      </w:r>
      <w:r w:rsidRPr="002733E5">
        <w:rPr>
          <w:rFonts w:hint="cs"/>
          <w:b w:val="0"/>
          <w:bCs w:val="0"/>
          <w:szCs w:val="24"/>
          <w:rtl/>
        </w:rPr>
        <w:t>המדד</w:t>
      </w:r>
      <w:r w:rsidRPr="002733E5">
        <w:rPr>
          <w:b w:val="0"/>
          <w:bCs w:val="0"/>
          <w:szCs w:val="24"/>
          <w:rtl/>
        </w:rPr>
        <w:t xml:space="preserve"> </w:t>
      </w:r>
      <w:r w:rsidRPr="002733E5">
        <w:rPr>
          <w:rFonts w:hint="cs"/>
          <w:b w:val="0"/>
          <w:bCs w:val="0"/>
          <w:szCs w:val="24"/>
          <w:rtl/>
        </w:rPr>
        <w:t>הידוע</w:t>
      </w:r>
      <w:r w:rsidRPr="002733E5">
        <w:rPr>
          <w:b w:val="0"/>
          <w:bCs w:val="0"/>
          <w:szCs w:val="24"/>
          <w:rtl/>
        </w:rPr>
        <w:t xml:space="preserve"> </w:t>
      </w:r>
      <w:r w:rsidRPr="002733E5">
        <w:rPr>
          <w:rFonts w:hint="cs"/>
          <w:b w:val="0"/>
          <w:bCs w:val="0"/>
          <w:szCs w:val="24"/>
          <w:rtl/>
        </w:rPr>
        <w:t>ביום</w:t>
      </w:r>
      <w:r w:rsidRPr="002733E5">
        <w:rPr>
          <w:b w:val="0"/>
          <w:bCs w:val="0"/>
          <w:szCs w:val="24"/>
          <w:rtl/>
        </w:rPr>
        <w:t xml:space="preserve"> </w:t>
      </w:r>
      <w:r w:rsidRPr="002733E5">
        <w:rPr>
          <w:rFonts w:hint="cs"/>
          <w:b w:val="0"/>
          <w:bCs w:val="0"/>
          <w:szCs w:val="24"/>
          <w:rtl/>
        </w:rPr>
        <w:t>זה</w:t>
      </w:r>
      <w:r w:rsidRPr="002733E5">
        <w:rPr>
          <w:b w:val="0"/>
          <w:bCs w:val="0"/>
          <w:szCs w:val="24"/>
          <w:rtl/>
        </w:rPr>
        <w:t xml:space="preserve"> </w:t>
      </w:r>
      <w:r w:rsidRPr="002733E5">
        <w:rPr>
          <w:rFonts w:hint="cs"/>
          <w:b w:val="0"/>
          <w:bCs w:val="0"/>
          <w:szCs w:val="24"/>
          <w:rtl/>
        </w:rPr>
        <w:t>ייקבע</w:t>
      </w:r>
      <w:r w:rsidRPr="002733E5">
        <w:rPr>
          <w:b w:val="0"/>
          <w:bCs w:val="0"/>
          <w:szCs w:val="24"/>
          <w:rtl/>
        </w:rPr>
        <w:t xml:space="preserve"> </w:t>
      </w:r>
      <w:r w:rsidRPr="002733E5">
        <w:rPr>
          <w:rFonts w:hint="cs"/>
          <w:b w:val="0"/>
          <w:bCs w:val="0"/>
          <w:szCs w:val="24"/>
          <w:rtl/>
        </w:rPr>
        <w:t>כמדד</w:t>
      </w:r>
      <w:r w:rsidRPr="002733E5">
        <w:rPr>
          <w:b w:val="0"/>
          <w:bCs w:val="0"/>
          <w:szCs w:val="24"/>
          <w:rtl/>
        </w:rPr>
        <w:t xml:space="preserve"> </w:t>
      </w:r>
      <w:r w:rsidRPr="002733E5">
        <w:rPr>
          <w:rFonts w:hint="cs"/>
          <w:b w:val="0"/>
          <w:bCs w:val="0"/>
          <w:szCs w:val="24"/>
          <w:rtl/>
        </w:rPr>
        <w:t>ההתחלתי</w:t>
      </w:r>
      <w:r w:rsidRPr="002733E5">
        <w:rPr>
          <w:b w:val="0"/>
          <w:bCs w:val="0"/>
          <w:szCs w:val="24"/>
          <w:rtl/>
        </w:rPr>
        <w:t>.</w:t>
      </w:r>
    </w:p>
    <w:p w14:paraId="6B92AFB6" w14:textId="77777777" w:rsidR="00EA2783" w:rsidRPr="002733E5" w:rsidRDefault="00EA2783" w:rsidP="005839BC">
      <w:pPr>
        <w:pStyle w:val="21"/>
        <w:widowControl/>
        <w:numPr>
          <w:ilvl w:val="2"/>
          <w:numId w:val="11"/>
        </w:numPr>
        <w:tabs>
          <w:tab w:val="left" w:pos="991"/>
          <w:tab w:val="right" w:pos="2268"/>
        </w:tabs>
        <w:overflowPunct w:val="0"/>
        <w:autoSpaceDE w:val="0"/>
        <w:autoSpaceDN w:val="0"/>
        <w:adjustRightInd w:val="0"/>
        <w:spacing w:before="0"/>
        <w:ind w:left="850" w:hanging="709"/>
        <w:textAlignment w:val="baseline"/>
        <w:rPr>
          <w:b w:val="0"/>
          <w:bCs w:val="0"/>
          <w:szCs w:val="24"/>
          <w:rtl/>
        </w:rPr>
      </w:pPr>
      <w:r w:rsidRPr="002733E5">
        <w:rPr>
          <w:rFonts w:hint="eastAsia"/>
          <w:b w:val="0"/>
          <w:bCs w:val="0"/>
          <w:szCs w:val="24"/>
          <w:rtl/>
        </w:rPr>
        <w:t>ההצמדה</w:t>
      </w:r>
      <w:r w:rsidRPr="002733E5">
        <w:rPr>
          <w:b w:val="0"/>
          <w:bCs w:val="0"/>
          <w:szCs w:val="24"/>
          <w:rtl/>
        </w:rPr>
        <w:t xml:space="preserve"> תתבצע מדי </w:t>
      </w:r>
      <w:r w:rsidRPr="002733E5">
        <w:rPr>
          <w:b w:val="0"/>
          <w:bCs w:val="0"/>
          <w:szCs w:val="24"/>
          <w:rtl/>
        </w:rPr>
        <w:softHyphen/>
        <w:t xml:space="preserve">3 חודשים, כך שההצמדה הראשונה תתבצע בחלוף 21 חודשים מתאריך </w:t>
      </w:r>
      <w:r w:rsidRPr="002733E5">
        <w:rPr>
          <w:rFonts w:hint="cs"/>
          <w:b w:val="0"/>
          <w:bCs w:val="0"/>
          <w:szCs w:val="24"/>
          <w:rtl/>
        </w:rPr>
        <w:t>הבסיס</w:t>
      </w:r>
      <w:r w:rsidRPr="002733E5">
        <w:rPr>
          <w:b w:val="0"/>
          <w:bCs w:val="0"/>
          <w:szCs w:val="24"/>
          <w:rtl/>
        </w:rPr>
        <w:t>, ובכל 3 חודשים לאחר מכן.</w:t>
      </w:r>
    </w:p>
    <w:p w14:paraId="756BD86B" w14:textId="086A2091" w:rsidR="00EA2783" w:rsidRPr="00EC55C2" w:rsidRDefault="00EA2783" w:rsidP="00CD20F6">
      <w:pPr>
        <w:pStyle w:val="21"/>
        <w:widowControl/>
        <w:numPr>
          <w:ilvl w:val="2"/>
          <w:numId w:val="11"/>
        </w:numPr>
        <w:tabs>
          <w:tab w:val="left" w:pos="991"/>
          <w:tab w:val="right" w:pos="2268"/>
        </w:tabs>
        <w:overflowPunct w:val="0"/>
        <w:autoSpaceDE w:val="0"/>
        <w:autoSpaceDN w:val="0"/>
        <w:adjustRightInd w:val="0"/>
        <w:spacing w:before="0"/>
        <w:ind w:left="850" w:hanging="709"/>
        <w:textAlignment w:val="baseline"/>
        <w:rPr>
          <w:b w:val="0"/>
          <w:bCs w:val="0"/>
          <w:szCs w:val="24"/>
        </w:rPr>
      </w:pPr>
      <w:r w:rsidRPr="002733E5">
        <w:rPr>
          <w:b w:val="0"/>
          <w:bCs w:val="0"/>
          <w:szCs w:val="24"/>
          <w:rtl/>
        </w:rPr>
        <w:t xml:space="preserve"> על אף </w:t>
      </w:r>
      <w:r w:rsidRPr="002733E5">
        <w:rPr>
          <w:rFonts w:hint="eastAsia"/>
          <w:b w:val="0"/>
          <w:bCs w:val="0"/>
          <w:szCs w:val="24"/>
          <w:rtl/>
        </w:rPr>
        <w:t>האמור</w:t>
      </w:r>
      <w:r w:rsidRPr="002733E5">
        <w:rPr>
          <w:b w:val="0"/>
          <w:bCs w:val="0"/>
          <w:szCs w:val="24"/>
          <w:rtl/>
        </w:rPr>
        <w:t xml:space="preserve"> בסעיף</w:t>
      </w:r>
      <w:r w:rsidRPr="002733E5">
        <w:rPr>
          <w:rFonts w:hint="cs"/>
          <w:b w:val="0"/>
          <w:bCs w:val="0"/>
          <w:szCs w:val="24"/>
          <w:rtl/>
        </w:rPr>
        <w:t xml:space="preserve"> </w:t>
      </w:r>
      <w:r w:rsidR="00CD20F6">
        <w:rPr>
          <w:rFonts w:hint="cs"/>
          <w:b w:val="0"/>
          <w:bCs w:val="0"/>
          <w:szCs w:val="24"/>
          <w:rtl/>
        </w:rPr>
        <w:t>15.10.1,</w:t>
      </w:r>
      <w:r w:rsidRPr="002733E5">
        <w:rPr>
          <w:b w:val="0"/>
          <w:bCs w:val="0"/>
          <w:szCs w:val="24"/>
        </w:rPr>
        <w:t xml:space="preserve"> </w:t>
      </w:r>
      <w:r w:rsidRPr="002733E5">
        <w:rPr>
          <w:b w:val="0"/>
          <w:bCs w:val="0"/>
          <w:szCs w:val="24"/>
          <w:rtl/>
        </w:rPr>
        <w:t>אם</w:t>
      </w:r>
      <w:r w:rsidRPr="002733E5">
        <w:rPr>
          <w:b w:val="0"/>
          <w:bCs w:val="0"/>
          <w:szCs w:val="24"/>
        </w:rPr>
        <w:t xml:space="preserve"> </w:t>
      </w:r>
      <w:r w:rsidRPr="002733E5">
        <w:rPr>
          <w:b w:val="0"/>
          <w:bCs w:val="0"/>
          <w:szCs w:val="24"/>
          <w:rtl/>
        </w:rPr>
        <w:t>ב</w:t>
      </w:r>
      <w:r w:rsidRPr="002733E5">
        <w:rPr>
          <w:rFonts w:hint="eastAsia"/>
          <w:b w:val="0"/>
          <w:bCs w:val="0"/>
          <w:szCs w:val="24"/>
          <w:rtl/>
        </w:rPr>
        <w:t>מועד</w:t>
      </w:r>
      <w:r w:rsidRPr="002733E5">
        <w:rPr>
          <w:b w:val="0"/>
          <w:bCs w:val="0"/>
          <w:szCs w:val="24"/>
          <w:rtl/>
        </w:rPr>
        <w:t xml:space="preserve"> </w:t>
      </w:r>
      <w:r w:rsidRPr="002733E5">
        <w:rPr>
          <w:rFonts w:hint="eastAsia"/>
          <w:b w:val="0"/>
          <w:bCs w:val="0"/>
          <w:szCs w:val="24"/>
          <w:rtl/>
        </w:rPr>
        <w:t>מסוים</w:t>
      </w:r>
      <w:r w:rsidRPr="002733E5">
        <w:rPr>
          <w:b w:val="0"/>
          <w:bCs w:val="0"/>
          <w:szCs w:val="24"/>
          <w:rtl/>
        </w:rPr>
        <w:t xml:space="preserve"> (להלן: "יום</w:t>
      </w:r>
      <w:r w:rsidRPr="00EC55C2">
        <w:rPr>
          <w:b w:val="0"/>
          <w:bCs w:val="0"/>
          <w:szCs w:val="24"/>
          <w:rtl/>
        </w:rPr>
        <w:t xml:space="preserve"> </w:t>
      </w:r>
      <w:r w:rsidRPr="00EC55C2">
        <w:rPr>
          <w:rFonts w:hint="eastAsia"/>
          <w:b w:val="0"/>
          <w:bCs w:val="0"/>
          <w:szCs w:val="24"/>
          <w:rtl/>
        </w:rPr>
        <w:t>השינוי</w:t>
      </w:r>
      <w:r w:rsidRPr="00EC55C2">
        <w:rPr>
          <w:b w:val="0"/>
          <w:bCs w:val="0"/>
          <w:szCs w:val="24"/>
          <w:rtl/>
        </w:rPr>
        <w:t xml:space="preserve">") </w:t>
      </w:r>
      <w:r w:rsidRPr="00EC55C2">
        <w:rPr>
          <w:rFonts w:hint="eastAsia"/>
          <w:b w:val="0"/>
          <w:bCs w:val="0"/>
          <w:szCs w:val="24"/>
          <w:rtl/>
        </w:rPr>
        <w:t>ב</w:t>
      </w:r>
      <w:r w:rsidRPr="00EC55C2">
        <w:rPr>
          <w:b w:val="0"/>
          <w:bCs w:val="0"/>
          <w:szCs w:val="24"/>
          <w:rtl/>
        </w:rPr>
        <w:t>מהל</w:t>
      </w:r>
      <w:r w:rsidRPr="00EC55C2">
        <w:rPr>
          <w:rFonts w:hint="eastAsia"/>
          <w:b w:val="0"/>
          <w:bCs w:val="0"/>
          <w:szCs w:val="24"/>
          <w:rtl/>
        </w:rPr>
        <w:t>ך</w:t>
      </w:r>
      <w:r w:rsidRPr="00EC55C2">
        <w:rPr>
          <w:b w:val="0"/>
          <w:bCs w:val="0"/>
          <w:szCs w:val="24"/>
          <w:rtl/>
        </w:rPr>
        <w:t xml:space="preserve"> 18</w:t>
      </w:r>
      <w:r w:rsidRPr="00EC55C2">
        <w:rPr>
          <w:b w:val="0"/>
          <w:bCs w:val="0"/>
          <w:szCs w:val="24"/>
        </w:rPr>
        <w:t xml:space="preserve"> </w:t>
      </w:r>
      <w:r w:rsidRPr="00EC55C2">
        <w:rPr>
          <w:b w:val="0"/>
          <w:bCs w:val="0"/>
          <w:szCs w:val="24"/>
          <w:rtl/>
        </w:rPr>
        <w:t>החודשים</w:t>
      </w:r>
      <w:r w:rsidRPr="00EC55C2">
        <w:rPr>
          <w:b w:val="0"/>
          <w:bCs w:val="0"/>
          <w:szCs w:val="24"/>
        </w:rPr>
        <w:t xml:space="preserve"> </w:t>
      </w:r>
      <w:r w:rsidRPr="00EC55C2">
        <w:rPr>
          <w:b w:val="0"/>
          <w:bCs w:val="0"/>
          <w:szCs w:val="24"/>
          <w:rtl/>
        </w:rPr>
        <w:t>הראשוני</w:t>
      </w:r>
      <w:r w:rsidRPr="00EC55C2">
        <w:rPr>
          <w:rFonts w:hint="eastAsia"/>
          <w:b w:val="0"/>
          <w:bCs w:val="0"/>
          <w:szCs w:val="24"/>
          <w:rtl/>
        </w:rPr>
        <w:t>ם</w:t>
      </w:r>
      <w:r w:rsidRPr="00EC55C2">
        <w:rPr>
          <w:b w:val="0"/>
          <w:bCs w:val="0"/>
          <w:szCs w:val="24"/>
          <w:rtl/>
        </w:rPr>
        <w:t xml:space="preserve"> </w:t>
      </w:r>
      <w:r w:rsidRPr="00EC55C2">
        <w:rPr>
          <w:rFonts w:hint="eastAsia"/>
          <w:b w:val="0"/>
          <w:bCs w:val="0"/>
          <w:szCs w:val="24"/>
          <w:rtl/>
        </w:rPr>
        <w:t>מתאריך</w:t>
      </w:r>
      <w:r w:rsidRPr="00EC55C2">
        <w:rPr>
          <w:b w:val="0"/>
          <w:bCs w:val="0"/>
          <w:szCs w:val="24"/>
          <w:rtl/>
        </w:rPr>
        <w:t xml:space="preserve"> </w:t>
      </w:r>
      <w:r w:rsidRPr="00EC55C2">
        <w:rPr>
          <w:rFonts w:hint="eastAsia"/>
          <w:b w:val="0"/>
          <w:bCs w:val="0"/>
          <w:szCs w:val="24"/>
          <w:rtl/>
        </w:rPr>
        <w:t>הבסיס</w:t>
      </w:r>
      <w:r w:rsidRPr="00EC55C2">
        <w:rPr>
          <w:b w:val="0"/>
          <w:bCs w:val="0"/>
          <w:szCs w:val="24"/>
          <w:rtl/>
        </w:rPr>
        <w:t>,</w:t>
      </w:r>
      <w:r w:rsidRPr="00EC55C2">
        <w:rPr>
          <w:b w:val="0"/>
          <w:bCs w:val="0"/>
          <w:szCs w:val="24"/>
        </w:rPr>
        <w:t xml:space="preserve"> </w:t>
      </w:r>
      <w:r w:rsidRPr="00EC55C2">
        <w:rPr>
          <w:b w:val="0"/>
          <w:bCs w:val="0"/>
          <w:szCs w:val="24"/>
          <w:rtl/>
        </w:rPr>
        <w:t>יחול</w:t>
      </w:r>
      <w:r w:rsidRPr="00EC55C2">
        <w:rPr>
          <w:b w:val="0"/>
          <w:bCs w:val="0"/>
          <w:szCs w:val="24"/>
        </w:rPr>
        <w:t xml:space="preserve"> </w:t>
      </w:r>
      <w:r w:rsidRPr="00EC55C2">
        <w:rPr>
          <w:b w:val="0"/>
          <w:bCs w:val="0"/>
          <w:szCs w:val="24"/>
          <w:rtl/>
        </w:rPr>
        <w:t>שינוי</w:t>
      </w:r>
      <w:r w:rsidRPr="00EC55C2">
        <w:rPr>
          <w:b w:val="0"/>
          <w:bCs w:val="0"/>
          <w:szCs w:val="24"/>
        </w:rPr>
        <w:t xml:space="preserve"> </w:t>
      </w:r>
      <w:r w:rsidRPr="00EC55C2">
        <w:rPr>
          <w:b w:val="0"/>
          <w:bCs w:val="0"/>
          <w:szCs w:val="24"/>
          <w:rtl/>
        </w:rPr>
        <w:t xml:space="preserve">במדד – כך שיהיה גבוה בשיעור של </w:t>
      </w:r>
      <w:r w:rsidRPr="00EC55C2">
        <w:rPr>
          <w:b w:val="0"/>
          <w:bCs w:val="0"/>
          <w:szCs w:val="24"/>
          <w:rtl/>
        </w:rPr>
        <w:lastRenderedPageBreak/>
        <w:t>4% ויותר מ</w:t>
      </w:r>
      <w:r w:rsidRPr="00EC55C2">
        <w:rPr>
          <w:rFonts w:hint="eastAsia"/>
          <w:b w:val="0"/>
          <w:bCs w:val="0"/>
          <w:szCs w:val="24"/>
          <w:rtl/>
        </w:rPr>
        <w:t>ה</w:t>
      </w:r>
      <w:r w:rsidRPr="00EC55C2">
        <w:rPr>
          <w:b w:val="0"/>
          <w:bCs w:val="0"/>
          <w:szCs w:val="24"/>
          <w:rtl/>
        </w:rPr>
        <w:t xml:space="preserve">מדד </w:t>
      </w:r>
      <w:r w:rsidRPr="00EC55C2">
        <w:rPr>
          <w:rFonts w:hint="eastAsia"/>
          <w:b w:val="0"/>
          <w:bCs w:val="0"/>
          <w:szCs w:val="24"/>
          <w:rtl/>
        </w:rPr>
        <w:t>הידוע</w:t>
      </w:r>
      <w:r w:rsidRPr="00EC55C2">
        <w:rPr>
          <w:b w:val="0"/>
          <w:bCs w:val="0"/>
          <w:szCs w:val="24"/>
          <w:rtl/>
        </w:rPr>
        <w:t xml:space="preserve"> בתאריך הבסיס, </w:t>
      </w:r>
      <w:r w:rsidRPr="00EC55C2">
        <w:rPr>
          <w:rFonts w:hint="eastAsia"/>
          <w:b w:val="0"/>
          <w:bCs w:val="0"/>
          <w:szCs w:val="24"/>
          <w:rtl/>
        </w:rPr>
        <w:t>יחל</w:t>
      </w:r>
      <w:r w:rsidRPr="00EC55C2">
        <w:rPr>
          <w:b w:val="0"/>
          <w:bCs w:val="0"/>
          <w:szCs w:val="24"/>
          <w:rtl/>
        </w:rPr>
        <w:t xml:space="preserve"> חישוב ההצמדה </w:t>
      </w:r>
      <w:r w:rsidRPr="00EC55C2">
        <w:rPr>
          <w:rFonts w:hint="eastAsia"/>
          <w:b w:val="0"/>
          <w:bCs w:val="0"/>
          <w:szCs w:val="24"/>
          <w:rtl/>
        </w:rPr>
        <w:t>מנקודה</w:t>
      </w:r>
      <w:r w:rsidRPr="00EC55C2">
        <w:rPr>
          <w:b w:val="0"/>
          <w:bCs w:val="0"/>
          <w:szCs w:val="24"/>
          <w:rtl/>
        </w:rPr>
        <w:t xml:space="preserve"> </w:t>
      </w:r>
      <w:r w:rsidRPr="00EC55C2">
        <w:rPr>
          <w:rFonts w:hint="eastAsia"/>
          <w:b w:val="0"/>
          <w:bCs w:val="0"/>
          <w:szCs w:val="24"/>
          <w:rtl/>
        </w:rPr>
        <w:t>זו</w:t>
      </w:r>
      <w:r w:rsidRPr="00EC55C2">
        <w:rPr>
          <w:b w:val="0"/>
          <w:bCs w:val="0"/>
          <w:szCs w:val="24"/>
          <w:rtl/>
        </w:rPr>
        <w:t xml:space="preserve"> </w:t>
      </w:r>
      <w:r w:rsidRPr="00EC55C2">
        <w:rPr>
          <w:rFonts w:hint="eastAsia"/>
          <w:b w:val="0"/>
          <w:bCs w:val="0"/>
          <w:szCs w:val="24"/>
          <w:rtl/>
        </w:rPr>
        <w:t>ואילך</w:t>
      </w:r>
      <w:r w:rsidRPr="00EC55C2">
        <w:rPr>
          <w:b w:val="0"/>
          <w:bCs w:val="0"/>
          <w:szCs w:val="24"/>
          <w:rtl/>
        </w:rPr>
        <w:t xml:space="preserve">, </w:t>
      </w:r>
      <w:r w:rsidRPr="00EC55C2">
        <w:rPr>
          <w:rFonts w:hint="eastAsia"/>
          <w:b w:val="0"/>
          <w:bCs w:val="0"/>
          <w:szCs w:val="24"/>
          <w:rtl/>
        </w:rPr>
        <w:t>באופן</w:t>
      </w:r>
      <w:r w:rsidRPr="00EC55C2">
        <w:rPr>
          <w:b w:val="0"/>
          <w:bCs w:val="0"/>
          <w:szCs w:val="24"/>
          <w:rtl/>
        </w:rPr>
        <w:t xml:space="preserve"> </w:t>
      </w:r>
      <w:r w:rsidRPr="00EC55C2">
        <w:rPr>
          <w:rFonts w:hint="eastAsia"/>
          <w:b w:val="0"/>
          <w:bCs w:val="0"/>
          <w:szCs w:val="24"/>
          <w:rtl/>
        </w:rPr>
        <w:t>הבא</w:t>
      </w:r>
      <w:r w:rsidRPr="00EC55C2">
        <w:rPr>
          <w:b w:val="0"/>
          <w:bCs w:val="0"/>
          <w:szCs w:val="24"/>
          <w:rtl/>
        </w:rPr>
        <w:t>:</w:t>
      </w:r>
    </w:p>
    <w:p w14:paraId="455A7216" w14:textId="2EAE21EF" w:rsidR="00EA2783" w:rsidRPr="00EC55C2" w:rsidRDefault="00B24521" w:rsidP="005839BC">
      <w:pPr>
        <w:pStyle w:val="21"/>
        <w:widowControl/>
        <w:numPr>
          <w:ilvl w:val="2"/>
          <w:numId w:val="11"/>
        </w:numPr>
        <w:tabs>
          <w:tab w:val="left" w:pos="991"/>
          <w:tab w:val="right" w:pos="2268"/>
        </w:tabs>
        <w:overflowPunct w:val="0"/>
        <w:autoSpaceDE w:val="0"/>
        <w:autoSpaceDN w:val="0"/>
        <w:adjustRightInd w:val="0"/>
        <w:spacing w:before="0"/>
        <w:ind w:left="850" w:hanging="709"/>
        <w:textAlignment w:val="baseline"/>
        <w:rPr>
          <w:b w:val="0"/>
          <w:bCs w:val="0"/>
          <w:szCs w:val="24"/>
        </w:rPr>
      </w:pPr>
      <w:r>
        <w:rPr>
          <w:rFonts w:hint="cs"/>
          <w:b w:val="0"/>
          <w:bCs w:val="0"/>
          <w:szCs w:val="24"/>
          <w:rtl/>
        </w:rPr>
        <w:t xml:space="preserve"> </w:t>
      </w:r>
      <w:r w:rsidR="00EA2783" w:rsidRPr="00EC55C2">
        <w:rPr>
          <w:rFonts w:hint="eastAsia"/>
          <w:b w:val="0"/>
          <w:bCs w:val="0"/>
          <w:szCs w:val="24"/>
          <w:rtl/>
        </w:rPr>
        <w:t>המדד</w:t>
      </w:r>
      <w:r w:rsidR="00EA2783" w:rsidRPr="00EC55C2">
        <w:rPr>
          <w:b w:val="0"/>
          <w:bCs w:val="0"/>
          <w:szCs w:val="24"/>
          <w:rtl/>
        </w:rPr>
        <w:t xml:space="preserve"> </w:t>
      </w:r>
      <w:r w:rsidR="00EA2783" w:rsidRPr="00EC55C2">
        <w:rPr>
          <w:rFonts w:hint="cs"/>
          <w:b w:val="0"/>
          <w:bCs w:val="0"/>
          <w:szCs w:val="24"/>
          <w:rtl/>
        </w:rPr>
        <w:t>הידוע</w:t>
      </w:r>
      <w:r w:rsidR="00EA2783" w:rsidRPr="00EC55C2">
        <w:rPr>
          <w:b w:val="0"/>
          <w:bCs w:val="0"/>
          <w:szCs w:val="24"/>
          <w:rtl/>
        </w:rPr>
        <w:t xml:space="preserve"> </w:t>
      </w:r>
      <w:r w:rsidR="00EA2783" w:rsidRPr="00EC55C2">
        <w:rPr>
          <w:rFonts w:hint="cs"/>
          <w:b w:val="0"/>
          <w:bCs w:val="0"/>
          <w:szCs w:val="24"/>
          <w:rtl/>
        </w:rPr>
        <w:t>ביום</w:t>
      </w:r>
      <w:r w:rsidR="00EA2783" w:rsidRPr="00EC55C2">
        <w:rPr>
          <w:b w:val="0"/>
          <w:bCs w:val="0"/>
          <w:szCs w:val="24"/>
          <w:rtl/>
        </w:rPr>
        <w:t xml:space="preserve"> </w:t>
      </w:r>
      <w:r w:rsidR="00EA2783" w:rsidRPr="00EC55C2">
        <w:rPr>
          <w:rFonts w:hint="cs"/>
          <w:b w:val="0"/>
          <w:bCs w:val="0"/>
          <w:szCs w:val="24"/>
          <w:rtl/>
        </w:rPr>
        <w:t>השינוי</w:t>
      </w:r>
      <w:r w:rsidR="00EA2783" w:rsidRPr="00EC55C2">
        <w:rPr>
          <w:b w:val="0"/>
          <w:bCs w:val="0"/>
          <w:szCs w:val="24"/>
          <w:rtl/>
        </w:rPr>
        <w:t xml:space="preserve"> </w:t>
      </w:r>
      <w:r w:rsidR="00EA2783" w:rsidRPr="00EC55C2">
        <w:rPr>
          <w:rFonts w:hint="cs"/>
          <w:b w:val="0"/>
          <w:bCs w:val="0"/>
          <w:szCs w:val="24"/>
          <w:rtl/>
        </w:rPr>
        <w:t>ייקבע</w:t>
      </w:r>
      <w:r w:rsidR="00EA2783" w:rsidRPr="00EC55C2">
        <w:rPr>
          <w:b w:val="0"/>
          <w:bCs w:val="0"/>
          <w:szCs w:val="24"/>
          <w:rtl/>
        </w:rPr>
        <w:t xml:space="preserve"> </w:t>
      </w:r>
      <w:r w:rsidR="00EA2783" w:rsidRPr="00EC55C2">
        <w:rPr>
          <w:rFonts w:hint="cs"/>
          <w:b w:val="0"/>
          <w:bCs w:val="0"/>
          <w:szCs w:val="24"/>
          <w:rtl/>
        </w:rPr>
        <w:t>כמדד</w:t>
      </w:r>
      <w:r w:rsidR="00EA2783" w:rsidRPr="00EC55C2">
        <w:rPr>
          <w:b w:val="0"/>
          <w:bCs w:val="0"/>
          <w:szCs w:val="24"/>
          <w:rtl/>
        </w:rPr>
        <w:t xml:space="preserve"> </w:t>
      </w:r>
      <w:r w:rsidR="00EA2783" w:rsidRPr="00EC55C2">
        <w:rPr>
          <w:rFonts w:hint="cs"/>
          <w:b w:val="0"/>
          <w:bCs w:val="0"/>
          <w:szCs w:val="24"/>
          <w:rtl/>
        </w:rPr>
        <w:t>ההתחלתי</w:t>
      </w:r>
      <w:r w:rsidR="00EA2783" w:rsidRPr="00EC55C2">
        <w:rPr>
          <w:b w:val="0"/>
          <w:bCs w:val="0"/>
          <w:szCs w:val="24"/>
          <w:rtl/>
        </w:rPr>
        <w:t>.</w:t>
      </w:r>
    </w:p>
    <w:p w14:paraId="205C1188" w14:textId="18A8D04D" w:rsidR="00EA2783" w:rsidRPr="00B24521" w:rsidRDefault="00B24521" w:rsidP="00CD20F6">
      <w:pPr>
        <w:pStyle w:val="21"/>
        <w:widowControl/>
        <w:numPr>
          <w:ilvl w:val="2"/>
          <w:numId w:val="11"/>
        </w:numPr>
        <w:tabs>
          <w:tab w:val="left" w:pos="991"/>
          <w:tab w:val="right" w:pos="2268"/>
        </w:tabs>
        <w:overflowPunct w:val="0"/>
        <w:autoSpaceDE w:val="0"/>
        <w:autoSpaceDN w:val="0"/>
        <w:adjustRightInd w:val="0"/>
        <w:spacing w:before="0"/>
        <w:ind w:left="850" w:hanging="709"/>
        <w:textAlignment w:val="baseline"/>
        <w:rPr>
          <w:b w:val="0"/>
          <w:bCs w:val="0"/>
          <w:szCs w:val="24"/>
        </w:rPr>
      </w:pPr>
      <w:r>
        <w:rPr>
          <w:rFonts w:hint="cs"/>
          <w:b w:val="0"/>
          <w:bCs w:val="0"/>
          <w:szCs w:val="24"/>
          <w:rtl/>
        </w:rPr>
        <w:t xml:space="preserve"> </w:t>
      </w:r>
      <w:r w:rsidR="00EA2783" w:rsidRPr="00EC55C2">
        <w:rPr>
          <w:rFonts w:hint="eastAsia"/>
          <w:b w:val="0"/>
          <w:bCs w:val="0"/>
          <w:szCs w:val="24"/>
          <w:rtl/>
        </w:rPr>
        <w:t>ביצוע</w:t>
      </w:r>
      <w:r w:rsidR="00EA2783" w:rsidRPr="00EC55C2">
        <w:rPr>
          <w:b w:val="0"/>
          <w:bCs w:val="0"/>
          <w:szCs w:val="24"/>
          <w:rtl/>
        </w:rPr>
        <w:t xml:space="preserve"> ההצמדה ייעשה בחלוף פרק הזמן שנקבע לביצוע הצמדות, כאמור בסעיף</w:t>
      </w:r>
      <w:r w:rsidR="00EA2783" w:rsidRPr="00EC55C2">
        <w:rPr>
          <w:rFonts w:hint="cs"/>
          <w:b w:val="0"/>
          <w:bCs w:val="0"/>
          <w:szCs w:val="24"/>
          <w:rtl/>
        </w:rPr>
        <w:t xml:space="preserve"> </w:t>
      </w:r>
      <w:r w:rsidR="00CD20F6">
        <w:rPr>
          <w:rFonts w:hint="cs"/>
          <w:b w:val="0"/>
          <w:bCs w:val="0"/>
          <w:szCs w:val="24"/>
          <w:rtl/>
        </w:rPr>
        <w:t>15.10.1</w:t>
      </w:r>
      <w:r w:rsidR="00EA2783" w:rsidRPr="00EC55C2">
        <w:rPr>
          <w:rFonts w:hint="cs"/>
          <w:b w:val="0"/>
          <w:bCs w:val="0"/>
          <w:szCs w:val="24"/>
          <w:rtl/>
        </w:rPr>
        <w:t xml:space="preserve"> </w:t>
      </w:r>
      <w:r w:rsidR="00EA2783" w:rsidRPr="00EC55C2">
        <w:rPr>
          <w:b w:val="0"/>
          <w:bCs w:val="0"/>
          <w:szCs w:val="24"/>
          <w:rtl/>
        </w:rPr>
        <w:t>לעיל</w:t>
      </w:r>
      <w:r w:rsidR="00EA2783" w:rsidRPr="00EC55C2">
        <w:rPr>
          <w:rFonts w:hint="cs"/>
          <w:b w:val="0"/>
          <w:bCs w:val="0"/>
          <w:szCs w:val="24"/>
          <w:rtl/>
        </w:rPr>
        <w:t>.</w:t>
      </w:r>
    </w:p>
    <w:p w14:paraId="07195A50" w14:textId="4C023529" w:rsidR="00EA2783" w:rsidRDefault="00EA2783" w:rsidP="005839BC">
      <w:pPr>
        <w:pStyle w:val="30"/>
        <w:numPr>
          <w:ilvl w:val="0"/>
          <w:numId w:val="44"/>
        </w:numPr>
        <w:bidi/>
        <w:ind w:left="-426" w:hanging="425"/>
        <w:rPr>
          <w:rFonts w:ascii="Arial,Bold"/>
          <w:color w:val="000000"/>
          <w:rtl/>
        </w:rPr>
      </w:pPr>
      <w:r>
        <w:rPr>
          <w:rFonts w:hint="cs"/>
          <w:rtl/>
        </w:rPr>
        <w:t>מ</w:t>
      </w:r>
      <w:r w:rsidRPr="00AE34F8">
        <w:rPr>
          <w:rFonts w:hint="cs"/>
          <w:rtl/>
        </w:rPr>
        <w:t>משק מחשוב בין הזוכה למשטרת ישראל</w:t>
      </w:r>
    </w:p>
    <w:p w14:paraId="6603DB0B" w14:textId="77777777" w:rsidR="00B24521" w:rsidRDefault="00EA2783" w:rsidP="005839BC">
      <w:pPr>
        <w:pStyle w:val="a9"/>
        <w:numPr>
          <w:ilvl w:val="1"/>
          <w:numId w:val="44"/>
        </w:numPr>
        <w:ind w:left="141" w:hanging="709"/>
        <w:jc w:val="left"/>
      </w:pPr>
      <w:r w:rsidRPr="00B24521">
        <w:rPr>
          <w:rFonts w:hint="cs"/>
          <w:rtl/>
        </w:rPr>
        <w:t xml:space="preserve"> </w:t>
      </w:r>
      <w:r w:rsidRPr="00B24521">
        <w:rPr>
          <w:rtl/>
        </w:rPr>
        <w:t>משטרת</w:t>
      </w:r>
      <w:r w:rsidRPr="00B24521">
        <w:t xml:space="preserve"> </w:t>
      </w:r>
      <w:r w:rsidRPr="00B24521">
        <w:rPr>
          <w:rtl/>
        </w:rPr>
        <w:t>ישראל</w:t>
      </w:r>
      <w:r w:rsidRPr="00B24521">
        <w:t xml:space="preserve"> </w:t>
      </w:r>
      <w:r w:rsidRPr="00B24521">
        <w:rPr>
          <w:rtl/>
        </w:rPr>
        <w:t>מפעיל</w:t>
      </w:r>
      <w:r w:rsidRPr="00B24521">
        <w:rPr>
          <w:rFonts w:hint="cs"/>
          <w:rtl/>
        </w:rPr>
        <w:t>ה תוכנת ניהול רכישות</w:t>
      </w:r>
      <w:r w:rsidRPr="00B24521">
        <w:t xml:space="preserve"> </w:t>
      </w:r>
      <w:r w:rsidRPr="00B24521">
        <w:rPr>
          <w:rFonts w:hint="cs"/>
          <w:rtl/>
        </w:rPr>
        <w:t xml:space="preserve">מערכת סחר אלקטרוני של חברת </w:t>
      </w:r>
      <w:r w:rsidRPr="00B24521">
        <w:t>SAP</w:t>
      </w:r>
      <w:r w:rsidRPr="00B24521">
        <w:rPr>
          <w:rFonts w:hint="cs"/>
          <w:rtl/>
        </w:rPr>
        <w:t>.</w:t>
      </w:r>
      <w:r w:rsidRPr="00B24521">
        <w:rPr>
          <w:rFonts w:hint="cs"/>
          <w:sz w:val="28"/>
          <w:szCs w:val="28"/>
          <w:rtl/>
        </w:rPr>
        <w:t xml:space="preserve"> </w:t>
      </w:r>
      <w:r w:rsidRPr="00B24521">
        <w:rPr>
          <w:rFonts w:hint="cs"/>
          <w:rtl/>
        </w:rPr>
        <w:t>המערכת מאפשרת ליחידות במ"י לבצע הזמנות ישירות מספקים ע"ס הקצאה תקציבית מאושרת.</w:t>
      </w:r>
    </w:p>
    <w:p w14:paraId="5E8C07AB" w14:textId="77777777" w:rsidR="00B24521" w:rsidRDefault="00EA2783" w:rsidP="005839BC">
      <w:pPr>
        <w:pStyle w:val="a9"/>
        <w:numPr>
          <w:ilvl w:val="1"/>
          <w:numId w:val="44"/>
        </w:numPr>
        <w:ind w:left="141" w:hanging="709"/>
        <w:jc w:val="left"/>
      </w:pPr>
      <w:r w:rsidRPr="00B24521">
        <w:rPr>
          <w:rFonts w:hint="cs"/>
          <w:rtl/>
        </w:rPr>
        <w:t xml:space="preserve">ההזמנות יתבצעו בכפוף להסכם שיחתם בין מינהל </w:t>
      </w:r>
      <w:r w:rsidRPr="00B24521">
        <w:rPr>
          <w:rFonts w:hint="eastAsia"/>
          <w:rtl/>
        </w:rPr>
        <w:t>הרכ</w:t>
      </w:r>
      <w:r w:rsidR="002733E5" w:rsidRPr="00B24521">
        <w:rPr>
          <w:rFonts w:hint="cs"/>
          <w:rtl/>
        </w:rPr>
        <w:t>ב</w:t>
      </w:r>
      <w:r w:rsidRPr="00B24521">
        <w:rPr>
          <w:rFonts w:hint="cs"/>
          <w:rtl/>
        </w:rPr>
        <w:t xml:space="preserve"> הממשלתי לספק.</w:t>
      </w:r>
    </w:p>
    <w:p w14:paraId="4D983731" w14:textId="6FE9270D" w:rsidR="00EA2783" w:rsidRPr="00B24521" w:rsidRDefault="00EA2783" w:rsidP="005839BC">
      <w:pPr>
        <w:pStyle w:val="a9"/>
        <w:numPr>
          <w:ilvl w:val="1"/>
          <w:numId w:val="44"/>
        </w:numPr>
        <w:ind w:left="141" w:hanging="709"/>
        <w:jc w:val="left"/>
        <w:rPr>
          <w:rtl/>
        </w:rPr>
      </w:pPr>
      <w:r w:rsidRPr="00B24521">
        <w:rPr>
          <w:rFonts w:hint="cs"/>
          <w:rtl/>
        </w:rPr>
        <w:t>ההזמנות יועברו לספק באחת משתי הדרכים הבאות (עפ"י בחירת הספק):</w:t>
      </w:r>
    </w:p>
    <w:p w14:paraId="638A285E" w14:textId="77777777" w:rsidR="00EA2783" w:rsidRPr="00AE34F8" w:rsidRDefault="00EA2783" w:rsidP="005839BC">
      <w:pPr>
        <w:pStyle w:val="a9"/>
        <w:numPr>
          <w:ilvl w:val="2"/>
          <w:numId w:val="44"/>
        </w:numPr>
        <w:ind w:left="566" w:hanging="709"/>
        <w:jc w:val="left"/>
      </w:pPr>
      <w:r>
        <w:rPr>
          <w:rFonts w:hint="cs"/>
          <w:rtl/>
        </w:rPr>
        <w:t xml:space="preserve"> </w:t>
      </w:r>
      <w:r w:rsidRPr="00AE34F8">
        <w:rPr>
          <w:rFonts w:hint="cs"/>
          <w:rtl/>
        </w:rPr>
        <w:t>קובץ הזמנה אלקטרוני דרך מערכת כספות עפ"י מבנה שיוגדר ע"י מ"י.</w:t>
      </w:r>
    </w:p>
    <w:p w14:paraId="463B889F" w14:textId="77777777" w:rsidR="00EA2783" w:rsidRPr="00AE34F8" w:rsidRDefault="00EA2783" w:rsidP="005839BC">
      <w:pPr>
        <w:pStyle w:val="a9"/>
        <w:numPr>
          <w:ilvl w:val="2"/>
          <w:numId w:val="44"/>
        </w:numPr>
        <w:ind w:left="566" w:hanging="709"/>
        <w:jc w:val="left"/>
      </w:pPr>
      <w:r>
        <w:rPr>
          <w:rFonts w:hint="cs"/>
          <w:rtl/>
        </w:rPr>
        <w:t xml:space="preserve"> </w:t>
      </w:r>
      <w:r w:rsidRPr="00AE34F8">
        <w:rPr>
          <w:rFonts w:hint="cs"/>
          <w:rtl/>
        </w:rPr>
        <w:t>טופס הזמנה בפקס</w:t>
      </w:r>
    </w:p>
    <w:p w14:paraId="74F519DE" w14:textId="4E5BD029" w:rsidR="00EA2783" w:rsidRPr="00AE34F8" w:rsidRDefault="00EA2783" w:rsidP="005839BC">
      <w:pPr>
        <w:pStyle w:val="a9"/>
        <w:numPr>
          <w:ilvl w:val="1"/>
          <w:numId w:val="44"/>
        </w:numPr>
        <w:ind w:left="141" w:hanging="709"/>
        <w:jc w:val="left"/>
      </w:pPr>
      <w:r w:rsidRPr="00AE34F8">
        <w:rPr>
          <w:rFonts w:hint="cs"/>
          <w:rtl/>
        </w:rPr>
        <w:t xml:space="preserve">בסוף כל חודש יופק </w:t>
      </w:r>
      <w:r w:rsidR="007E42D7">
        <w:rPr>
          <w:rFonts w:hint="cs"/>
          <w:rtl/>
        </w:rPr>
        <w:t xml:space="preserve">על ידי משטרת ישראל </w:t>
      </w:r>
      <w:r w:rsidRPr="00AE34F8">
        <w:rPr>
          <w:rFonts w:hint="cs"/>
          <w:rtl/>
        </w:rPr>
        <w:t>לספק דו"ח פרופורמ</w:t>
      </w:r>
      <w:r w:rsidRPr="00AE34F8">
        <w:rPr>
          <w:rFonts w:hint="eastAsia"/>
          <w:rtl/>
        </w:rPr>
        <w:t>ה</w:t>
      </w:r>
      <w:r w:rsidRPr="00AE34F8">
        <w:rPr>
          <w:rFonts w:hint="cs"/>
          <w:rtl/>
        </w:rPr>
        <w:t xml:space="preserve"> שיכלול את כל ת.מ שהוקלדו במערכת.</w:t>
      </w:r>
    </w:p>
    <w:p w14:paraId="79EE5F3E" w14:textId="152E226A" w:rsidR="00EA2783" w:rsidRPr="00B24521" w:rsidRDefault="00EA2783" w:rsidP="00CD20F6">
      <w:pPr>
        <w:pStyle w:val="a9"/>
        <w:numPr>
          <w:ilvl w:val="1"/>
          <w:numId w:val="44"/>
        </w:numPr>
        <w:ind w:left="141" w:hanging="709"/>
        <w:jc w:val="left"/>
      </w:pPr>
      <w:r w:rsidRPr="00B24521">
        <w:rPr>
          <w:rFonts w:hint="cs"/>
          <w:rtl/>
        </w:rPr>
        <w:t xml:space="preserve">נוהל הזמנות בממשק אלקטרוני מול מ"י ראה </w:t>
      </w:r>
      <w:r w:rsidRPr="00B24521">
        <w:rPr>
          <w:rFonts w:hint="eastAsia"/>
          <w:rtl/>
        </w:rPr>
        <w:t>בנספח</w:t>
      </w:r>
      <w:r w:rsidRPr="00B24521">
        <w:rPr>
          <w:rtl/>
        </w:rPr>
        <w:t xml:space="preserve"> </w:t>
      </w:r>
      <w:r w:rsidR="00CD20F6">
        <w:rPr>
          <w:rFonts w:hint="cs"/>
          <w:rtl/>
        </w:rPr>
        <w:t>4 להסכם</w:t>
      </w:r>
      <w:r w:rsidRPr="00B24521">
        <w:rPr>
          <w:rtl/>
        </w:rPr>
        <w:t>.</w:t>
      </w:r>
      <w:r w:rsidRPr="00B24521">
        <w:rPr>
          <w:rFonts w:hint="cs"/>
          <w:rtl/>
        </w:rPr>
        <w:t xml:space="preserve"> </w:t>
      </w:r>
    </w:p>
    <w:p w14:paraId="10752539" w14:textId="1A52FEC6" w:rsidR="00EA2783" w:rsidRDefault="00EA2783" w:rsidP="005839BC">
      <w:pPr>
        <w:pStyle w:val="30"/>
        <w:numPr>
          <w:ilvl w:val="0"/>
          <w:numId w:val="44"/>
        </w:numPr>
        <w:bidi/>
        <w:ind w:left="-284" w:hanging="567"/>
        <w:rPr>
          <w:rtl/>
        </w:rPr>
      </w:pPr>
      <w:r>
        <w:rPr>
          <w:rFonts w:hint="cs"/>
          <w:rtl/>
        </w:rPr>
        <w:t>ת</w:t>
      </w:r>
      <w:r w:rsidRPr="00AC1C68">
        <w:rPr>
          <w:rFonts w:hint="cs"/>
          <w:rtl/>
        </w:rPr>
        <w:t>מורה</w:t>
      </w:r>
    </w:p>
    <w:p w14:paraId="3CF95DF6" w14:textId="77777777" w:rsidR="00B24521" w:rsidRPr="00B24521" w:rsidRDefault="00B24521" w:rsidP="00B24521">
      <w:pPr>
        <w:pStyle w:val="a9"/>
        <w:numPr>
          <w:ilvl w:val="0"/>
          <w:numId w:val="11"/>
        </w:numPr>
        <w:tabs>
          <w:tab w:val="left" w:pos="1187"/>
        </w:tabs>
        <w:spacing w:before="0" w:after="0"/>
        <w:contextualSpacing w:val="0"/>
        <w:rPr>
          <w:rFonts w:eastAsia="Times New Roman"/>
          <w:vanish/>
          <w:rtl/>
          <w:lang w:eastAsia="he-IL"/>
        </w:rPr>
      </w:pPr>
    </w:p>
    <w:p w14:paraId="364ECAA1" w14:textId="77777777" w:rsidR="00B24521" w:rsidRPr="00B24521" w:rsidRDefault="00B24521" w:rsidP="00B24521">
      <w:pPr>
        <w:pStyle w:val="a9"/>
        <w:numPr>
          <w:ilvl w:val="0"/>
          <w:numId w:val="11"/>
        </w:numPr>
        <w:tabs>
          <w:tab w:val="left" w:pos="1187"/>
        </w:tabs>
        <w:spacing w:before="0" w:after="0"/>
        <w:contextualSpacing w:val="0"/>
        <w:rPr>
          <w:rFonts w:eastAsia="Times New Roman"/>
          <w:vanish/>
          <w:rtl/>
          <w:lang w:eastAsia="he-IL"/>
        </w:rPr>
      </w:pPr>
    </w:p>
    <w:p w14:paraId="7921AC55" w14:textId="45966934" w:rsidR="00EA2783" w:rsidRPr="000216D6" w:rsidRDefault="00EA2783" w:rsidP="005839BC">
      <w:pPr>
        <w:numPr>
          <w:ilvl w:val="1"/>
          <w:numId w:val="11"/>
        </w:numPr>
        <w:tabs>
          <w:tab w:val="left" w:pos="-1"/>
        </w:tabs>
        <w:spacing w:line="360" w:lineRule="auto"/>
        <w:ind w:left="-1" w:hanging="567"/>
        <w:rPr>
          <w:rFonts w:cs="David"/>
          <w:sz w:val="24"/>
          <w:szCs w:val="24"/>
          <w:rtl/>
        </w:rPr>
      </w:pPr>
      <w:r w:rsidRPr="000216D6">
        <w:rPr>
          <w:rFonts w:cs="David"/>
          <w:sz w:val="24"/>
          <w:szCs w:val="24"/>
          <w:rtl/>
        </w:rPr>
        <w:t xml:space="preserve">תשלום חשבון בגין </w:t>
      </w:r>
      <w:r w:rsidRPr="000216D6">
        <w:rPr>
          <w:rFonts w:cs="David" w:hint="cs"/>
          <w:sz w:val="24"/>
          <w:szCs w:val="24"/>
          <w:rtl/>
        </w:rPr>
        <w:t>רכישת המצברים</w:t>
      </w:r>
      <w:r w:rsidRPr="000216D6">
        <w:rPr>
          <w:rFonts w:cs="David"/>
          <w:sz w:val="24"/>
          <w:szCs w:val="24"/>
          <w:rtl/>
        </w:rPr>
        <w:t xml:space="preserve"> יתבצע ע"י מינהל הרכב</w:t>
      </w:r>
      <w:r w:rsidRPr="000216D6">
        <w:rPr>
          <w:rFonts w:cs="David" w:hint="cs"/>
          <w:sz w:val="24"/>
          <w:szCs w:val="24"/>
          <w:rtl/>
        </w:rPr>
        <w:t xml:space="preserve"> הממשלתי</w:t>
      </w:r>
      <w:r w:rsidRPr="000216D6">
        <w:rPr>
          <w:rFonts w:cs="David"/>
          <w:sz w:val="24"/>
          <w:szCs w:val="24"/>
          <w:rtl/>
        </w:rPr>
        <w:t xml:space="preserve">  </w:t>
      </w:r>
      <w:r w:rsidRPr="000216D6">
        <w:rPr>
          <w:rFonts w:cs="David" w:hint="cs"/>
          <w:sz w:val="24"/>
          <w:szCs w:val="24"/>
          <w:rtl/>
        </w:rPr>
        <w:t xml:space="preserve">בצירוף העתק </w:t>
      </w:r>
      <w:r w:rsidRPr="000216D6">
        <w:rPr>
          <w:rFonts w:cs="David"/>
          <w:sz w:val="24"/>
          <w:szCs w:val="24"/>
          <w:rtl/>
        </w:rPr>
        <w:t>הזמנה חתומה</w:t>
      </w:r>
      <w:r w:rsidRPr="000216D6">
        <w:rPr>
          <w:rFonts w:cs="David" w:hint="cs"/>
          <w:sz w:val="24"/>
          <w:szCs w:val="24"/>
          <w:rtl/>
        </w:rPr>
        <w:t>.</w:t>
      </w:r>
      <w:r w:rsidRPr="000216D6">
        <w:rPr>
          <w:rFonts w:cs="David"/>
          <w:sz w:val="24"/>
          <w:szCs w:val="24"/>
          <w:rtl/>
        </w:rPr>
        <w:t xml:space="preserve"> </w:t>
      </w:r>
    </w:p>
    <w:p w14:paraId="1BDD34AA" w14:textId="07E8BCD4" w:rsidR="00EA2783" w:rsidRPr="000216D6" w:rsidRDefault="00EA2783" w:rsidP="005839BC">
      <w:pPr>
        <w:numPr>
          <w:ilvl w:val="1"/>
          <w:numId w:val="11"/>
        </w:numPr>
        <w:tabs>
          <w:tab w:val="left" w:pos="-1"/>
        </w:tabs>
        <w:spacing w:line="360" w:lineRule="auto"/>
        <w:ind w:left="-1" w:hanging="567"/>
        <w:rPr>
          <w:rFonts w:cs="David"/>
          <w:sz w:val="24"/>
          <w:szCs w:val="24"/>
        </w:rPr>
      </w:pPr>
      <w:r w:rsidRPr="000216D6">
        <w:rPr>
          <w:rFonts w:cs="David" w:hint="cs"/>
          <w:sz w:val="24"/>
          <w:szCs w:val="24"/>
          <w:rtl/>
        </w:rPr>
        <w:t xml:space="preserve">הצדדים מסכימים בזה, כי מחיר המצברים לכלי הרכב יהיה בהתאם לנספח המחירים שיצורף לחוזה ומהווה חלק בלתי נפרד ממנו (להלן- </w:t>
      </w:r>
      <w:r w:rsidRPr="000216D6">
        <w:rPr>
          <w:rFonts w:cs="David" w:hint="eastAsia"/>
          <w:sz w:val="24"/>
          <w:szCs w:val="24"/>
          <w:rtl/>
        </w:rPr>
        <w:t>התמורה</w:t>
      </w:r>
      <w:r w:rsidRPr="000216D6">
        <w:rPr>
          <w:rFonts w:cs="David" w:hint="cs"/>
          <w:sz w:val="24"/>
          <w:szCs w:val="24"/>
          <w:rtl/>
        </w:rPr>
        <w:t xml:space="preserve">). הספק מתחייב כי הצעת המחיר הנקובה בהצעתו </w:t>
      </w:r>
      <w:r w:rsidR="00C84DE8" w:rsidRPr="000216D6">
        <w:rPr>
          <w:rFonts w:cs="David" w:hint="cs"/>
          <w:sz w:val="24"/>
          <w:szCs w:val="24"/>
          <w:rtl/>
        </w:rPr>
        <w:t>ת</w:t>
      </w:r>
      <w:r w:rsidRPr="000216D6">
        <w:rPr>
          <w:rFonts w:cs="David" w:hint="cs"/>
          <w:sz w:val="24"/>
          <w:szCs w:val="24"/>
          <w:rtl/>
        </w:rPr>
        <w:t>ישא</w:t>
      </w:r>
      <w:r w:rsidRPr="000216D6">
        <w:rPr>
          <w:rFonts w:cs="David" w:hint="eastAsia"/>
          <w:sz w:val="24"/>
          <w:szCs w:val="24"/>
          <w:rtl/>
        </w:rPr>
        <w:t>ר</w:t>
      </w:r>
      <w:r w:rsidRPr="000216D6">
        <w:rPr>
          <w:rFonts w:cs="David" w:hint="cs"/>
          <w:sz w:val="24"/>
          <w:szCs w:val="24"/>
          <w:rtl/>
        </w:rPr>
        <w:t xml:space="preserve"> קבוע</w:t>
      </w:r>
      <w:r w:rsidR="00C84DE8" w:rsidRPr="000216D6">
        <w:rPr>
          <w:rFonts w:cs="David" w:hint="cs"/>
          <w:sz w:val="24"/>
          <w:szCs w:val="24"/>
          <w:rtl/>
        </w:rPr>
        <w:t>ה</w:t>
      </w:r>
      <w:r w:rsidRPr="000216D6">
        <w:rPr>
          <w:rFonts w:cs="David" w:hint="cs"/>
          <w:sz w:val="24"/>
          <w:szCs w:val="24"/>
          <w:rtl/>
        </w:rPr>
        <w:t xml:space="preserve"> לאורך כל תקופת ההתקשרות, לרבות הארכת תקופת ההתקשרות על פי האופציה הניתנת למזמין לפי סעיף 3.8;</w:t>
      </w:r>
    </w:p>
    <w:p w14:paraId="4F0D1F92" w14:textId="752EFE3C" w:rsidR="0054751E" w:rsidRPr="000216D6" w:rsidRDefault="0054751E" w:rsidP="005839BC">
      <w:pPr>
        <w:numPr>
          <w:ilvl w:val="1"/>
          <w:numId w:val="11"/>
        </w:numPr>
        <w:tabs>
          <w:tab w:val="left" w:pos="-1"/>
        </w:tabs>
        <w:spacing w:line="360" w:lineRule="auto"/>
        <w:ind w:left="-1" w:hanging="567"/>
        <w:rPr>
          <w:rFonts w:cs="David"/>
          <w:sz w:val="24"/>
          <w:szCs w:val="24"/>
          <w:rtl/>
        </w:rPr>
      </w:pPr>
      <w:r w:rsidRPr="000216D6">
        <w:rPr>
          <w:rFonts w:cs="David"/>
          <w:sz w:val="24"/>
          <w:szCs w:val="24"/>
          <w:rtl/>
        </w:rPr>
        <w:t xml:space="preserve">התמורה תשולם לספק בהתאם </w:t>
      </w:r>
      <w:proofErr w:type="spellStart"/>
      <w:r w:rsidRPr="000216D6">
        <w:rPr>
          <w:rFonts w:cs="David"/>
          <w:sz w:val="24"/>
          <w:szCs w:val="24"/>
          <w:rtl/>
        </w:rPr>
        <w:t>ל''מועד</w:t>
      </w:r>
      <w:proofErr w:type="spellEnd"/>
      <w:r w:rsidRPr="000216D6">
        <w:rPr>
          <w:rFonts w:cs="David"/>
          <w:sz w:val="24"/>
          <w:szCs w:val="24"/>
          <w:rtl/>
        </w:rPr>
        <w:t xml:space="preserve"> התשלום הממשלתי'' כפי שנקבעו בהוראות </w:t>
      </w:r>
      <w:proofErr w:type="spellStart"/>
      <w:r w:rsidRPr="000216D6">
        <w:rPr>
          <w:rFonts w:cs="David"/>
          <w:sz w:val="24"/>
          <w:szCs w:val="24"/>
          <w:rtl/>
        </w:rPr>
        <w:t>החשכ"ל</w:t>
      </w:r>
      <w:proofErr w:type="spellEnd"/>
      <w:r w:rsidRPr="000216D6">
        <w:rPr>
          <w:rFonts w:cs="David"/>
          <w:sz w:val="24"/>
          <w:szCs w:val="24"/>
          <w:rtl/>
        </w:rPr>
        <w:t xml:space="preserve"> לעניין הזה</w:t>
      </w:r>
      <w:r w:rsidR="00466D1C" w:rsidRPr="000216D6">
        <w:rPr>
          <w:rFonts w:cs="David" w:hint="cs"/>
          <w:sz w:val="24"/>
          <w:szCs w:val="24"/>
          <w:rtl/>
        </w:rPr>
        <w:t xml:space="preserve"> על פי הוראת </w:t>
      </w:r>
      <w:proofErr w:type="spellStart"/>
      <w:r w:rsidR="00466D1C" w:rsidRPr="000216D6">
        <w:rPr>
          <w:rFonts w:cs="David" w:hint="cs"/>
          <w:sz w:val="24"/>
          <w:szCs w:val="24"/>
          <w:rtl/>
        </w:rPr>
        <w:t>תכ"ם</w:t>
      </w:r>
      <w:proofErr w:type="spellEnd"/>
      <w:r w:rsidR="00466D1C" w:rsidRPr="000216D6">
        <w:rPr>
          <w:rFonts w:cs="David" w:hint="cs"/>
          <w:sz w:val="24"/>
          <w:szCs w:val="24"/>
          <w:rtl/>
        </w:rPr>
        <w:t xml:space="preserve"> מספר 1.4.3</w:t>
      </w:r>
      <w:r w:rsidRPr="000216D6">
        <w:rPr>
          <w:rFonts w:cs="David"/>
          <w:sz w:val="24"/>
          <w:szCs w:val="24"/>
          <w:rtl/>
        </w:rPr>
        <w:t xml:space="preserve">. </w:t>
      </w:r>
    </w:p>
    <w:p w14:paraId="45810AB1" w14:textId="77777777" w:rsidR="0054751E" w:rsidRPr="000216D6" w:rsidRDefault="0054751E" w:rsidP="005839BC">
      <w:pPr>
        <w:numPr>
          <w:ilvl w:val="1"/>
          <w:numId w:val="11"/>
        </w:numPr>
        <w:tabs>
          <w:tab w:val="left" w:pos="-1"/>
        </w:tabs>
        <w:spacing w:line="360" w:lineRule="auto"/>
        <w:ind w:left="-1" w:hanging="567"/>
        <w:rPr>
          <w:rFonts w:cs="David"/>
          <w:sz w:val="24"/>
          <w:szCs w:val="24"/>
          <w:rtl/>
        </w:rPr>
      </w:pPr>
      <w:r w:rsidRPr="000216D6">
        <w:rPr>
          <w:rFonts w:cs="David"/>
          <w:sz w:val="24"/>
          <w:szCs w:val="24"/>
          <w:rtl/>
        </w:rPr>
        <w:t xml:space="preserve">התמורה הנזכרת בסעיף זה מהווה תמורה סופית למילוי כל התחייבויות הספק לפי הסכם זה. </w:t>
      </w:r>
    </w:p>
    <w:p w14:paraId="0283FC4D" w14:textId="2505F136" w:rsidR="0054751E" w:rsidRPr="000216D6" w:rsidRDefault="0054751E" w:rsidP="005839BC">
      <w:pPr>
        <w:numPr>
          <w:ilvl w:val="1"/>
          <w:numId w:val="11"/>
        </w:numPr>
        <w:tabs>
          <w:tab w:val="left" w:pos="-1"/>
        </w:tabs>
        <w:spacing w:line="360" w:lineRule="auto"/>
        <w:ind w:left="-1" w:hanging="567"/>
        <w:rPr>
          <w:rFonts w:cs="David"/>
          <w:sz w:val="24"/>
          <w:szCs w:val="24"/>
          <w:rtl/>
        </w:rPr>
      </w:pPr>
      <w:r w:rsidRPr="000216D6">
        <w:rPr>
          <w:rFonts w:cs="David"/>
          <w:sz w:val="24"/>
          <w:szCs w:val="24"/>
          <w:rtl/>
        </w:rPr>
        <w:t>המועד לחישוב התשלום יהיה מועד קבלת החשבונית.</w:t>
      </w:r>
    </w:p>
    <w:p w14:paraId="28EF6243" w14:textId="132C7903" w:rsidR="00EA2783" w:rsidRDefault="00EA2783" w:rsidP="00CD20F6">
      <w:pPr>
        <w:numPr>
          <w:ilvl w:val="1"/>
          <w:numId w:val="11"/>
        </w:numPr>
        <w:tabs>
          <w:tab w:val="left" w:pos="-1"/>
        </w:tabs>
        <w:spacing w:line="360" w:lineRule="auto"/>
        <w:ind w:left="-1" w:hanging="567"/>
        <w:rPr>
          <w:rFonts w:cs="David"/>
          <w:sz w:val="24"/>
          <w:szCs w:val="24"/>
        </w:rPr>
      </w:pPr>
      <w:r w:rsidRPr="008653C4">
        <w:rPr>
          <w:rFonts w:cs="David" w:hint="cs"/>
          <w:sz w:val="24"/>
          <w:szCs w:val="24"/>
          <w:rtl/>
        </w:rPr>
        <w:t xml:space="preserve">הספק יגיש את החשבוניות הנזכרות בסעיף זה כשהן תואמות את הקבוע בנספחי </w:t>
      </w:r>
      <w:r w:rsidRPr="002E7DDA">
        <w:rPr>
          <w:rFonts w:cs="David" w:hint="cs"/>
          <w:sz w:val="24"/>
          <w:szCs w:val="24"/>
          <w:rtl/>
        </w:rPr>
        <w:t xml:space="preserve">המחירים </w:t>
      </w:r>
      <w:r w:rsidRPr="002E7DDA">
        <w:rPr>
          <w:rFonts w:cs="David"/>
          <w:sz w:val="24"/>
          <w:szCs w:val="24"/>
          <w:rtl/>
        </w:rPr>
        <w:t xml:space="preserve">(נספח </w:t>
      </w:r>
      <w:r w:rsidR="00CD20F6">
        <w:rPr>
          <w:rFonts w:cs="David" w:hint="cs"/>
          <w:sz w:val="24"/>
          <w:szCs w:val="24"/>
          <w:rtl/>
        </w:rPr>
        <w:t>ח</w:t>
      </w:r>
      <w:r w:rsidRPr="002E7DDA">
        <w:rPr>
          <w:rFonts w:cs="David"/>
          <w:sz w:val="24"/>
          <w:szCs w:val="24"/>
          <w:rtl/>
        </w:rPr>
        <w:t>').</w:t>
      </w:r>
      <w:r w:rsidRPr="002E7DDA">
        <w:rPr>
          <w:rFonts w:cs="David" w:hint="cs"/>
          <w:sz w:val="24"/>
          <w:szCs w:val="24"/>
          <w:rtl/>
        </w:rPr>
        <w:t xml:space="preserve"> כל עיכוב בתשלום הנגרם מאי התאמה לקבוע בנספחי המחירים, לא</w:t>
      </w:r>
      <w:r w:rsidRPr="001D2FE6">
        <w:rPr>
          <w:rFonts w:cs="David" w:hint="cs"/>
          <w:sz w:val="24"/>
          <w:szCs w:val="24"/>
          <w:rtl/>
        </w:rPr>
        <w:t xml:space="preserve"> יהיה בו כדי לחייב</w:t>
      </w:r>
      <w:r w:rsidRPr="008653C4">
        <w:rPr>
          <w:rFonts w:cs="David" w:hint="cs"/>
          <w:sz w:val="24"/>
          <w:szCs w:val="24"/>
          <w:rtl/>
        </w:rPr>
        <w:t xml:space="preserve"> את המזמין לפצות על כך את הספק מהסכם זה, ולא תהיה לספק כל טענה בקשר לכך.</w:t>
      </w:r>
      <w:r w:rsidRPr="008653C4">
        <w:rPr>
          <w:rFonts w:cs="David" w:hint="cs"/>
          <w:szCs w:val="24"/>
          <w:rtl/>
        </w:rPr>
        <w:t xml:space="preserve"> </w:t>
      </w:r>
    </w:p>
    <w:p w14:paraId="507FD673" w14:textId="3DD83FE6" w:rsidR="00EA2783" w:rsidRDefault="00EA2783" w:rsidP="005839BC">
      <w:pPr>
        <w:pStyle w:val="30"/>
        <w:numPr>
          <w:ilvl w:val="0"/>
          <w:numId w:val="44"/>
        </w:numPr>
        <w:bidi/>
        <w:ind w:left="-143" w:hanging="708"/>
        <w:rPr>
          <w:rtl/>
        </w:rPr>
      </w:pPr>
      <w:r w:rsidRPr="00AC1C68">
        <w:rPr>
          <w:rFonts w:hint="cs"/>
          <w:rtl/>
        </w:rPr>
        <w:t xml:space="preserve">זכויות המזמין </w:t>
      </w:r>
    </w:p>
    <w:p w14:paraId="5352DC16" w14:textId="77777777" w:rsidR="00EA2783" w:rsidRPr="00DE3027" w:rsidRDefault="00EA2783" w:rsidP="005839BC">
      <w:pPr>
        <w:pStyle w:val="13"/>
        <w:tabs>
          <w:tab w:val="left" w:pos="283"/>
          <w:tab w:val="left" w:pos="670"/>
          <w:tab w:val="left" w:pos="857"/>
        </w:tabs>
        <w:overflowPunct w:val="0"/>
        <w:autoSpaceDE w:val="0"/>
        <w:autoSpaceDN w:val="0"/>
        <w:adjustRightInd w:val="0"/>
        <w:ind w:left="-143" w:hanging="708"/>
        <w:textAlignment w:val="baseline"/>
        <w:rPr>
          <w:rFonts w:eastAsia="Times New Roman"/>
          <w:b w:val="0"/>
          <w:bCs w:val="0"/>
          <w:caps w:val="0"/>
          <w:spacing w:val="0"/>
          <w:sz w:val="24"/>
          <w:szCs w:val="24"/>
          <w:rtl/>
          <w:lang w:eastAsia="he-IL"/>
        </w:rPr>
      </w:pPr>
      <w:r w:rsidRPr="00DE3027">
        <w:rPr>
          <w:rFonts w:eastAsia="Times New Roman"/>
          <w:b w:val="0"/>
          <w:bCs w:val="0"/>
          <w:caps w:val="0"/>
          <w:spacing w:val="0"/>
          <w:sz w:val="24"/>
          <w:szCs w:val="24"/>
          <w:rtl/>
          <w:lang w:eastAsia="he-IL"/>
        </w:rPr>
        <w:t>מבלי לגרוע מסמכויות המזמין לפי תנאי המכרז ולפי הוראות כל דין, יהיה זכאי המזמין, בין היתר:</w:t>
      </w:r>
    </w:p>
    <w:p w14:paraId="2CD20E76" w14:textId="77B99D46" w:rsidR="00EA2783" w:rsidRPr="00687CA4" w:rsidRDefault="00EA2783" w:rsidP="005839BC">
      <w:pPr>
        <w:pStyle w:val="30"/>
        <w:numPr>
          <w:ilvl w:val="1"/>
          <w:numId w:val="44"/>
        </w:numPr>
        <w:bidi/>
        <w:ind w:left="-1" w:hanging="567"/>
        <w:rPr>
          <w:b/>
          <w:bCs w:val="0"/>
          <w:sz w:val="24"/>
          <w:szCs w:val="24"/>
          <w:rtl/>
        </w:rPr>
      </w:pPr>
      <w:r w:rsidRPr="00687CA4">
        <w:rPr>
          <w:b/>
          <w:bCs w:val="0"/>
          <w:sz w:val="24"/>
          <w:szCs w:val="24"/>
          <w:rtl/>
        </w:rPr>
        <w:t>שלא לדון בהצעה, אשר לא צורפו לה כל המסמכים והנתונים הנדרשים במכרז זה, ולקבוע כי היא פסולה, או לפי שיקול דעתו, לדרוש השלמתם.</w:t>
      </w:r>
    </w:p>
    <w:p w14:paraId="11818FE0" w14:textId="77777777" w:rsidR="00EA2783" w:rsidRPr="00687CA4" w:rsidRDefault="00EA2783" w:rsidP="005839BC">
      <w:pPr>
        <w:pStyle w:val="30"/>
        <w:numPr>
          <w:ilvl w:val="1"/>
          <w:numId w:val="44"/>
        </w:numPr>
        <w:bidi/>
        <w:ind w:left="-1" w:hanging="567"/>
        <w:rPr>
          <w:b/>
          <w:bCs w:val="0"/>
          <w:sz w:val="24"/>
          <w:szCs w:val="24"/>
          <w:rtl/>
        </w:rPr>
      </w:pPr>
      <w:r w:rsidRPr="00687CA4">
        <w:rPr>
          <w:b/>
          <w:bCs w:val="0"/>
          <w:sz w:val="24"/>
          <w:szCs w:val="24"/>
          <w:rtl/>
        </w:rPr>
        <w:t>לבטל את המכרז או לדחותו, מסיבות תקציביות, ארגוניות או מכל סיבה  אחרת לפי שיקול דעתו הבלעדי והמוחלט.</w:t>
      </w:r>
    </w:p>
    <w:p w14:paraId="32793109" w14:textId="27BC97F5" w:rsidR="00EA2783" w:rsidRPr="00687CA4" w:rsidRDefault="00EA2783" w:rsidP="005839BC">
      <w:pPr>
        <w:pStyle w:val="a9"/>
        <w:numPr>
          <w:ilvl w:val="1"/>
          <w:numId w:val="44"/>
        </w:numPr>
        <w:tabs>
          <w:tab w:val="left" w:pos="1187"/>
        </w:tabs>
        <w:ind w:left="-1" w:hanging="567"/>
        <w:rPr>
          <w:rtl/>
        </w:rPr>
      </w:pPr>
      <w:r w:rsidRPr="00687CA4">
        <w:rPr>
          <w:rtl/>
        </w:rPr>
        <w:lastRenderedPageBreak/>
        <w:t>לדחות, בהודעה שתועבר בכתב, כל אחד מן המועדים הקבועים במכרז, לרבות המועד האחרון להגשת הצעות, ככל שימצא לנכון, ואף מספר פעמים.</w:t>
      </w:r>
    </w:p>
    <w:p w14:paraId="6E5AE3A2" w14:textId="077D7ABD" w:rsidR="00EA2783" w:rsidRPr="00687CA4" w:rsidRDefault="00EA2783" w:rsidP="005839BC">
      <w:pPr>
        <w:pStyle w:val="a9"/>
        <w:numPr>
          <w:ilvl w:val="1"/>
          <w:numId w:val="44"/>
        </w:numPr>
        <w:tabs>
          <w:tab w:val="left" w:pos="1187"/>
        </w:tabs>
        <w:ind w:left="-1" w:hanging="567"/>
        <w:rPr>
          <w:rtl/>
        </w:rPr>
      </w:pPr>
      <w:r w:rsidRPr="00687CA4">
        <w:rPr>
          <w:rtl/>
        </w:rPr>
        <w:t xml:space="preserve">בכל עת לפני המועד האחרון להגשת הצעות, בין אם מיוזמתו ובין אם בתשובה לשאלות הבהרה מצד הספקים, להורות, כי איזו דרישה מדרישות המכרז,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שהחלטותיו יחולו באופן שוויוני על כל המציעים. </w:t>
      </w:r>
    </w:p>
    <w:p w14:paraId="2FDBB4FD" w14:textId="77777777" w:rsidR="00EA2783" w:rsidRPr="00DE3027" w:rsidRDefault="00EA2783" w:rsidP="005839BC">
      <w:pPr>
        <w:numPr>
          <w:ilvl w:val="1"/>
          <w:numId w:val="44"/>
        </w:numPr>
        <w:tabs>
          <w:tab w:val="left" w:pos="1187"/>
        </w:tabs>
        <w:spacing w:line="360" w:lineRule="auto"/>
        <w:ind w:left="-1" w:hanging="567"/>
        <w:rPr>
          <w:rFonts w:cs="David"/>
          <w:sz w:val="24"/>
          <w:szCs w:val="24"/>
          <w:rtl/>
        </w:rPr>
      </w:pPr>
      <w:r w:rsidRPr="00DE3027">
        <w:rPr>
          <w:rFonts w:cs="David"/>
          <w:sz w:val="24"/>
          <w:szCs w:val="24"/>
          <w:rtl/>
        </w:rPr>
        <w:t xml:space="preserve">לברר עם מציע פרטים, לדרוש הבהרות ו/או השלמות בקשר להצעתו, וכן לדרוש כל פרט או נתון הדרוש או כל מסמך או מידע כלשהם (טכני, כלכלי, כספי או אחר), לצורך קבלת החלטה ולצורך ניהול תקין והוגן של המכרז, ולרבות מסמך או מידע בדבר כישוריו, ניסיונו או יכולתו של המציע. </w:t>
      </w:r>
    </w:p>
    <w:p w14:paraId="1ABB208F" w14:textId="77777777" w:rsidR="00EA2783" w:rsidRPr="00DE3027" w:rsidRDefault="00EA2783" w:rsidP="005839BC">
      <w:pPr>
        <w:numPr>
          <w:ilvl w:val="1"/>
          <w:numId w:val="44"/>
        </w:numPr>
        <w:tabs>
          <w:tab w:val="left" w:pos="1187"/>
        </w:tabs>
        <w:spacing w:line="360" w:lineRule="auto"/>
        <w:ind w:left="-1" w:hanging="567"/>
        <w:rPr>
          <w:rFonts w:cs="David"/>
          <w:sz w:val="24"/>
          <w:szCs w:val="24"/>
          <w:rtl/>
        </w:rPr>
      </w:pPr>
      <w:r w:rsidRPr="00DE3027">
        <w:rPr>
          <w:rFonts w:cs="David"/>
          <w:sz w:val="24"/>
          <w:szCs w:val="24"/>
          <w:rtl/>
        </w:rPr>
        <w:t>לפסול הצעה חלקית, חסרה, מותנית, מסויגת, מוטעית או מבוססת על הנחות בלתי נכונות או על הבנה מוטעית של הדרישות, זולת אם החליט אחרת מנימוקים שירשמו בפרוטוקול.</w:t>
      </w:r>
    </w:p>
    <w:p w14:paraId="17DCCED7" w14:textId="77777777" w:rsidR="00EA2783" w:rsidRPr="00DE3027" w:rsidRDefault="00EA2783" w:rsidP="005839BC">
      <w:pPr>
        <w:numPr>
          <w:ilvl w:val="1"/>
          <w:numId w:val="44"/>
        </w:numPr>
        <w:tabs>
          <w:tab w:val="left" w:pos="1187"/>
        </w:tabs>
        <w:spacing w:line="360" w:lineRule="auto"/>
        <w:ind w:left="-1" w:hanging="567"/>
        <w:rPr>
          <w:rFonts w:cs="David"/>
          <w:sz w:val="24"/>
          <w:szCs w:val="24"/>
          <w:rtl/>
        </w:rPr>
      </w:pPr>
      <w:r w:rsidRPr="00DE3027">
        <w:rPr>
          <w:rFonts w:cs="David"/>
          <w:sz w:val="24"/>
          <w:szCs w:val="24"/>
          <w:rtl/>
        </w:rPr>
        <w:t xml:space="preserve"> לפסול כל הצעה שהיא בלתי סבירה, בין השאר בכל הנוגע למחיריה, איכות שירותיה או האמצעים או התכניות למימושה, בין הצעה שהיא בלתי סבירה לטובה (כגון מחיר המיטיב עם המזמין) ובין שהיא בלתי סבירה לרעה.</w:t>
      </w:r>
    </w:p>
    <w:p w14:paraId="0CF7CD20" w14:textId="77777777" w:rsidR="00EA2783" w:rsidRPr="00DE3027" w:rsidRDefault="00EA2783" w:rsidP="005839BC">
      <w:pPr>
        <w:numPr>
          <w:ilvl w:val="1"/>
          <w:numId w:val="44"/>
        </w:numPr>
        <w:tabs>
          <w:tab w:val="left" w:pos="1187"/>
        </w:tabs>
        <w:spacing w:line="360" w:lineRule="auto"/>
        <w:ind w:left="-1" w:hanging="567"/>
        <w:rPr>
          <w:rFonts w:cs="David"/>
          <w:sz w:val="24"/>
          <w:szCs w:val="24"/>
          <w:rtl/>
        </w:rPr>
      </w:pPr>
      <w:r w:rsidRPr="00DE3027">
        <w:rPr>
          <w:rFonts w:cs="David"/>
          <w:sz w:val="24"/>
          <w:szCs w:val="24"/>
          <w:rtl/>
        </w:rPr>
        <w:t xml:space="preserve"> לא לבחור כל הצעה שהיא, והכול במטרה להבטיח את מרב היתרונות למזמין.</w:t>
      </w:r>
    </w:p>
    <w:p w14:paraId="1984EEE3" w14:textId="77777777" w:rsidR="00EA2783" w:rsidRPr="00DA0543" w:rsidRDefault="00EA2783" w:rsidP="005839BC">
      <w:pPr>
        <w:numPr>
          <w:ilvl w:val="1"/>
          <w:numId w:val="44"/>
        </w:numPr>
        <w:tabs>
          <w:tab w:val="left" w:pos="1187"/>
        </w:tabs>
        <w:spacing w:line="360" w:lineRule="auto"/>
        <w:ind w:left="-1" w:hanging="567"/>
        <w:rPr>
          <w:rFonts w:cs="David"/>
          <w:sz w:val="24"/>
          <w:szCs w:val="24"/>
          <w:rtl/>
        </w:rPr>
      </w:pPr>
      <w:r w:rsidRPr="00DA0543">
        <w:rPr>
          <w:rFonts w:cs="David"/>
          <w:sz w:val="24"/>
          <w:szCs w:val="24"/>
          <w:rtl/>
        </w:rPr>
        <w:t xml:space="preserve">המזמין אינו מחויב לקבל את ההצעה הזולה ביותר או כל הצעה שהיא, והוא יהיה רשאי לקבל כל הצעה </w:t>
      </w:r>
      <w:r w:rsidRPr="005A79A5">
        <w:rPr>
          <w:rFonts w:cs="David"/>
          <w:sz w:val="24"/>
          <w:szCs w:val="24"/>
          <w:rtl/>
        </w:rPr>
        <w:t>או כל חלק ממנה.</w:t>
      </w:r>
    </w:p>
    <w:p w14:paraId="2BF7AABD" w14:textId="596A044C" w:rsidR="00EA2783" w:rsidRPr="00EA2783" w:rsidRDefault="00EA2783" w:rsidP="005839BC">
      <w:pPr>
        <w:numPr>
          <w:ilvl w:val="1"/>
          <w:numId w:val="44"/>
        </w:numPr>
        <w:tabs>
          <w:tab w:val="left" w:pos="1187"/>
        </w:tabs>
        <w:spacing w:line="360" w:lineRule="auto"/>
        <w:ind w:left="-1" w:hanging="567"/>
        <w:rPr>
          <w:rFonts w:cs="David"/>
          <w:sz w:val="24"/>
          <w:szCs w:val="24"/>
          <w:rtl/>
        </w:rPr>
      </w:pPr>
      <w:r w:rsidRPr="00EA2783">
        <w:rPr>
          <w:rFonts w:cs="David"/>
          <w:sz w:val="24"/>
          <w:szCs w:val="24"/>
          <w:rtl/>
        </w:rPr>
        <w:t xml:space="preserve">לפסול הצעה או חלק מהצעה אשר כוללת דגם </w:t>
      </w:r>
      <w:r w:rsidRPr="00EA2783">
        <w:rPr>
          <w:rFonts w:cs="David" w:hint="cs"/>
          <w:sz w:val="24"/>
          <w:szCs w:val="24"/>
          <w:rtl/>
        </w:rPr>
        <w:t>מצבר</w:t>
      </w:r>
      <w:r w:rsidRPr="00EA2783">
        <w:rPr>
          <w:rFonts w:cs="David"/>
          <w:sz w:val="24"/>
          <w:szCs w:val="24"/>
          <w:rtl/>
        </w:rPr>
        <w:t xml:space="preserve"> שנרכש בעבר על ידי המזמין ושנתגלתה באותו דגם תקלה אפידמית </w:t>
      </w:r>
      <w:r w:rsidRPr="00EA2783">
        <w:rPr>
          <w:rFonts w:cs="David" w:hint="cs"/>
          <w:sz w:val="24"/>
          <w:szCs w:val="24"/>
          <w:rtl/>
        </w:rPr>
        <w:t xml:space="preserve">כפי שהוגדרה בסעיף </w:t>
      </w:r>
      <w:r>
        <w:rPr>
          <w:rFonts w:cs="David" w:hint="cs"/>
          <w:sz w:val="24"/>
          <w:szCs w:val="24"/>
          <w:rtl/>
        </w:rPr>
        <w:t>2.</w:t>
      </w:r>
      <w:r w:rsidR="00205DD8">
        <w:rPr>
          <w:rFonts w:cs="David" w:hint="cs"/>
          <w:sz w:val="24"/>
          <w:szCs w:val="24"/>
          <w:rtl/>
        </w:rPr>
        <w:t xml:space="preserve">16 </w:t>
      </w:r>
      <w:r w:rsidRPr="00EA2783">
        <w:rPr>
          <w:rFonts w:cs="David" w:hint="cs"/>
          <w:sz w:val="24"/>
          <w:szCs w:val="24"/>
          <w:rtl/>
        </w:rPr>
        <w:t>למסמכי המכרז.</w:t>
      </w:r>
    </w:p>
    <w:p w14:paraId="575DDB2B" w14:textId="35EFA076" w:rsidR="00EA2783" w:rsidRPr="00EA2783" w:rsidRDefault="00EA2783" w:rsidP="005839BC">
      <w:pPr>
        <w:numPr>
          <w:ilvl w:val="1"/>
          <w:numId w:val="44"/>
        </w:numPr>
        <w:tabs>
          <w:tab w:val="left" w:pos="1187"/>
        </w:tabs>
        <w:spacing w:line="360" w:lineRule="auto"/>
        <w:ind w:left="-1" w:hanging="567"/>
        <w:rPr>
          <w:rFonts w:cs="David"/>
          <w:sz w:val="24"/>
          <w:szCs w:val="24"/>
          <w:rtl/>
        </w:rPr>
      </w:pPr>
      <w:r w:rsidRPr="00EA2783">
        <w:rPr>
          <w:rFonts w:cs="David"/>
          <w:sz w:val="24"/>
          <w:szCs w:val="24"/>
          <w:rtl/>
        </w:rPr>
        <w:t xml:space="preserve">להחליט על השעיית או הפסקת ההתקשרות עם הזוכה, וזאת במקרה שהתגלתה תקלה אפידמית - כהגדרתה לעיל </w:t>
      </w:r>
      <w:r w:rsidR="00205DD8">
        <w:rPr>
          <w:rFonts w:cs="David" w:hint="cs"/>
          <w:sz w:val="24"/>
          <w:szCs w:val="24"/>
          <w:rtl/>
        </w:rPr>
        <w:t>בסעיף  2.16</w:t>
      </w:r>
      <w:r w:rsidRPr="00EA2783">
        <w:rPr>
          <w:rFonts w:cs="David" w:hint="cs"/>
          <w:sz w:val="24"/>
          <w:szCs w:val="24"/>
          <w:rtl/>
        </w:rPr>
        <w:t xml:space="preserve"> למסמכי המכרז.</w:t>
      </w:r>
    </w:p>
    <w:p w14:paraId="46ADD78A" w14:textId="53A16F4C" w:rsidR="00EA2783" w:rsidRPr="00EA2783" w:rsidRDefault="00EA2783" w:rsidP="005839BC">
      <w:pPr>
        <w:numPr>
          <w:ilvl w:val="1"/>
          <w:numId w:val="44"/>
        </w:numPr>
        <w:tabs>
          <w:tab w:val="left" w:pos="1187"/>
        </w:tabs>
        <w:spacing w:line="360" w:lineRule="auto"/>
        <w:ind w:left="-1" w:hanging="567"/>
        <w:rPr>
          <w:rFonts w:cs="David"/>
          <w:sz w:val="24"/>
          <w:szCs w:val="24"/>
          <w:rtl/>
        </w:rPr>
      </w:pPr>
      <w:r w:rsidRPr="00EA2783">
        <w:rPr>
          <w:rFonts w:cs="David"/>
          <w:sz w:val="24"/>
          <w:szCs w:val="24"/>
          <w:rtl/>
        </w:rPr>
        <w:t xml:space="preserve">אם לא </w:t>
      </w:r>
      <w:r w:rsidR="008E0B6A">
        <w:rPr>
          <w:rFonts w:cs="David" w:hint="cs"/>
          <w:sz w:val="24"/>
          <w:szCs w:val="24"/>
          <w:rtl/>
        </w:rPr>
        <w:t>תצא לפעל</w:t>
      </w:r>
      <w:r w:rsidR="008E0B6A" w:rsidRPr="00EA2783">
        <w:rPr>
          <w:rFonts w:cs="David"/>
          <w:sz w:val="24"/>
          <w:szCs w:val="24"/>
          <w:rtl/>
        </w:rPr>
        <w:t xml:space="preserve"> </w:t>
      </w:r>
      <w:r w:rsidRPr="00EA2783">
        <w:rPr>
          <w:rFonts w:cs="David"/>
          <w:sz w:val="24"/>
          <w:szCs w:val="24"/>
          <w:rtl/>
        </w:rPr>
        <w:t xml:space="preserve">ההתקשרות עם הזוכה או תבוטל ההתקשרות מסיבה כלשהי בכל שלב, ובכללה תקלות אפידמיות, מופעי תקלות בתדירות גבוהה, אמינות נמוכה של </w:t>
      </w:r>
      <w:r w:rsidRPr="00EA2783">
        <w:rPr>
          <w:rFonts w:cs="David" w:hint="cs"/>
          <w:sz w:val="24"/>
          <w:szCs w:val="24"/>
          <w:rtl/>
        </w:rPr>
        <w:t>המצברים</w:t>
      </w:r>
      <w:r w:rsidRPr="00EA2783">
        <w:rPr>
          <w:rFonts w:cs="David"/>
          <w:sz w:val="24"/>
          <w:szCs w:val="24"/>
          <w:rtl/>
        </w:rPr>
        <w:t xml:space="preserve"> </w:t>
      </w:r>
      <w:r w:rsidRPr="00EA2783">
        <w:rPr>
          <w:rFonts w:cs="David" w:hint="cs"/>
          <w:sz w:val="24"/>
          <w:szCs w:val="24"/>
          <w:rtl/>
        </w:rPr>
        <w:t xml:space="preserve">שסופקו, </w:t>
      </w:r>
      <w:r w:rsidR="00054A56">
        <w:rPr>
          <w:rFonts w:cs="David" w:hint="cs"/>
          <w:sz w:val="24"/>
          <w:szCs w:val="24"/>
          <w:rtl/>
        </w:rPr>
        <w:t xml:space="preserve">נורמות שירות נמוכות, </w:t>
      </w:r>
      <w:r w:rsidRPr="00EA2783">
        <w:rPr>
          <w:rFonts w:cs="David"/>
          <w:sz w:val="24"/>
          <w:szCs w:val="24"/>
          <w:rtl/>
        </w:rPr>
        <w:t xml:space="preserve">המזמין יהיה רשאי לפנות למציע שדורג במקום הבא ולחתום אתו על הסכם התקשרות כאילו היה הזוכה במכרז, בהתאם לתנאי המכרז ולהצעתו של אותו מציע. לא הסכים לכך המציע שדורג במקום השני - יהיה המזמין רשאי לפנות למציע שדורג במקום השלישי וכן הלאה. </w:t>
      </w:r>
    </w:p>
    <w:p w14:paraId="16329796" w14:textId="024ACD85" w:rsidR="00EA2783" w:rsidRDefault="00EA2783" w:rsidP="005839BC">
      <w:pPr>
        <w:numPr>
          <w:ilvl w:val="1"/>
          <w:numId w:val="44"/>
        </w:numPr>
        <w:tabs>
          <w:tab w:val="left" w:pos="1187"/>
        </w:tabs>
        <w:spacing w:line="360" w:lineRule="auto"/>
        <w:ind w:left="-1" w:hanging="567"/>
        <w:rPr>
          <w:rFonts w:cs="David"/>
          <w:sz w:val="24"/>
          <w:szCs w:val="24"/>
        </w:rPr>
      </w:pPr>
      <w:r w:rsidRPr="00DE3027">
        <w:rPr>
          <w:rFonts w:cs="David"/>
          <w:sz w:val="24"/>
          <w:szCs w:val="24"/>
          <w:rtl/>
        </w:rPr>
        <w:t>למען הסר ספק, המזמין לא יהיה חייב לעשות שימוש בזכויות אלה ולא יהיה מחויב להתיר תיקונים או השלמות כאמור לעיל, והדבר יהיה כפוף לשיקול דעתו הבלעדי של המזמין ולצרכיו ושיקוליו המקצועיים.</w:t>
      </w:r>
    </w:p>
    <w:p w14:paraId="1B71F7BF" w14:textId="4399A0FF" w:rsidR="00EA2783" w:rsidRPr="00687CA4" w:rsidRDefault="00687CA4" w:rsidP="005839BC">
      <w:pPr>
        <w:pStyle w:val="30"/>
        <w:numPr>
          <w:ilvl w:val="0"/>
          <w:numId w:val="44"/>
        </w:numPr>
        <w:bidi/>
        <w:ind w:left="-284" w:hanging="567"/>
      </w:pPr>
      <w:r w:rsidRPr="00687CA4">
        <w:rPr>
          <w:rFonts w:hint="cs"/>
          <w:rtl/>
        </w:rPr>
        <w:t>ז</w:t>
      </w:r>
      <w:r w:rsidR="00EA2783" w:rsidRPr="00687CA4">
        <w:rPr>
          <w:rFonts w:hint="cs"/>
          <w:rtl/>
        </w:rPr>
        <w:t>כות</w:t>
      </w:r>
      <w:r w:rsidR="00EA2783" w:rsidRPr="00687CA4">
        <w:rPr>
          <w:rtl/>
        </w:rPr>
        <w:t xml:space="preserve"> </w:t>
      </w:r>
      <w:r w:rsidR="00EA2783" w:rsidRPr="00687CA4">
        <w:rPr>
          <w:rFonts w:hint="cs"/>
          <w:rtl/>
        </w:rPr>
        <w:t>עיון</w:t>
      </w:r>
      <w:r w:rsidR="00EA2783" w:rsidRPr="00687CA4">
        <w:rPr>
          <w:rtl/>
        </w:rPr>
        <w:t xml:space="preserve"> בהצעה הזוכה</w:t>
      </w:r>
    </w:p>
    <w:p w14:paraId="7E3A2B15" w14:textId="77777777" w:rsidR="00EA2783" w:rsidRPr="00277618" w:rsidRDefault="00EA2783" w:rsidP="00EA2783">
      <w:pPr>
        <w:numPr>
          <w:ilvl w:val="0"/>
          <w:numId w:val="26"/>
        </w:numPr>
        <w:spacing w:before="120" w:after="120" w:line="360" w:lineRule="auto"/>
        <w:rPr>
          <w:rFonts w:eastAsiaTheme="minorHAnsi" w:cs="David"/>
          <w:vanish/>
          <w:sz w:val="24"/>
          <w:szCs w:val="24"/>
          <w:rtl/>
          <w:lang w:eastAsia="en-US"/>
        </w:rPr>
      </w:pPr>
    </w:p>
    <w:p w14:paraId="1893B686" w14:textId="77777777" w:rsidR="00EA2783" w:rsidRPr="00277618" w:rsidRDefault="00EA2783" w:rsidP="00EA2783">
      <w:pPr>
        <w:numPr>
          <w:ilvl w:val="0"/>
          <w:numId w:val="26"/>
        </w:numPr>
        <w:spacing w:before="120" w:after="120" w:line="360" w:lineRule="auto"/>
        <w:rPr>
          <w:rFonts w:eastAsiaTheme="minorHAnsi" w:cs="David"/>
          <w:vanish/>
          <w:sz w:val="24"/>
          <w:szCs w:val="24"/>
          <w:rtl/>
          <w:lang w:eastAsia="en-US"/>
        </w:rPr>
      </w:pPr>
    </w:p>
    <w:p w14:paraId="75CDE9C0" w14:textId="77777777" w:rsidR="00EA2783" w:rsidRPr="00277618" w:rsidRDefault="00EA2783" w:rsidP="005839BC">
      <w:pPr>
        <w:numPr>
          <w:ilvl w:val="1"/>
          <w:numId w:val="44"/>
        </w:numPr>
        <w:tabs>
          <w:tab w:val="left" w:pos="141"/>
        </w:tabs>
        <w:spacing w:line="360" w:lineRule="auto"/>
        <w:ind w:left="-143" w:hanging="425"/>
        <w:rPr>
          <w:rFonts w:cs="David"/>
          <w:sz w:val="24"/>
          <w:szCs w:val="24"/>
        </w:rPr>
      </w:pPr>
      <w:r w:rsidRPr="00277618">
        <w:rPr>
          <w:rFonts w:cs="David" w:hint="cs"/>
          <w:sz w:val="24"/>
          <w:szCs w:val="24"/>
          <w:rtl/>
        </w:rPr>
        <w:t>כל משתתף במכרז יהיה זכאי לעיין במסמכי המכרז בהתאם להוראות תקנות חובת המכרזים, תשנ"ג-1993.</w:t>
      </w:r>
    </w:p>
    <w:p w14:paraId="778D57FE" w14:textId="77777777" w:rsidR="00EA2783" w:rsidRPr="00277618" w:rsidRDefault="00EA2783" w:rsidP="005839BC">
      <w:pPr>
        <w:numPr>
          <w:ilvl w:val="1"/>
          <w:numId w:val="44"/>
        </w:numPr>
        <w:tabs>
          <w:tab w:val="left" w:pos="141"/>
        </w:tabs>
        <w:spacing w:line="360" w:lineRule="auto"/>
        <w:ind w:left="-143" w:hanging="425"/>
        <w:rPr>
          <w:rFonts w:cs="David"/>
          <w:sz w:val="24"/>
          <w:szCs w:val="24"/>
        </w:rPr>
      </w:pPr>
      <w:r w:rsidRPr="00277618">
        <w:rPr>
          <w:rFonts w:cs="David" w:hint="eastAsia"/>
          <w:sz w:val="24"/>
          <w:szCs w:val="24"/>
          <w:rtl/>
        </w:rPr>
        <w:t>מציע</w:t>
      </w:r>
      <w:r w:rsidRPr="00277618">
        <w:rPr>
          <w:rFonts w:cs="David"/>
          <w:sz w:val="24"/>
          <w:szCs w:val="24"/>
          <w:rtl/>
        </w:rPr>
        <w:t xml:space="preserve"> המעוניין שלא לחשוף חלקים מהצעתו המוגדרים על ידו כסוד מסחרי או מקצועי מתבקש לצרף מכתב הנמקה המציין </w:t>
      </w:r>
      <w:r w:rsidRPr="00277618">
        <w:rPr>
          <w:rFonts w:cs="David" w:hint="eastAsia"/>
          <w:sz w:val="24"/>
          <w:szCs w:val="24"/>
          <w:rtl/>
        </w:rPr>
        <w:t>את</w:t>
      </w:r>
      <w:r w:rsidRPr="00277618">
        <w:rPr>
          <w:rFonts w:cs="David"/>
          <w:sz w:val="24"/>
          <w:szCs w:val="24"/>
          <w:rtl/>
        </w:rPr>
        <w:t xml:space="preserve"> העמודים </w:t>
      </w:r>
      <w:r w:rsidRPr="00277618">
        <w:rPr>
          <w:rFonts w:cs="David" w:hint="eastAsia"/>
          <w:sz w:val="24"/>
          <w:szCs w:val="24"/>
          <w:rtl/>
        </w:rPr>
        <w:t>והסעיפים</w:t>
      </w:r>
      <w:r w:rsidRPr="00277618">
        <w:rPr>
          <w:rFonts w:cs="David"/>
          <w:sz w:val="24"/>
          <w:szCs w:val="24"/>
          <w:rtl/>
        </w:rPr>
        <w:t xml:space="preserve"> </w:t>
      </w:r>
      <w:r w:rsidRPr="00277618">
        <w:rPr>
          <w:rFonts w:cs="David" w:hint="eastAsia"/>
          <w:sz w:val="24"/>
          <w:szCs w:val="24"/>
          <w:rtl/>
        </w:rPr>
        <w:t>שהוא</w:t>
      </w:r>
      <w:r w:rsidRPr="00277618">
        <w:rPr>
          <w:rFonts w:cs="David"/>
          <w:sz w:val="24"/>
          <w:szCs w:val="24"/>
          <w:rtl/>
        </w:rPr>
        <w:t xml:space="preserve"> </w:t>
      </w:r>
      <w:r w:rsidRPr="00277618">
        <w:rPr>
          <w:rFonts w:cs="David" w:hint="eastAsia"/>
          <w:sz w:val="24"/>
          <w:szCs w:val="24"/>
          <w:rtl/>
        </w:rPr>
        <w:t>לא</w:t>
      </w:r>
      <w:r w:rsidRPr="00277618">
        <w:rPr>
          <w:rFonts w:cs="David"/>
          <w:sz w:val="24"/>
          <w:szCs w:val="24"/>
          <w:rtl/>
        </w:rPr>
        <w:t xml:space="preserve"> </w:t>
      </w:r>
      <w:r w:rsidRPr="00277618">
        <w:rPr>
          <w:rFonts w:cs="David" w:hint="eastAsia"/>
          <w:sz w:val="24"/>
          <w:szCs w:val="24"/>
          <w:rtl/>
        </w:rPr>
        <w:t>מעוניין</w:t>
      </w:r>
      <w:r w:rsidRPr="00277618">
        <w:rPr>
          <w:rFonts w:cs="David"/>
          <w:sz w:val="24"/>
          <w:szCs w:val="24"/>
          <w:rtl/>
        </w:rPr>
        <w:t xml:space="preserve"> </w:t>
      </w:r>
      <w:r w:rsidRPr="00277618">
        <w:rPr>
          <w:rFonts w:cs="David" w:hint="eastAsia"/>
          <w:sz w:val="24"/>
          <w:szCs w:val="24"/>
          <w:rtl/>
        </w:rPr>
        <w:t>לחשוף</w:t>
      </w:r>
      <w:r w:rsidRPr="00277618">
        <w:rPr>
          <w:rFonts w:cs="David"/>
          <w:sz w:val="24"/>
          <w:szCs w:val="24"/>
          <w:rtl/>
        </w:rPr>
        <w:t xml:space="preserve"> </w:t>
      </w:r>
      <w:r w:rsidRPr="00277618">
        <w:rPr>
          <w:rFonts w:cs="David" w:hint="eastAsia"/>
          <w:sz w:val="24"/>
          <w:szCs w:val="24"/>
          <w:rtl/>
        </w:rPr>
        <w:t>והיה</w:t>
      </w:r>
      <w:r w:rsidRPr="00277618">
        <w:rPr>
          <w:rFonts w:cs="David"/>
          <w:sz w:val="24"/>
          <w:szCs w:val="24"/>
          <w:rtl/>
        </w:rPr>
        <w:t xml:space="preserve"> </w:t>
      </w:r>
      <w:r w:rsidRPr="00277618">
        <w:rPr>
          <w:rFonts w:cs="David" w:hint="eastAsia"/>
          <w:sz w:val="24"/>
          <w:szCs w:val="24"/>
          <w:rtl/>
        </w:rPr>
        <w:t>ויזכה</w:t>
      </w:r>
      <w:r w:rsidRPr="00277618">
        <w:rPr>
          <w:rFonts w:cs="David"/>
          <w:sz w:val="24"/>
          <w:szCs w:val="24"/>
          <w:rtl/>
        </w:rPr>
        <w:t xml:space="preserve"> </w:t>
      </w:r>
      <w:r w:rsidRPr="00277618">
        <w:rPr>
          <w:rFonts w:cs="David" w:hint="eastAsia"/>
          <w:sz w:val="24"/>
          <w:szCs w:val="24"/>
          <w:rtl/>
        </w:rPr>
        <w:t>במכרז</w:t>
      </w:r>
      <w:r w:rsidRPr="00277618">
        <w:rPr>
          <w:rFonts w:cs="David"/>
          <w:sz w:val="24"/>
          <w:szCs w:val="24"/>
          <w:rtl/>
        </w:rPr>
        <w:t xml:space="preserve"> </w:t>
      </w:r>
      <w:r w:rsidRPr="00277618">
        <w:rPr>
          <w:rFonts w:cs="David" w:hint="eastAsia"/>
          <w:sz w:val="24"/>
          <w:szCs w:val="24"/>
          <w:rtl/>
        </w:rPr>
        <w:t>ולפרט</w:t>
      </w:r>
      <w:r w:rsidRPr="00277618">
        <w:rPr>
          <w:rFonts w:cs="David"/>
          <w:sz w:val="24"/>
          <w:szCs w:val="24"/>
          <w:rtl/>
        </w:rPr>
        <w:t xml:space="preserve"> </w:t>
      </w:r>
      <w:r w:rsidRPr="00277618">
        <w:rPr>
          <w:rFonts w:cs="David" w:hint="eastAsia"/>
          <w:sz w:val="24"/>
          <w:szCs w:val="24"/>
          <w:rtl/>
        </w:rPr>
        <w:t>את</w:t>
      </w:r>
      <w:r w:rsidRPr="00277618">
        <w:rPr>
          <w:rFonts w:cs="David"/>
          <w:sz w:val="24"/>
          <w:szCs w:val="24"/>
          <w:rtl/>
        </w:rPr>
        <w:t xml:space="preserve"> </w:t>
      </w:r>
      <w:r w:rsidRPr="00277618">
        <w:rPr>
          <w:rFonts w:cs="David" w:hint="eastAsia"/>
          <w:sz w:val="24"/>
          <w:szCs w:val="24"/>
          <w:rtl/>
        </w:rPr>
        <w:t>הנימוקים</w:t>
      </w:r>
      <w:r w:rsidRPr="00277618">
        <w:rPr>
          <w:rFonts w:cs="David"/>
          <w:sz w:val="24"/>
          <w:szCs w:val="24"/>
          <w:rtl/>
        </w:rPr>
        <w:t xml:space="preserve"> </w:t>
      </w:r>
      <w:r w:rsidRPr="00277618">
        <w:rPr>
          <w:rFonts w:cs="David" w:hint="eastAsia"/>
          <w:sz w:val="24"/>
          <w:szCs w:val="24"/>
          <w:rtl/>
        </w:rPr>
        <w:t>למניעת</w:t>
      </w:r>
      <w:r w:rsidRPr="00277618">
        <w:rPr>
          <w:rFonts w:cs="David"/>
          <w:sz w:val="24"/>
          <w:szCs w:val="24"/>
          <w:rtl/>
        </w:rPr>
        <w:t xml:space="preserve"> </w:t>
      </w:r>
      <w:r w:rsidRPr="00277618">
        <w:rPr>
          <w:rFonts w:cs="David" w:hint="eastAsia"/>
          <w:sz w:val="24"/>
          <w:szCs w:val="24"/>
          <w:rtl/>
        </w:rPr>
        <w:t>החשיפה</w:t>
      </w:r>
      <w:r w:rsidRPr="00277618">
        <w:rPr>
          <w:rFonts w:cs="David"/>
          <w:sz w:val="24"/>
          <w:szCs w:val="24"/>
          <w:rtl/>
        </w:rPr>
        <w:t>.</w:t>
      </w:r>
    </w:p>
    <w:p w14:paraId="0475A530" w14:textId="77777777" w:rsidR="00EA2783" w:rsidRPr="00277618" w:rsidRDefault="00EA2783" w:rsidP="005839BC">
      <w:pPr>
        <w:numPr>
          <w:ilvl w:val="1"/>
          <w:numId w:val="44"/>
        </w:numPr>
        <w:tabs>
          <w:tab w:val="left" w:pos="141"/>
        </w:tabs>
        <w:spacing w:line="360" w:lineRule="auto"/>
        <w:ind w:left="-143" w:hanging="425"/>
        <w:rPr>
          <w:rFonts w:cs="David"/>
          <w:sz w:val="24"/>
          <w:szCs w:val="24"/>
        </w:rPr>
      </w:pPr>
      <w:r w:rsidRPr="00277618">
        <w:rPr>
          <w:rFonts w:cs="David" w:hint="cs"/>
          <w:sz w:val="24"/>
          <w:szCs w:val="24"/>
          <w:rtl/>
        </w:rPr>
        <w:t>מציע</w:t>
      </w:r>
      <w:r w:rsidRPr="00277618">
        <w:rPr>
          <w:rFonts w:cs="David"/>
          <w:sz w:val="24"/>
          <w:szCs w:val="24"/>
          <w:rtl/>
        </w:rPr>
        <w:t xml:space="preserve"> אשר </w:t>
      </w:r>
      <w:r w:rsidRPr="00277618">
        <w:rPr>
          <w:rFonts w:cs="David" w:hint="cs"/>
          <w:sz w:val="24"/>
          <w:szCs w:val="24"/>
          <w:rtl/>
        </w:rPr>
        <w:t>ציין</w:t>
      </w:r>
      <w:r w:rsidRPr="00277618">
        <w:rPr>
          <w:rFonts w:cs="David"/>
          <w:sz w:val="24"/>
          <w:szCs w:val="24"/>
          <w:rtl/>
        </w:rPr>
        <w:t xml:space="preserve">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304EC3EF" w14:textId="77777777" w:rsidR="00EA2783" w:rsidRPr="00277618" w:rsidRDefault="00EA2783" w:rsidP="005839BC">
      <w:pPr>
        <w:numPr>
          <w:ilvl w:val="1"/>
          <w:numId w:val="44"/>
        </w:numPr>
        <w:tabs>
          <w:tab w:val="left" w:pos="141"/>
        </w:tabs>
        <w:spacing w:line="360" w:lineRule="auto"/>
        <w:ind w:left="-143" w:hanging="425"/>
        <w:rPr>
          <w:rFonts w:cs="David"/>
          <w:sz w:val="24"/>
          <w:szCs w:val="24"/>
        </w:rPr>
      </w:pPr>
      <w:r w:rsidRPr="00277618">
        <w:rPr>
          <w:rFonts w:cs="David" w:hint="eastAsia"/>
          <w:sz w:val="24"/>
          <w:szCs w:val="24"/>
          <w:rtl/>
        </w:rPr>
        <w:lastRenderedPageBreak/>
        <w:t>בכל</w:t>
      </w:r>
      <w:r w:rsidRPr="00277618">
        <w:rPr>
          <w:rFonts w:cs="David"/>
          <w:sz w:val="24"/>
          <w:szCs w:val="24"/>
          <w:rtl/>
        </w:rPr>
        <w:t xml:space="preserve"> </w:t>
      </w:r>
      <w:r w:rsidRPr="00277618">
        <w:rPr>
          <w:rFonts w:cs="David" w:hint="eastAsia"/>
          <w:sz w:val="24"/>
          <w:szCs w:val="24"/>
          <w:rtl/>
        </w:rPr>
        <w:t>מקרה</w:t>
      </w:r>
      <w:r w:rsidRPr="00277618">
        <w:rPr>
          <w:rFonts w:cs="David"/>
          <w:sz w:val="24"/>
          <w:szCs w:val="24"/>
          <w:rtl/>
        </w:rPr>
        <w:t xml:space="preserve"> </w:t>
      </w:r>
      <w:r w:rsidRPr="00277618">
        <w:rPr>
          <w:rFonts w:cs="David" w:hint="eastAsia"/>
          <w:sz w:val="24"/>
          <w:szCs w:val="24"/>
          <w:rtl/>
        </w:rPr>
        <w:t>מובהר</w:t>
      </w:r>
      <w:r w:rsidRPr="00277618">
        <w:rPr>
          <w:rFonts w:cs="David"/>
          <w:sz w:val="24"/>
          <w:szCs w:val="24"/>
          <w:rtl/>
        </w:rPr>
        <w:t xml:space="preserve"> </w:t>
      </w:r>
      <w:r w:rsidRPr="00277618">
        <w:rPr>
          <w:rFonts w:cs="David" w:hint="eastAsia"/>
          <w:sz w:val="24"/>
          <w:szCs w:val="24"/>
          <w:rtl/>
        </w:rPr>
        <w:t>בזה</w:t>
      </w:r>
      <w:r w:rsidRPr="00277618">
        <w:rPr>
          <w:rFonts w:cs="David"/>
          <w:sz w:val="24"/>
          <w:szCs w:val="24"/>
          <w:rtl/>
        </w:rPr>
        <w:t xml:space="preserve"> </w:t>
      </w:r>
      <w:r w:rsidRPr="00277618">
        <w:rPr>
          <w:rFonts w:cs="David" w:hint="eastAsia"/>
          <w:sz w:val="24"/>
          <w:szCs w:val="24"/>
          <w:rtl/>
        </w:rPr>
        <w:t>כי</w:t>
      </w:r>
      <w:r w:rsidRPr="00277618">
        <w:rPr>
          <w:rFonts w:cs="David"/>
          <w:sz w:val="24"/>
          <w:szCs w:val="24"/>
          <w:rtl/>
        </w:rPr>
        <w:t xml:space="preserve"> </w:t>
      </w:r>
      <w:r w:rsidRPr="00277618">
        <w:rPr>
          <w:rFonts w:cs="David" w:hint="eastAsia"/>
          <w:sz w:val="24"/>
          <w:szCs w:val="24"/>
          <w:rtl/>
        </w:rPr>
        <w:t>ועדת</w:t>
      </w:r>
      <w:r w:rsidRPr="00277618">
        <w:rPr>
          <w:rFonts w:cs="David"/>
          <w:sz w:val="24"/>
          <w:szCs w:val="24"/>
          <w:rtl/>
        </w:rPr>
        <w:t xml:space="preserve"> </w:t>
      </w:r>
      <w:r w:rsidRPr="00277618">
        <w:rPr>
          <w:rFonts w:cs="David" w:hint="eastAsia"/>
          <w:sz w:val="24"/>
          <w:szCs w:val="24"/>
          <w:rtl/>
        </w:rPr>
        <w:t>המכרזים</w:t>
      </w:r>
      <w:r w:rsidRPr="00277618">
        <w:rPr>
          <w:rFonts w:cs="David"/>
          <w:sz w:val="24"/>
          <w:szCs w:val="24"/>
          <w:rtl/>
        </w:rPr>
        <w:t xml:space="preserve"> </w:t>
      </w:r>
      <w:r w:rsidRPr="00277618">
        <w:rPr>
          <w:rFonts w:cs="David" w:hint="eastAsia"/>
          <w:sz w:val="24"/>
          <w:szCs w:val="24"/>
          <w:rtl/>
        </w:rPr>
        <w:t>הינה</w:t>
      </w:r>
      <w:r w:rsidRPr="00277618">
        <w:rPr>
          <w:rFonts w:cs="David"/>
          <w:sz w:val="24"/>
          <w:szCs w:val="24"/>
          <w:rtl/>
        </w:rPr>
        <w:t xml:space="preserve"> </w:t>
      </w:r>
      <w:r w:rsidRPr="00277618">
        <w:rPr>
          <w:rFonts w:cs="David" w:hint="eastAsia"/>
          <w:sz w:val="24"/>
          <w:szCs w:val="24"/>
          <w:rtl/>
        </w:rPr>
        <w:t>הגורם</w:t>
      </w:r>
      <w:r w:rsidRPr="00277618">
        <w:rPr>
          <w:rFonts w:cs="David"/>
          <w:sz w:val="24"/>
          <w:szCs w:val="24"/>
          <w:rtl/>
        </w:rPr>
        <w:t xml:space="preserve"> </w:t>
      </w:r>
      <w:r w:rsidRPr="00277618">
        <w:rPr>
          <w:rFonts w:cs="David" w:hint="eastAsia"/>
          <w:sz w:val="24"/>
          <w:szCs w:val="24"/>
          <w:rtl/>
        </w:rPr>
        <w:t>המוסמך</w:t>
      </w:r>
      <w:r w:rsidRPr="00277618">
        <w:rPr>
          <w:rFonts w:cs="David"/>
          <w:sz w:val="24"/>
          <w:szCs w:val="24"/>
          <w:rtl/>
        </w:rPr>
        <w:t xml:space="preserve"> </w:t>
      </w:r>
      <w:r w:rsidRPr="00277618">
        <w:rPr>
          <w:rFonts w:cs="David" w:hint="eastAsia"/>
          <w:sz w:val="24"/>
          <w:szCs w:val="24"/>
          <w:rtl/>
        </w:rPr>
        <w:t>להחליט</w:t>
      </w:r>
      <w:r w:rsidRPr="00277618">
        <w:rPr>
          <w:rFonts w:cs="David"/>
          <w:sz w:val="24"/>
          <w:szCs w:val="24"/>
          <w:rtl/>
        </w:rPr>
        <w:t xml:space="preserve"> </w:t>
      </w:r>
      <w:r w:rsidRPr="00277618">
        <w:rPr>
          <w:rFonts w:cs="David" w:hint="eastAsia"/>
          <w:sz w:val="24"/>
          <w:szCs w:val="24"/>
          <w:rtl/>
        </w:rPr>
        <w:t>אם</w:t>
      </w:r>
      <w:r w:rsidRPr="00277618">
        <w:rPr>
          <w:rFonts w:cs="David"/>
          <w:sz w:val="24"/>
          <w:szCs w:val="24"/>
          <w:rtl/>
        </w:rPr>
        <w:t xml:space="preserve"> </w:t>
      </w:r>
      <w:r w:rsidRPr="00277618">
        <w:rPr>
          <w:rFonts w:cs="David" w:hint="eastAsia"/>
          <w:sz w:val="24"/>
          <w:szCs w:val="24"/>
          <w:rtl/>
        </w:rPr>
        <w:t>מדובר</w:t>
      </w:r>
      <w:r w:rsidRPr="00277618">
        <w:rPr>
          <w:rFonts w:cs="David"/>
          <w:sz w:val="24"/>
          <w:szCs w:val="24"/>
          <w:rtl/>
        </w:rPr>
        <w:t xml:space="preserve"> </w:t>
      </w:r>
      <w:r w:rsidRPr="00277618">
        <w:rPr>
          <w:rFonts w:cs="David" w:hint="eastAsia"/>
          <w:sz w:val="24"/>
          <w:szCs w:val="24"/>
          <w:rtl/>
        </w:rPr>
        <w:t>במידע</w:t>
      </w:r>
      <w:r w:rsidRPr="00277618">
        <w:rPr>
          <w:rFonts w:cs="David"/>
          <w:sz w:val="24"/>
          <w:szCs w:val="24"/>
          <w:rtl/>
        </w:rPr>
        <w:t xml:space="preserve"> </w:t>
      </w:r>
      <w:r w:rsidRPr="00277618">
        <w:rPr>
          <w:rFonts w:cs="David" w:hint="eastAsia"/>
          <w:sz w:val="24"/>
          <w:szCs w:val="24"/>
          <w:rtl/>
        </w:rPr>
        <w:t>שניתן</w:t>
      </w:r>
      <w:r w:rsidRPr="00277618">
        <w:rPr>
          <w:rFonts w:cs="David"/>
          <w:sz w:val="24"/>
          <w:szCs w:val="24"/>
          <w:rtl/>
        </w:rPr>
        <w:t xml:space="preserve"> </w:t>
      </w:r>
      <w:r w:rsidRPr="00277618">
        <w:rPr>
          <w:rFonts w:cs="David" w:hint="cs"/>
          <w:sz w:val="24"/>
          <w:szCs w:val="24"/>
          <w:rtl/>
        </w:rPr>
        <w:t>לחשוף</w:t>
      </w:r>
      <w:r w:rsidRPr="00277618">
        <w:rPr>
          <w:rFonts w:cs="David"/>
          <w:sz w:val="24"/>
          <w:szCs w:val="24"/>
          <w:rtl/>
        </w:rPr>
        <w:t xml:space="preserve"> </w:t>
      </w:r>
      <w:r w:rsidRPr="00277618">
        <w:rPr>
          <w:rFonts w:cs="David" w:hint="eastAsia"/>
          <w:sz w:val="24"/>
          <w:szCs w:val="24"/>
          <w:rtl/>
        </w:rPr>
        <w:t>אותו</w:t>
      </w:r>
      <w:r w:rsidRPr="00277618">
        <w:rPr>
          <w:rFonts w:cs="David"/>
          <w:sz w:val="24"/>
          <w:szCs w:val="24"/>
          <w:rtl/>
        </w:rPr>
        <w:t xml:space="preserve"> </w:t>
      </w:r>
      <w:r w:rsidRPr="00277618">
        <w:rPr>
          <w:rFonts w:cs="David" w:hint="eastAsia"/>
          <w:sz w:val="24"/>
          <w:szCs w:val="24"/>
          <w:rtl/>
        </w:rPr>
        <w:t>אם</w:t>
      </w:r>
      <w:r w:rsidRPr="00277618">
        <w:rPr>
          <w:rFonts w:cs="David"/>
          <w:sz w:val="24"/>
          <w:szCs w:val="24"/>
          <w:rtl/>
        </w:rPr>
        <w:t xml:space="preserve"> </w:t>
      </w:r>
      <w:r w:rsidRPr="00277618">
        <w:rPr>
          <w:rFonts w:cs="David" w:hint="eastAsia"/>
          <w:sz w:val="24"/>
          <w:szCs w:val="24"/>
          <w:rtl/>
        </w:rPr>
        <w:t>לאו</w:t>
      </w:r>
      <w:r w:rsidRPr="00277618">
        <w:rPr>
          <w:rFonts w:cs="David" w:hint="cs"/>
          <w:sz w:val="24"/>
          <w:szCs w:val="24"/>
          <w:rtl/>
        </w:rPr>
        <w:t>.</w:t>
      </w:r>
    </w:p>
    <w:p w14:paraId="58BF62B7" w14:textId="77777777" w:rsidR="00EA2783" w:rsidRPr="00687CA4" w:rsidRDefault="00EA2783" w:rsidP="005839BC">
      <w:pPr>
        <w:pStyle w:val="30"/>
        <w:numPr>
          <w:ilvl w:val="0"/>
          <w:numId w:val="44"/>
        </w:numPr>
        <w:bidi/>
        <w:ind w:left="-284" w:hanging="567"/>
      </w:pPr>
      <w:r w:rsidRPr="00687CA4">
        <w:rPr>
          <w:rFonts w:hint="cs"/>
          <w:rtl/>
        </w:rPr>
        <w:t>שאלות או הבהרות למכרז</w:t>
      </w:r>
    </w:p>
    <w:p w14:paraId="413AFDD7" w14:textId="77777777" w:rsidR="00EA2783" w:rsidRPr="00277618" w:rsidRDefault="00EA2783" w:rsidP="00EA2783">
      <w:pPr>
        <w:numPr>
          <w:ilvl w:val="0"/>
          <w:numId w:val="27"/>
        </w:numPr>
        <w:spacing w:before="120" w:after="120" w:line="360" w:lineRule="auto"/>
        <w:rPr>
          <w:rFonts w:eastAsiaTheme="minorHAnsi" w:cs="David"/>
          <w:vanish/>
          <w:sz w:val="24"/>
          <w:szCs w:val="24"/>
          <w:rtl/>
          <w:lang w:eastAsia="en-US"/>
        </w:rPr>
      </w:pPr>
    </w:p>
    <w:p w14:paraId="0F290883" w14:textId="77777777" w:rsidR="00EA2783" w:rsidRPr="00277618" w:rsidRDefault="00EA2783" w:rsidP="00EA2783">
      <w:pPr>
        <w:numPr>
          <w:ilvl w:val="0"/>
          <w:numId w:val="27"/>
        </w:numPr>
        <w:spacing w:before="120" w:after="120" w:line="360" w:lineRule="auto"/>
        <w:rPr>
          <w:rFonts w:eastAsiaTheme="minorHAnsi" w:cs="David"/>
          <w:vanish/>
          <w:sz w:val="24"/>
          <w:szCs w:val="24"/>
          <w:rtl/>
          <w:lang w:eastAsia="en-US"/>
        </w:rPr>
      </w:pPr>
    </w:p>
    <w:p w14:paraId="3438302E" w14:textId="77777777" w:rsidR="00EA2783" w:rsidRPr="00277618" w:rsidRDefault="00EA2783" w:rsidP="005839BC">
      <w:pPr>
        <w:numPr>
          <w:ilvl w:val="1"/>
          <w:numId w:val="44"/>
        </w:numPr>
        <w:tabs>
          <w:tab w:val="left" w:pos="424"/>
        </w:tabs>
        <w:spacing w:line="360" w:lineRule="auto"/>
        <w:ind w:left="-1" w:hanging="567"/>
        <w:rPr>
          <w:rFonts w:cs="David"/>
          <w:sz w:val="24"/>
          <w:szCs w:val="24"/>
          <w:rtl/>
        </w:rPr>
      </w:pPr>
      <w:r w:rsidRPr="00277618">
        <w:rPr>
          <w:rFonts w:cs="David"/>
          <w:sz w:val="24"/>
          <w:szCs w:val="24"/>
          <w:rtl/>
        </w:rPr>
        <w:t xml:space="preserve">נציג המזמין האחראי לבקשות לפי מכרז זה, ואשר אליו יש להפנות את כל השאלות והבירורים בקשר עם המכרז </w:t>
      </w:r>
      <w:r w:rsidRPr="00277618">
        <w:rPr>
          <w:rFonts w:cs="David" w:hint="cs"/>
          <w:sz w:val="24"/>
          <w:szCs w:val="24"/>
          <w:rtl/>
        </w:rPr>
        <w:t xml:space="preserve">היא גב' שקד שור, רכזת וועדת מכרזי הרכש </w:t>
      </w:r>
      <w:proofErr w:type="spellStart"/>
      <w:r w:rsidRPr="00277618">
        <w:rPr>
          <w:rFonts w:cs="David" w:hint="cs"/>
          <w:sz w:val="24"/>
          <w:szCs w:val="24"/>
          <w:rtl/>
        </w:rPr>
        <w:t>במינהל</w:t>
      </w:r>
      <w:proofErr w:type="spellEnd"/>
      <w:r w:rsidRPr="00277618">
        <w:rPr>
          <w:rFonts w:cs="David" w:hint="cs"/>
          <w:sz w:val="24"/>
          <w:szCs w:val="24"/>
          <w:rtl/>
        </w:rPr>
        <w:t xml:space="preserve"> הרכב הממשלתי, </w:t>
      </w:r>
      <w:r w:rsidRPr="00277618">
        <w:rPr>
          <w:rFonts w:cs="David"/>
          <w:sz w:val="24"/>
          <w:szCs w:val="24"/>
          <w:rtl/>
        </w:rPr>
        <w:t xml:space="preserve"> </w:t>
      </w:r>
      <w:r w:rsidRPr="00277618">
        <w:rPr>
          <w:rFonts w:cs="David" w:hint="cs"/>
          <w:sz w:val="24"/>
          <w:szCs w:val="24"/>
          <w:rtl/>
        </w:rPr>
        <w:t>השאלות</w:t>
      </w:r>
      <w:r w:rsidRPr="00277618">
        <w:rPr>
          <w:rFonts w:cs="David"/>
          <w:sz w:val="24"/>
          <w:szCs w:val="24"/>
          <w:rtl/>
        </w:rPr>
        <w:t xml:space="preserve"> יועברו בקובץ </w:t>
      </w:r>
      <w:r w:rsidRPr="00277618">
        <w:rPr>
          <w:rFonts w:cs="David"/>
          <w:sz w:val="24"/>
          <w:szCs w:val="24"/>
        </w:rPr>
        <w:t>Word"</w:t>
      </w:r>
      <w:r w:rsidRPr="00277618">
        <w:rPr>
          <w:rFonts w:cs="David"/>
          <w:sz w:val="24"/>
          <w:szCs w:val="24"/>
          <w:rtl/>
        </w:rPr>
        <w:t xml:space="preserve">". בדואר אלקטרוני </w:t>
      </w:r>
      <w:r w:rsidRPr="00277618">
        <w:rPr>
          <w:rFonts w:cs="David"/>
          <w:sz w:val="24"/>
          <w:szCs w:val="24"/>
        </w:rPr>
        <w:t>shakedsh@mof.gov.il</w:t>
      </w:r>
    </w:p>
    <w:p w14:paraId="6A9D1D17" w14:textId="5F285C53" w:rsidR="00EA2783" w:rsidRPr="002733E5" w:rsidRDefault="00EA2783" w:rsidP="00155441">
      <w:pPr>
        <w:numPr>
          <w:ilvl w:val="1"/>
          <w:numId w:val="44"/>
        </w:numPr>
        <w:tabs>
          <w:tab w:val="left" w:pos="424"/>
        </w:tabs>
        <w:spacing w:line="360" w:lineRule="auto"/>
        <w:ind w:left="-1" w:hanging="567"/>
        <w:rPr>
          <w:rFonts w:cs="David"/>
          <w:sz w:val="24"/>
          <w:szCs w:val="24"/>
          <w:rtl/>
        </w:rPr>
      </w:pPr>
      <w:r w:rsidRPr="002733E5">
        <w:rPr>
          <w:rFonts w:cs="David"/>
          <w:sz w:val="24"/>
          <w:szCs w:val="24"/>
          <w:rtl/>
        </w:rPr>
        <w:t xml:space="preserve">כל פנייה בקשר עם המכרז תיעשה בכתב בלבד, </w:t>
      </w:r>
      <w:r w:rsidRPr="002733E5">
        <w:rPr>
          <w:rFonts w:cs="David" w:hint="cs"/>
          <w:sz w:val="24"/>
          <w:szCs w:val="24"/>
          <w:rtl/>
        </w:rPr>
        <w:t>לגב' שקד שור</w:t>
      </w:r>
      <w:r w:rsidRPr="002733E5">
        <w:rPr>
          <w:rFonts w:cs="David"/>
          <w:sz w:val="24"/>
          <w:szCs w:val="24"/>
          <w:rtl/>
        </w:rPr>
        <w:t xml:space="preserve"> עד ליום</w:t>
      </w:r>
      <w:r w:rsidRPr="002733E5">
        <w:rPr>
          <w:rFonts w:cs="David" w:hint="cs"/>
          <w:sz w:val="24"/>
          <w:szCs w:val="24"/>
          <w:rtl/>
        </w:rPr>
        <w:t xml:space="preserve"> </w:t>
      </w:r>
      <w:r w:rsidR="00155441">
        <w:rPr>
          <w:rFonts w:cs="David" w:hint="cs"/>
          <w:sz w:val="24"/>
          <w:szCs w:val="24"/>
          <w:rtl/>
        </w:rPr>
        <w:t>9</w:t>
      </w:r>
      <w:r w:rsidRPr="002733E5">
        <w:rPr>
          <w:rFonts w:cs="David" w:hint="cs"/>
          <w:sz w:val="24"/>
          <w:szCs w:val="24"/>
          <w:rtl/>
        </w:rPr>
        <w:t>.</w:t>
      </w:r>
      <w:r w:rsidR="002733E5" w:rsidRPr="002733E5">
        <w:rPr>
          <w:rFonts w:cs="David" w:hint="cs"/>
          <w:sz w:val="24"/>
          <w:szCs w:val="24"/>
          <w:rtl/>
        </w:rPr>
        <w:t>5</w:t>
      </w:r>
      <w:r w:rsidRPr="002733E5">
        <w:rPr>
          <w:rFonts w:cs="David" w:hint="cs"/>
          <w:sz w:val="24"/>
          <w:szCs w:val="24"/>
          <w:rtl/>
        </w:rPr>
        <w:t>.201</w:t>
      </w:r>
      <w:r w:rsidR="002733E5" w:rsidRPr="002733E5">
        <w:rPr>
          <w:rFonts w:cs="David" w:hint="cs"/>
          <w:sz w:val="24"/>
          <w:szCs w:val="24"/>
          <w:rtl/>
        </w:rPr>
        <w:t>9</w:t>
      </w:r>
      <w:r w:rsidRPr="002733E5">
        <w:rPr>
          <w:rFonts w:cs="David" w:hint="cs"/>
          <w:sz w:val="24"/>
          <w:szCs w:val="24"/>
          <w:rtl/>
        </w:rPr>
        <w:t xml:space="preserve"> </w:t>
      </w:r>
      <w:r w:rsidRPr="002733E5">
        <w:rPr>
          <w:rFonts w:cs="David"/>
          <w:sz w:val="24"/>
          <w:szCs w:val="24"/>
          <w:rtl/>
        </w:rPr>
        <w:t xml:space="preserve"> שעה 12:00 בצהריים את הפנייה יש להעביר באמצעות </w:t>
      </w:r>
      <w:r w:rsidRPr="002733E5">
        <w:rPr>
          <w:rFonts w:cs="David" w:hint="cs"/>
          <w:sz w:val="24"/>
          <w:szCs w:val="24"/>
          <w:rtl/>
        </w:rPr>
        <w:t>הדואר</w:t>
      </w:r>
      <w:r w:rsidRPr="002733E5">
        <w:rPr>
          <w:rFonts w:cs="David"/>
          <w:sz w:val="24"/>
          <w:szCs w:val="24"/>
          <w:rtl/>
        </w:rPr>
        <w:t xml:space="preserve"> האלקטרוני או </w:t>
      </w:r>
      <w:r w:rsidRPr="002733E5">
        <w:rPr>
          <w:rFonts w:cs="David" w:hint="cs"/>
          <w:sz w:val="24"/>
          <w:szCs w:val="24"/>
          <w:rtl/>
        </w:rPr>
        <w:t>ל</w:t>
      </w:r>
      <w:r w:rsidRPr="002733E5">
        <w:rPr>
          <w:rFonts w:cs="David"/>
          <w:sz w:val="24"/>
          <w:szCs w:val="24"/>
          <w:rtl/>
        </w:rPr>
        <w:t xml:space="preserve">כתובת הדואר: רח' </w:t>
      </w:r>
      <w:r w:rsidRPr="002733E5">
        <w:rPr>
          <w:rFonts w:cs="David" w:hint="cs"/>
          <w:sz w:val="24"/>
          <w:szCs w:val="24"/>
          <w:rtl/>
        </w:rPr>
        <w:t>בית</w:t>
      </w:r>
      <w:r w:rsidRPr="002733E5">
        <w:rPr>
          <w:rFonts w:cs="David"/>
          <w:sz w:val="24"/>
          <w:szCs w:val="24"/>
          <w:rtl/>
        </w:rPr>
        <w:t xml:space="preserve"> הדפוס 12, גבעת שאול ירושלים.</w:t>
      </w:r>
    </w:p>
    <w:p w14:paraId="2871E707" w14:textId="77777777" w:rsidR="00EA2783" w:rsidRPr="00277618" w:rsidRDefault="00EA2783" w:rsidP="005839BC">
      <w:pPr>
        <w:numPr>
          <w:ilvl w:val="1"/>
          <w:numId w:val="44"/>
        </w:numPr>
        <w:tabs>
          <w:tab w:val="left" w:pos="424"/>
        </w:tabs>
        <w:spacing w:line="360" w:lineRule="auto"/>
        <w:ind w:left="-1" w:hanging="567"/>
        <w:rPr>
          <w:rFonts w:cs="David"/>
          <w:sz w:val="24"/>
          <w:szCs w:val="24"/>
        </w:rPr>
      </w:pPr>
      <w:r w:rsidRPr="00277618">
        <w:rPr>
          <w:rFonts w:cs="David" w:hint="cs"/>
          <w:sz w:val="24"/>
          <w:szCs w:val="24"/>
          <w:rtl/>
        </w:rPr>
        <w:t>ב</w:t>
      </w:r>
      <w:r w:rsidRPr="00277618">
        <w:rPr>
          <w:rFonts w:cs="David"/>
          <w:sz w:val="24"/>
          <w:szCs w:val="24"/>
          <w:rtl/>
        </w:rPr>
        <w:t xml:space="preserve">אחריות הפונה לוודא כי פנייתו התקבלה באופן ובמועד הנדרשים. פנייה שתתקבל לאחר </w:t>
      </w:r>
      <w:r w:rsidRPr="00277618">
        <w:rPr>
          <w:rFonts w:cs="David" w:hint="cs"/>
          <w:sz w:val="24"/>
          <w:szCs w:val="24"/>
          <w:rtl/>
        </w:rPr>
        <w:t>ה</w:t>
      </w:r>
      <w:r w:rsidRPr="00277618">
        <w:rPr>
          <w:rFonts w:cs="David"/>
          <w:sz w:val="24"/>
          <w:szCs w:val="24"/>
          <w:rtl/>
        </w:rPr>
        <w:t xml:space="preserve">מועד </w:t>
      </w:r>
      <w:r w:rsidRPr="00277618">
        <w:rPr>
          <w:rFonts w:cs="David" w:hint="cs"/>
          <w:sz w:val="24"/>
          <w:szCs w:val="24"/>
          <w:rtl/>
        </w:rPr>
        <w:t>האמור</w:t>
      </w:r>
      <w:r w:rsidRPr="00277618">
        <w:rPr>
          <w:rFonts w:cs="David"/>
          <w:sz w:val="24"/>
          <w:szCs w:val="24"/>
          <w:rtl/>
        </w:rPr>
        <w:t xml:space="preserve"> לא תזכה להתייחסות.</w:t>
      </w:r>
    </w:p>
    <w:p w14:paraId="34B8D20F" w14:textId="77777777" w:rsidR="00EA2783" w:rsidRPr="00277618" w:rsidRDefault="00EA2783" w:rsidP="005839BC">
      <w:pPr>
        <w:numPr>
          <w:ilvl w:val="1"/>
          <w:numId w:val="44"/>
        </w:numPr>
        <w:tabs>
          <w:tab w:val="left" w:pos="424"/>
        </w:tabs>
        <w:spacing w:line="360" w:lineRule="auto"/>
        <w:ind w:left="-1" w:hanging="567"/>
        <w:rPr>
          <w:rFonts w:cs="David"/>
          <w:sz w:val="24"/>
          <w:szCs w:val="24"/>
          <w:rtl/>
        </w:rPr>
      </w:pPr>
      <w:r w:rsidRPr="00277618">
        <w:rPr>
          <w:rFonts w:cs="David" w:hint="cs"/>
          <w:sz w:val="24"/>
          <w:szCs w:val="24"/>
          <w:rtl/>
        </w:rPr>
        <w:t>תשובות</w:t>
      </w:r>
      <w:r w:rsidRPr="00277618">
        <w:rPr>
          <w:rFonts w:cs="David"/>
          <w:sz w:val="24"/>
          <w:szCs w:val="24"/>
          <w:rtl/>
        </w:rPr>
        <w:t xml:space="preserve"> עורך המכרז לשאלות שהוגשו תופצנה לכל המציעים אשר </w:t>
      </w:r>
      <w:r w:rsidRPr="00277618">
        <w:rPr>
          <w:rFonts w:cs="David" w:hint="cs"/>
          <w:sz w:val="24"/>
          <w:szCs w:val="24"/>
          <w:rtl/>
        </w:rPr>
        <w:t>קיבלו</w:t>
      </w:r>
      <w:r w:rsidRPr="00277618">
        <w:rPr>
          <w:rFonts w:cs="David"/>
          <w:sz w:val="24"/>
          <w:szCs w:val="24"/>
          <w:rtl/>
        </w:rPr>
        <w:t xml:space="preserve"> את </w:t>
      </w:r>
      <w:r w:rsidRPr="00277618">
        <w:rPr>
          <w:rFonts w:cs="David" w:hint="cs"/>
          <w:sz w:val="24"/>
          <w:szCs w:val="24"/>
          <w:rtl/>
        </w:rPr>
        <w:t xml:space="preserve">חוברת </w:t>
      </w:r>
      <w:r w:rsidRPr="00277618">
        <w:rPr>
          <w:rFonts w:cs="David"/>
          <w:sz w:val="24"/>
          <w:szCs w:val="24"/>
          <w:rtl/>
        </w:rPr>
        <w:t>המכרז</w:t>
      </w:r>
      <w:r w:rsidRPr="00277618">
        <w:rPr>
          <w:rFonts w:cs="David" w:hint="cs"/>
          <w:sz w:val="24"/>
          <w:szCs w:val="24"/>
          <w:rtl/>
        </w:rPr>
        <w:t xml:space="preserve"> ונרשמו דרך איש הקשר למכרז</w:t>
      </w:r>
      <w:r w:rsidRPr="00277618">
        <w:rPr>
          <w:rFonts w:cs="David"/>
          <w:sz w:val="24"/>
          <w:szCs w:val="24"/>
          <w:rtl/>
        </w:rPr>
        <w:t xml:space="preserve"> ותפורסמנה בקבצי הבהרות באתר האינטרנט של </w:t>
      </w:r>
      <w:r w:rsidRPr="00277618">
        <w:rPr>
          <w:rFonts w:cs="David" w:hint="cs"/>
          <w:sz w:val="24"/>
          <w:szCs w:val="24"/>
          <w:rtl/>
        </w:rPr>
        <w:t>מינהל</w:t>
      </w:r>
      <w:r w:rsidRPr="00277618">
        <w:rPr>
          <w:rFonts w:cs="David"/>
          <w:sz w:val="24"/>
          <w:szCs w:val="24"/>
          <w:rtl/>
        </w:rPr>
        <w:t xml:space="preserve"> הרכב הממשלתי שכתובתו: </w:t>
      </w:r>
      <w:hyperlink r:id="rId10" w:history="1">
        <w:r w:rsidRPr="00277618">
          <w:rPr>
            <w:rFonts w:cs="David"/>
            <w:sz w:val="24"/>
            <w:szCs w:val="24"/>
          </w:rPr>
          <w:t>www.mr.gov.il</w:t>
        </w:r>
      </w:hyperlink>
      <w:r w:rsidRPr="00277618">
        <w:rPr>
          <w:rFonts w:cs="David"/>
          <w:sz w:val="24"/>
          <w:szCs w:val="24"/>
          <w:rtl/>
        </w:rPr>
        <w:t xml:space="preserve"> תחת הכותרת מכרזים </w:t>
      </w:r>
      <w:r w:rsidRPr="00277618">
        <w:rPr>
          <w:rFonts w:cs="David"/>
          <w:sz w:val="24"/>
          <w:szCs w:val="24"/>
        </w:rPr>
        <w:sym w:font="Wingdings" w:char="00DF"/>
      </w:r>
      <w:r w:rsidRPr="00277618">
        <w:rPr>
          <w:rFonts w:cs="David"/>
          <w:sz w:val="24"/>
          <w:szCs w:val="24"/>
          <w:rtl/>
        </w:rPr>
        <w:t xml:space="preserve"> מכרז </w:t>
      </w:r>
      <w:r>
        <w:rPr>
          <w:rFonts w:cs="David" w:hint="cs"/>
          <w:sz w:val="24"/>
          <w:szCs w:val="24"/>
          <w:rtl/>
        </w:rPr>
        <w:t>1</w:t>
      </w:r>
      <w:r w:rsidRPr="00277618">
        <w:rPr>
          <w:rFonts w:cs="David" w:hint="cs"/>
          <w:sz w:val="24"/>
          <w:szCs w:val="24"/>
          <w:rtl/>
        </w:rPr>
        <w:t>-201</w:t>
      </w:r>
      <w:r>
        <w:rPr>
          <w:rFonts w:cs="David" w:hint="cs"/>
          <w:sz w:val="24"/>
          <w:szCs w:val="24"/>
          <w:rtl/>
        </w:rPr>
        <w:t>9</w:t>
      </w:r>
      <w:r w:rsidRPr="00277618">
        <w:rPr>
          <w:rFonts w:cs="David"/>
          <w:sz w:val="24"/>
          <w:szCs w:val="24"/>
        </w:rPr>
        <w:sym w:font="Wingdings" w:char="00DF"/>
      </w:r>
      <w:r w:rsidRPr="00277618">
        <w:rPr>
          <w:rFonts w:cs="David"/>
          <w:sz w:val="24"/>
          <w:szCs w:val="24"/>
          <w:rtl/>
        </w:rPr>
        <w:t xml:space="preserve"> הבהרות למכרז מספר </w:t>
      </w:r>
      <w:r>
        <w:rPr>
          <w:rFonts w:cs="David" w:hint="cs"/>
          <w:sz w:val="24"/>
          <w:szCs w:val="24"/>
          <w:rtl/>
        </w:rPr>
        <w:t>1</w:t>
      </w:r>
      <w:r w:rsidRPr="00277618">
        <w:rPr>
          <w:rFonts w:cs="David" w:hint="cs"/>
          <w:sz w:val="24"/>
          <w:szCs w:val="24"/>
          <w:rtl/>
        </w:rPr>
        <w:t>-201</w:t>
      </w:r>
      <w:r>
        <w:rPr>
          <w:rFonts w:cs="David" w:hint="cs"/>
          <w:sz w:val="24"/>
          <w:szCs w:val="24"/>
          <w:rtl/>
        </w:rPr>
        <w:t>9</w:t>
      </w:r>
      <w:r w:rsidRPr="00277618">
        <w:rPr>
          <w:rFonts w:cs="David"/>
          <w:sz w:val="24"/>
          <w:szCs w:val="24"/>
          <w:rtl/>
        </w:rPr>
        <w:t xml:space="preserve"> </w:t>
      </w:r>
    </w:p>
    <w:p w14:paraId="315F4D1C" w14:textId="77777777" w:rsidR="00EA2783" w:rsidRPr="00277618" w:rsidRDefault="00EA2783" w:rsidP="005839BC">
      <w:pPr>
        <w:numPr>
          <w:ilvl w:val="1"/>
          <w:numId w:val="44"/>
        </w:numPr>
        <w:tabs>
          <w:tab w:val="left" w:pos="424"/>
        </w:tabs>
        <w:spacing w:line="360" w:lineRule="auto"/>
        <w:ind w:left="-1" w:hanging="567"/>
        <w:rPr>
          <w:rFonts w:cs="David"/>
          <w:sz w:val="24"/>
          <w:szCs w:val="24"/>
          <w:rtl/>
        </w:rPr>
      </w:pPr>
      <w:r w:rsidRPr="00277618">
        <w:rPr>
          <w:rFonts w:cs="David" w:hint="cs"/>
          <w:sz w:val="24"/>
          <w:szCs w:val="24"/>
          <w:rtl/>
        </w:rPr>
        <w:t>תאריך</w:t>
      </w:r>
      <w:r w:rsidRPr="00277618">
        <w:rPr>
          <w:rFonts w:cs="David"/>
          <w:sz w:val="24"/>
          <w:szCs w:val="24"/>
          <w:rtl/>
        </w:rPr>
        <w:t xml:space="preserve"> </w:t>
      </w:r>
      <w:r w:rsidRPr="00277618">
        <w:rPr>
          <w:rFonts w:cs="David" w:hint="cs"/>
          <w:sz w:val="24"/>
          <w:szCs w:val="24"/>
          <w:rtl/>
        </w:rPr>
        <w:t>אחרון</w:t>
      </w:r>
      <w:r w:rsidRPr="00277618">
        <w:rPr>
          <w:rFonts w:cs="David"/>
          <w:sz w:val="24"/>
          <w:szCs w:val="24"/>
          <w:rtl/>
        </w:rPr>
        <w:t xml:space="preserve"> </w:t>
      </w:r>
      <w:r w:rsidRPr="00277618">
        <w:rPr>
          <w:rFonts w:cs="David" w:hint="cs"/>
          <w:sz w:val="24"/>
          <w:szCs w:val="24"/>
          <w:rtl/>
        </w:rPr>
        <w:t>להפצת</w:t>
      </w:r>
      <w:r w:rsidRPr="00277618">
        <w:rPr>
          <w:rFonts w:cs="David"/>
          <w:sz w:val="24"/>
          <w:szCs w:val="24"/>
          <w:rtl/>
        </w:rPr>
        <w:t xml:space="preserve"> </w:t>
      </w:r>
      <w:r w:rsidRPr="00277618">
        <w:rPr>
          <w:rFonts w:cs="David" w:hint="cs"/>
          <w:sz w:val="24"/>
          <w:szCs w:val="24"/>
          <w:rtl/>
        </w:rPr>
        <w:t>המענה</w:t>
      </w:r>
      <w:r w:rsidRPr="00277618">
        <w:rPr>
          <w:rFonts w:cs="David"/>
          <w:sz w:val="24"/>
          <w:szCs w:val="24"/>
          <w:rtl/>
        </w:rPr>
        <w:t xml:space="preserve"> </w:t>
      </w:r>
      <w:r w:rsidRPr="00277618">
        <w:rPr>
          <w:rFonts w:cs="David" w:hint="cs"/>
          <w:sz w:val="24"/>
          <w:szCs w:val="24"/>
          <w:rtl/>
        </w:rPr>
        <w:t>של</w:t>
      </w:r>
      <w:r w:rsidRPr="00277618">
        <w:rPr>
          <w:rFonts w:cs="David"/>
          <w:sz w:val="24"/>
          <w:szCs w:val="24"/>
          <w:rtl/>
        </w:rPr>
        <w:t xml:space="preserve"> </w:t>
      </w:r>
      <w:r w:rsidRPr="00277618">
        <w:rPr>
          <w:rFonts w:cs="David" w:hint="cs"/>
          <w:sz w:val="24"/>
          <w:szCs w:val="24"/>
          <w:rtl/>
        </w:rPr>
        <w:t>עורך</w:t>
      </w:r>
      <w:r w:rsidRPr="00277618">
        <w:rPr>
          <w:rFonts w:cs="David"/>
          <w:sz w:val="24"/>
          <w:szCs w:val="24"/>
          <w:rtl/>
        </w:rPr>
        <w:t xml:space="preserve"> </w:t>
      </w:r>
      <w:r w:rsidRPr="00277618">
        <w:rPr>
          <w:rFonts w:cs="David" w:hint="cs"/>
          <w:sz w:val="24"/>
          <w:szCs w:val="24"/>
          <w:rtl/>
        </w:rPr>
        <w:t>המכרז</w:t>
      </w:r>
      <w:r w:rsidRPr="00277618">
        <w:rPr>
          <w:rFonts w:cs="David"/>
          <w:sz w:val="24"/>
          <w:szCs w:val="24"/>
          <w:rtl/>
        </w:rPr>
        <w:t xml:space="preserve"> </w:t>
      </w:r>
      <w:r w:rsidRPr="00277618">
        <w:rPr>
          <w:rFonts w:cs="David" w:hint="cs"/>
          <w:sz w:val="24"/>
          <w:szCs w:val="24"/>
          <w:rtl/>
        </w:rPr>
        <w:t>לשאלות</w:t>
      </w:r>
      <w:r w:rsidRPr="00277618">
        <w:rPr>
          <w:rFonts w:cs="David"/>
          <w:sz w:val="24"/>
          <w:szCs w:val="24"/>
          <w:rtl/>
        </w:rPr>
        <w:t xml:space="preserve"> </w:t>
      </w:r>
      <w:r w:rsidRPr="00277618">
        <w:rPr>
          <w:rFonts w:cs="David" w:hint="cs"/>
          <w:sz w:val="24"/>
          <w:szCs w:val="24"/>
          <w:rtl/>
        </w:rPr>
        <w:t>מופיע</w:t>
      </w:r>
      <w:r w:rsidRPr="00277618">
        <w:rPr>
          <w:rFonts w:cs="David"/>
          <w:sz w:val="24"/>
          <w:szCs w:val="24"/>
          <w:rtl/>
        </w:rPr>
        <w:t xml:space="preserve"> </w:t>
      </w:r>
      <w:r w:rsidRPr="00277618">
        <w:rPr>
          <w:rFonts w:cs="David" w:hint="cs"/>
          <w:sz w:val="24"/>
          <w:szCs w:val="24"/>
          <w:rtl/>
        </w:rPr>
        <w:t>בטבלת</w:t>
      </w:r>
      <w:r w:rsidRPr="00277618">
        <w:rPr>
          <w:rFonts w:cs="David"/>
          <w:sz w:val="24"/>
          <w:szCs w:val="24"/>
          <w:rtl/>
        </w:rPr>
        <w:t xml:space="preserve"> </w:t>
      </w:r>
      <w:r w:rsidRPr="00277618">
        <w:rPr>
          <w:rFonts w:cs="David" w:hint="cs"/>
          <w:sz w:val="24"/>
          <w:szCs w:val="24"/>
          <w:rtl/>
        </w:rPr>
        <w:t>ריכוז</w:t>
      </w:r>
      <w:r w:rsidRPr="00277618">
        <w:rPr>
          <w:rFonts w:cs="David"/>
          <w:sz w:val="24"/>
          <w:szCs w:val="24"/>
          <w:rtl/>
        </w:rPr>
        <w:t xml:space="preserve"> </w:t>
      </w:r>
      <w:r w:rsidRPr="00277618">
        <w:rPr>
          <w:rFonts w:cs="David" w:hint="cs"/>
          <w:sz w:val="24"/>
          <w:szCs w:val="24"/>
          <w:rtl/>
        </w:rPr>
        <w:t>התאריכים</w:t>
      </w:r>
      <w:r w:rsidRPr="00277618">
        <w:rPr>
          <w:rFonts w:cs="David"/>
          <w:sz w:val="24"/>
          <w:szCs w:val="24"/>
          <w:rtl/>
        </w:rPr>
        <w:t>.</w:t>
      </w:r>
    </w:p>
    <w:p w14:paraId="301E05D6" w14:textId="77777777" w:rsidR="00EA2783" w:rsidRPr="00277618" w:rsidRDefault="00EA2783" w:rsidP="005839BC">
      <w:pPr>
        <w:numPr>
          <w:ilvl w:val="1"/>
          <w:numId w:val="44"/>
        </w:numPr>
        <w:tabs>
          <w:tab w:val="left" w:pos="424"/>
        </w:tabs>
        <w:spacing w:line="360" w:lineRule="auto"/>
        <w:ind w:left="-1" w:hanging="567"/>
        <w:rPr>
          <w:rFonts w:cs="David"/>
          <w:sz w:val="24"/>
          <w:szCs w:val="24"/>
          <w:rtl/>
        </w:rPr>
      </w:pPr>
      <w:r w:rsidRPr="00277618">
        <w:rPr>
          <w:rFonts w:cs="David" w:hint="cs"/>
          <w:sz w:val="24"/>
          <w:szCs w:val="24"/>
          <w:rtl/>
        </w:rPr>
        <w:t>נוסח</w:t>
      </w:r>
      <w:r w:rsidRPr="00277618">
        <w:rPr>
          <w:rFonts w:cs="David"/>
          <w:sz w:val="24"/>
          <w:szCs w:val="24"/>
          <w:rtl/>
        </w:rPr>
        <w:t xml:space="preserve"> התשובות של עורך המכרז הוא הנוסח המחייב ומהווה חלק בלתי נפרד מהמכרז. </w:t>
      </w:r>
    </w:p>
    <w:p w14:paraId="0AD2B458" w14:textId="77777777" w:rsidR="00EA2783" w:rsidRPr="00277618" w:rsidRDefault="00EA2783" w:rsidP="005839BC">
      <w:pPr>
        <w:numPr>
          <w:ilvl w:val="1"/>
          <w:numId w:val="44"/>
        </w:numPr>
        <w:tabs>
          <w:tab w:val="left" w:pos="424"/>
        </w:tabs>
        <w:spacing w:line="360" w:lineRule="auto"/>
        <w:ind w:left="-1" w:hanging="567"/>
        <w:rPr>
          <w:rFonts w:cs="David"/>
          <w:sz w:val="24"/>
          <w:szCs w:val="24"/>
        </w:rPr>
      </w:pPr>
      <w:r w:rsidRPr="00277618">
        <w:rPr>
          <w:rFonts w:cs="David"/>
          <w:sz w:val="24"/>
          <w:szCs w:val="24"/>
          <w:rtl/>
        </w:rPr>
        <w:t>תשובות המזמין תינתנה אך ורק בכתב, ורק תשובות כאמור תחייבנה את המזמין.</w:t>
      </w:r>
    </w:p>
    <w:p w14:paraId="505D4007" w14:textId="77777777" w:rsidR="00EA2783" w:rsidRPr="00277618" w:rsidRDefault="00EA2783" w:rsidP="005839BC">
      <w:pPr>
        <w:numPr>
          <w:ilvl w:val="1"/>
          <w:numId w:val="44"/>
        </w:numPr>
        <w:tabs>
          <w:tab w:val="left" w:pos="424"/>
        </w:tabs>
        <w:spacing w:line="360" w:lineRule="auto"/>
        <w:ind w:left="-1" w:hanging="567"/>
        <w:rPr>
          <w:rFonts w:cs="David"/>
          <w:sz w:val="24"/>
          <w:szCs w:val="24"/>
        </w:rPr>
      </w:pPr>
      <w:r w:rsidRPr="00277618">
        <w:rPr>
          <w:rFonts w:cs="David" w:hint="cs"/>
          <w:sz w:val="24"/>
          <w:szCs w:val="24"/>
          <w:rtl/>
        </w:rPr>
        <w:t>פורמט</w:t>
      </w:r>
      <w:r w:rsidRPr="00277618">
        <w:rPr>
          <w:rFonts w:cs="David"/>
          <w:sz w:val="24"/>
          <w:szCs w:val="24"/>
          <w:rtl/>
        </w:rPr>
        <w:t xml:space="preserve"> </w:t>
      </w:r>
      <w:r w:rsidRPr="00277618">
        <w:rPr>
          <w:rFonts w:cs="David" w:hint="cs"/>
          <w:sz w:val="24"/>
          <w:szCs w:val="24"/>
          <w:rtl/>
        </w:rPr>
        <w:t>ההגשה</w:t>
      </w:r>
      <w:r w:rsidRPr="00277618">
        <w:rPr>
          <w:rFonts w:cs="David"/>
          <w:sz w:val="24"/>
          <w:szCs w:val="24"/>
          <w:rtl/>
        </w:rPr>
        <w:t xml:space="preserve"> </w:t>
      </w:r>
      <w:r w:rsidRPr="00277618">
        <w:rPr>
          <w:rFonts w:cs="David" w:hint="cs"/>
          <w:sz w:val="24"/>
          <w:szCs w:val="24"/>
          <w:rtl/>
        </w:rPr>
        <w:t>לשאלות</w:t>
      </w:r>
      <w:r w:rsidRPr="00277618">
        <w:rPr>
          <w:rFonts w:cs="David"/>
          <w:sz w:val="24"/>
          <w:szCs w:val="24"/>
          <w:rtl/>
        </w:rPr>
        <w:t xml:space="preserve"> </w:t>
      </w:r>
      <w:r w:rsidRPr="00277618">
        <w:rPr>
          <w:rFonts w:cs="David" w:hint="cs"/>
          <w:sz w:val="24"/>
          <w:szCs w:val="24"/>
          <w:rtl/>
        </w:rPr>
        <w:t>יהיה</w:t>
      </w:r>
      <w:r w:rsidRPr="00277618">
        <w:rPr>
          <w:rFonts w:cs="David"/>
          <w:sz w:val="24"/>
          <w:szCs w:val="24"/>
          <w:rtl/>
        </w:rPr>
        <w:t xml:space="preserve"> </w:t>
      </w:r>
      <w:r w:rsidRPr="00277618">
        <w:rPr>
          <w:rFonts w:cs="David" w:hint="cs"/>
          <w:sz w:val="24"/>
          <w:szCs w:val="24"/>
          <w:rtl/>
        </w:rPr>
        <w:t>כדלקמן</w:t>
      </w:r>
      <w:r w:rsidRPr="00277618">
        <w:rPr>
          <w:rFonts w:cs="David"/>
          <w:sz w:val="24"/>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938"/>
        <w:gridCol w:w="1897"/>
      </w:tblGrid>
      <w:tr w:rsidR="00EA2783" w:rsidRPr="00277618" w14:paraId="461EF1CE" w14:textId="77777777" w:rsidTr="00E75FE3">
        <w:trPr>
          <w:jc w:val="center"/>
        </w:trPr>
        <w:tc>
          <w:tcPr>
            <w:tcW w:w="785" w:type="dxa"/>
            <w:tcBorders>
              <w:top w:val="single" w:sz="4" w:space="0" w:color="auto"/>
              <w:left w:val="single" w:sz="4" w:space="0" w:color="auto"/>
              <w:bottom w:val="single" w:sz="4" w:space="0" w:color="auto"/>
              <w:right w:val="single" w:sz="4" w:space="0" w:color="auto"/>
            </w:tcBorders>
            <w:hideMark/>
          </w:tcPr>
          <w:p w14:paraId="246E1EE4" w14:textId="77777777" w:rsidR="00EA2783" w:rsidRPr="00277618" w:rsidRDefault="00EA2783" w:rsidP="00E75FE3">
            <w:pPr>
              <w:spacing w:before="120" w:after="120" w:line="360" w:lineRule="auto"/>
              <w:rPr>
                <w:rFonts w:eastAsiaTheme="minorHAnsi" w:cs="David"/>
                <w:b/>
                <w:bCs/>
                <w:sz w:val="24"/>
                <w:szCs w:val="24"/>
                <w:lang w:eastAsia="en-US"/>
              </w:rPr>
            </w:pPr>
            <w:proofErr w:type="spellStart"/>
            <w:r w:rsidRPr="00277618">
              <w:rPr>
                <w:rFonts w:eastAsiaTheme="minorHAnsi" w:cs="David" w:hint="cs"/>
                <w:b/>
                <w:bCs/>
                <w:sz w:val="24"/>
                <w:szCs w:val="24"/>
                <w:rtl/>
                <w:lang w:eastAsia="en-US"/>
              </w:rPr>
              <w:t>מס"ד</w:t>
            </w:r>
            <w:proofErr w:type="spellEnd"/>
          </w:p>
        </w:tc>
        <w:tc>
          <w:tcPr>
            <w:tcW w:w="4938" w:type="dxa"/>
            <w:tcBorders>
              <w:top w:val="single" w:sz="4" w:space="0" w:color="auto"/>
              <w:left w:val="single" w:sz="4" w:space="0" w:color="auto"/>
              <w:bottom w:val="single" w:sz="4" w:space="0" w:color="auto"/>
              <w:right w:val="single" w:sz="4" w:space="0" w:color="auto"/>
            </w:tcBorders>
            <w:hideMark/>
          </w:tcPr>
          <w:p w14:paraId="2FA3DC35" w14:textId="77777777" w:rsidR="00EA2783" w:rsidRPr="00277618" w:rsidRDefault="00EA2783" w:rsidP="00E75FE3">
            <w:pPr>
              <w:spacing w:before="120" w:after="120" w:line="360" w:lineRule="auto"/>
              <w:rPr>
                <w:rFonts w:eastAsiaTheme="minorHAnsi" w:cs="David"/>
                <w:b/>
                <w:bCs/>
                <w:sz w:val="24"/>
                <w:szCs w:val="24"/>
                <w:rtl/>
                <w:lang w:eastAsia="en-US"/>
              </w:rPr>
            </w:pPr>
            <w:r w:rsidRPr="00277618">
              <w:rPr>
                <w:rFonts w:eastAsiaTheme="minorHAnsi" w:cs="David" w:hint="cs"/>
                <w:b/>
                <w:bCs/>
                <w:sz w:val="24"/>
                <w:szCs w:val="24"/>
                <w:rtl/>
                <w:lang w:eastAsia="en-US"/>
              </w:rPr>
              <w:t>סעיף/מראה מקום אחר</w:t>
            </w:r>
          </w:p>
          <w:p w14:paraId="3C43ACC1" w14:textId="77777777" w:rsidR="00EA2783" w:rsidRPr="00277618" w:rsidRDefault="00EA2783" w:rsidP="00E75FE3">
            <w:pPr>
              <w:spacing w:before="120" w:after="120" w:line="360" w:lineRule="auto"/>
              <w:rPr>
                <w:rFonts w:eastAsiaTheme="minorHAnsi" w:cs="David"/>
                <w:b/>
                <w:bCs/>
                <w:sz w:val="24"/>
                <w:szCs w:val="24"/>
                <w:lang w:eastAsia="en-US"/>
              </w:rPr>
            </w:pPr>
            <w:r w:rsidRPr="00277618">
              <w:rPr>
                <w:rFonts w:eastAsiaTheme="minorHAnsi" w:cs="David" w:hint="cs"/>
                <w:sz w:val="24"/>
                <w:szCs w:val="24"/>
                <w:rtl/>
                <w:lang w:eastAsia="en-US"/>
              </w:rPr>
              <w:t>(הפניה למקום המדויק במסמכי המכרז אליו מתייחסת השאלה)</w:t>
            </w:r>
          </w:p>
        </w:tc>
        <w:tc>
          <w:tcPr>
            <w:tcW w:w="1897" w:type="dxa"/>
            <w:tcBorders>
              <w:top w:val="single" w:sz="4" w:space="0" w:color="auto"/>
              <w:left w:val="single" w:sz="4" w:space="0" w:color="auto"/>
              <w:bottom w:val="single" w:sz="4" w:space="0" w:color="auto"/>
              <w:right w:val="single" w:sz="4" w:space="0" w:color="auto"/>
            </w:tcBorders>
            <w:hideMark/>
          </w:tcPr>
          <w:p w14:paraId="0B47373E" w14:textId="77777777" w:rsidR="00EA2783" w:rsidRPr="00277618" w:rsidRDefault="00EA2783" w:rsidP="00E75FE3">
            <w:pPr>
              <w:spacing w:before="120" w:after="120" w:line="360" w:lineRule="auto"/>
              <w:rPr>
                <w:rFonts w:eastAsiaTheme="minorHAnsi" w:cs="David"/>
                <w:b/>
                <w:bCs/>
                <w:sz w:val="24"/>
                <w:szCs w:val="24"/>
                <w:lang w:eastAsia="en-US"/>
              </w:rPr>
            </w:pPr>
            <w:r w:rsidRPr="00277618">
              <w:rPr>
                <w:rFonts w:eastAsiaTheme="minorHAnsi" w:cs="David" w:hint="cs"/>
                <w:b/>
                <w:bCs/>
                <w:sz w:val="24"/>
                <w:szCs w:val="24"/>
                <w:rtl/>
                <w:lang w:eastAsia="en-US"/>
              </w:rPr>
              <w:t>שאלה</w:t>
            </w:r>
          </w:p>
        </w:tc>
      </w:tr>
      <w:tr w:rsidR="00EA2783" w:rsidRPr="00277618" w14:paraId="797BD445" w14:textId="77777777" w:rsidTr="00E75FE3">
        <w:trPr>
          <w:jc w:val="center"/>
        </w:trPr>
        <w:tc>
          <w:tcPr>
            <w:tcW w:w="785" w:type="dxa"/>
            <w:tcBorders>
              <w:top w:val="single" w:sz="4" w:space="0" w:color="auto"/>
              <w:left w:val="single" w:sz="4" w:space="0" w:color="auto"/>
              <w:bottom w:val="single" w:sz="4" w:space="0" w:color="auto"/>
              <w:right w:val="single" w:sz="4" w:space="0" w:color="auto"/>
            </w:tcBorders>
            <w:hideMark/>
          </w:tcPr>
          <w:p w14:paraId="2C2F5317" w14:textId="77777777" w:rsidR="00EA2783" w:rsidRPr="00277618" w:rsidRDefault="00EA2783" w:rsidP="00E75FE3">
            <w:pPr>
              <w:spacing w:before="120" w:after="120" w:line="360" w:lineRule="auto"/>
              <w:rPr>
                <w:rFonts w:eastAsiaTheme="minorHAnsi" w:cs="David"/>
                <w:b/>
                <w:bCs/>
                <w:sz w:val="24"/>
                <w:szCs w:val="24"/>
                <w:lang w:eastAsia="en-US"/>
              </w:rPr>
            </w:pPr>
            <w:r w:rsidRPr="00277618">
              <w:rPr>
                <w:rFonts w:eastAsiaTheme="minorHAnsi" w:cs="David" w:hint="cs"/>
                <w:b/>
                <w:bCs/>
                <w:sz w:val="24"/>
                <w:szCs w:val="24"/>
                <w:rtl/>
                <w:lang w:eastAsia="en-US"/>
              </w:rPr>
              <w:t>1.</w:t>
            </w:r>
          </w:p>
        </w:tc>
        <w:tc>
          <w:tcPr>
            <w:tcW w:w="4938" w:type="dxa"/>
            <w:tcBorders>
              <w:top w:val="single" w:sz="4" w:space="0" w:color="auto"/>
              <w:left w:val="single" w:sz="4" w:space="0" w:color="auto"/>
              <w:bottom w:val="single" w:sz="4" w:space="0" w:color="auto"/>
              <w:right w:val="single" w:sz="4" w:space="0" w:color="auto"/>
            </w:tcBorders>
          </w:tcPr>
          <w:p w14:paraId="2E93585F" w14:textId="77777777" w:rsidR="00EA2783" w:rsidRPr="00277618" w:rsidRDefault="00EA2783" w:rsidP="00E75FE3">
            <w:pPr>
              <w:spacing w:before="120" w:after="120" w:line="360" w:lineRule="auto"/>
              <w:rPr>
                <w:rFonts w:eastAsiaTheme="minorHAnsi" w:cs="David"/>
                <w:sz w:val="24"/>
                <w:szCs w:val="24"/>
                <w:lang w:eastAsia="en-US"/>
              </w:rPr>
            </w:pPr>
          </w:p>
        </w:tc>
        <w:tc>
          <w:tcPr>
            <w:tcW w:w="1897" w:type="dxa"/>
            <w:tcBorders>
              <w:top w:val="single" w:sz="4" w:space="0" w:color="auto"/>
              <w:left w:val="single" w:sz="4" w:space="0" w:color="auto"/>
              <w:bottom w:val="single" w:sz="4" w:space="0" w:color="auto"/>
              <w:right w:val="single" w:sz="4" w:space="0" w:color="auto"/>
            </w:tcBorders>
          </w:tcPr>
          <w:p w14:paraId="65B20522" w14:textId="77777777" w:rsidR="00EA2783" w:rsidRPr="00277618" w:rsidRDefault="00EA2783" w:rsidP="00E75FE3">
            <w:pPr>
              <w:spacing w:before="120" w:after="120" w:line="360" w:lineRule="auto"/>
              <w:rPr>
                <w:rFonts w:eastAsiaTheme="minorHAnsi" w:cs="David"/>
                <w:sz w:val="24"/>
                <w:szCs w:val="24"/>
                <w:lang w:eastAsia="en-US"/>
              </w:rPr>
            </w:pPr>
          </w:p>
        </w:tc>
      </w:tr>
      <w:tr w:rsidR="00EA2783" w:rsidRPr="00277618" w14:paraId="7454049C" w14:textId="77777777" w:rsidTr="00E75FE3">
        <w:trPr>
          <w:jc w:val="center"/>
        </w:trPr>
        <w:tc>
          <w:tcPr>
            <w:tcW w:w="785" w:type="dxa"/>
            <w:tcBorders>
              <w:top w:val="single" w:sz="4" w:space="0" w:color="auto"/>
              <w:left w:val="single" w:sz="4" w:space="0" w:color="auto"/>
              <w:bottom w:val="single" w:sz="4" w:space="0" w:color="auto"/>
              <w:right w:val="single" w:sz="4" w:space="0" w:color="auto"/>
            </w:tcBorders>
            <w:hideMark/>
          </w:tcPr>
          <w:p w14:paraId="1E8B62FD" w14:textId="77777777" w:rsidR="00EA2783" w:rsidRPr="00277618" w:rsidRDefault="00EA2783" w:rsidP="00E75FE3">
            <w:pPr>
              <w:spacing w:before="120" w:after="120" w:line="360" w:lineRule="auto"/>
              <w:rPr>
                <w:rFonts w:eastAsiaTheme="minorHAnsi" w:cs="David"/>
                <w:b/>
                <w:bCs/>
                <w:sz w:val="24"/>
                <w:szCs w:val="24"/>
                <w:lang w:eastAsia="en-US"/>
              </w:rPr>
            </w:pPr>
            <w:r w:rsidRPr="00277618">
              <w:rPr>
                <w:rFonts w:eastAsiaTheme="minorHAnsi" w:cs="David" w:hint="cs"/>
                <w:b/>
                <w:bCs/>
                <w:sz w:val="24"/>
                <w:szCs w:val="24"/>
                <w:rtl/>
                <w:lang w:eastAsia="en-US"/>
              </w:rPr>
              <w:t>...</w:t>
            </w:r>
          </w:p>
        </w:tc>
        <w:tc>
          <w:tcPr>
            <w:tcW w:w="4938" w:type="dxa"/>
            <w:tcBorders>
              <w:top w:val="single" w:sz="4" w:space="0" w:color="auto"/>
              <w:left w:val="single" w:sz="4" w:space="0" w:color="auto"/>
              <w:bottom w:val="single" w:sz="4" w:space="0" w:color="auto"/>
              <w:right w:val="single" w:sz="4" w:space="0" w:color="auto"/>
            </w:tcBorders>
          </w:tcPr>
          <w:p w14:paraId="64614A91" w14:textId="77777777" w:rsidR="00EA2783" w:rsidRPr="00277618" w:rsidRDefault="00EA2783" w:rsidP="00E75FE3">
            <w:pPr>
              <w:spacing w:before="120" w:after="120" w:line="360" w:lineRule="auto"/>
              <w:rPr>
                <w:rFonts w:eastAsiaTheme="minorHAnsi" w:cs="David"/>
                <w:sz w:val="24"/>
                <w:szCs w:val="24"/>
                <w:lang w:eastAsia="en-US"/>
              </w:rPr>
            </w:pPr>
          </w:p>
        </w:tc>
        <w:tc>
          <w:tcPr>
            <w:tcW w:w="1897" w:type="dxa"/>
            <w:tcBorders>
              <w:top w:val="single" w:sz="4" w:space="0" w:color="auto"/>
              <w:left w:val="single" w:sz="4" w:space="0" w:color="auto"/>
              <w:bottom w:val="single" w:sz="4" w:space="0" w:color="auto"/>
              <w:right w:val="single" w:sz="4" w:space="0" w:color="auto"/>
            </w:tcBorders>
          </w:tcPr>
          <w:p w14:paraId="03768189" w14:textId="77777777" w:rsidR="00EA2783" w:rsidRPr="00277618" w:rsidRDefault="00EA2783" w:rsidP="00E75FE3">
            <w:pPr>
              <w:spacing w:before="120" w:after="120" w:line="360" w:lineRule="auto"/>
              <w:rPr>
                <w:rFonts w:eastAsiaTheme="minorHAnsi" w:cs="David"/>
                <w:sz w:val="24"/>
                <w:szCs w:val="24"/>
                <w:lang w:eastAsia="en-US"/>
              </w:rPr>
            </w:pPr>
          </w:p>
        </w:tc>
      </w:tr>
    </w:tbl>
    <w:p w14:paraId="65130444" w14:textId="2D09B4A5" w:rsidR="002733E5" w:rsidRPr="00277618" w:rsidRDefault="002733E5" w:rsidP="00EA2783">
      <w:pPr>
        <w:spacing w:before="120" w:after="120" w:line="360" w:lineRule="auto"/>
        <w:rPr>
          <w:rFonts w:eastAsiaTheme="minorHAnsi" w:cs="David"/>
          <w:sz w:val="24"/>
          <w:szCs w:val="24"/>
          <w:rtl/>
          <w:lang w:eastAsia="en-US"/>
        </w:rPr>
      </w:pPr>
    </w:p>
    <w:p w14:paraId="37B2B9FC" w14:textId="25ECBAAD" w:rsidR="00EA2783" w:rsidRPr="00687CA4" w:rsidRDefault="00C513CC" w:rsidP="005839BC">
      <w:pPr>
        <w:pStyle w:val="30"/>
        <w:numPr>
          <w:ilvl w:val="0"/>
          <w:numId w:val="44"/>
        </w:numPr>
        <w:bidi/>
        <w:ind w:left="-143" w:hanging="708"/>
      </w:pPr>
      <w:r>
        <w:rPr>
          <w:rFonts w:hint="cs"/>
          <w:rtl/>
        </w:rPr>
        <w:t>מ</w:t>
      </w:r>
      <w:r w:rsidR="00EA2783" w:rsidRPr="00687CA4">
        <w:rPr>
          <w:rFonts w:hint="eastAsia"/>
          <w:rtl/>
        </w:rPr>
        <w:t>קום</w:t>
      </w:r>
      <w:r w:rsidR="00EA2783" w:rsidRPr="00687CA4">
        <w:rPr>
          <w:rtl/>
        </w:rPr>
        <w:t xml:space="preserve"> שיפוט ייחודי </w:t>
      </w:r>
    </w:p>
    <w:p w14:paraId="6F6E657D" w14:textId="30C993A6" w:rsidR="005839BC" w:rsidRDefault="00EA2783" w:rsidP="00C513CC">
      <w:pPr>
        <w:bidi w:val="0"/>
        <w:spacing w:before="200" w:after="200" w:line="276" w:lineRule="auto"/>
        <w:jc w:val="right"/>
        <w:rPr>
          <w:rFonts w:cs="David"/>
          <w:b/>
          <w:bCs/>
          <w:sz w:val="24"/>
          <w:szCs w:val="24"/>
        </w:rPr>
      </w:pPr>
      <w:r w:rsidRPr="00277618">
        <w:rPr>
          <w:rFonts w:eastAsiaTheme="minorHAnsi" w:cs="David"/>
          <w:sz w:val="24"/>
          <w:szCs w:val="24"/>
          <w:rtl/>
          <w:lang w:eastAsia="en-US"/>
        </w:rPr>
        <w:t xml:space="preserve">מובהר בזאת כי בהתאם לתקנה 2 לתקנות בתי משפט </w:t>
      </w:r>
      <w:r w:rsidRPr="00277618">
        <w:rPr>
          <w:rFonts w:eastAsiaTheme="minorHAnsi" w:cs="David" w:hint="cs"/>
          <w:sz w:val="24"/>
          <w:szCs w:val="24"/>
          <w:rtl/>
          <w:lang w:eastAsia="en-US"/>
        </w:rPr>
        <w:t>לענייני</w:t>
      </w:r>
      <w:r w:rsidRPr="00277618">
        <w:rPr>
          <w:rFonts w:eastAsiaTheme="minorHAnsi" w:cs="David" w:hint="eastAsia"/>
          <w:sz w:val="24"/>
          <w:szCs w:val="24"/>
          <w:rtl/>
          <w:lang w:eastAsia="en-US"/>
        </w:rPr>
        <w:t>ם</w:t>
      </w:r>
      <w:r w:rsidRPr="00277618">
        <w:rPr>
          <w:rFonts w:eastAsiaTheme="minorHAnsi" w:cs="David"/>
          <w:sz w:val="24"/>
          <w:szCs w:val="24"/>
          <w:rtl/>
          <w:lang w:eastAsia="en-US"/>
        </w:rPr>
        <w:t xml:space="preserve"> מנהליים (סדרי דין), התשס"א-2000, תוגש תובענה בקשר למכרז זה אך ורק לבית המשפט המוסמך בעיר ירושלים</w:t>
      </w:r>
      <w:r w:rsidR="005839BC">
        <w:rPr>
          <w:rFonts w:eastAsiaTheme="minorHAnsi" w:cs="David" w:hint="cs"/>
          <w:sz w:val="24"/>
          <w:szCs w:val="24"/>
          <w:rtl/>
          <w:lang w:eastAsia="en-US"/>
        </w:rPr>
        <w:t>.</w:t>
      </w:r>
    </w:p>
    <w:p w14:paraId="7F013CCC" w14:textId="77777777" w:rsidR="00AF5194" w:rsidRDefault="00AF5194" w:rsidP="00687CA4">
      <w:pPr>
        <w:pStyle w:val="6"/>
        <w:jc w:val="right"/>
        <w:rPr>
          <w:rtl/>
        </w:rPr>
      </w:pPr>
    </w:p>
    <w:p w14:paraId="3ECD589E" w14:textId="77777777" w:rsidR="00AF5194" w:rsidRDefault="00AF5194" w:rsidP="00687CA4">
      <w:pPr>
        <w:pStyle w:val="6"/>
        <w:jc w:val="right"/>
        <w:rPr>
          <w:rtl/>
        </w:rPr>
      </w:pPr>
    </w:p>
    <w:p w14:paraId="1E502F61" w14:textId="77777777" w:rsidR="00AF5194" w:rsidRDefault="00AF5194" w:rsidP="00687CA4">
      <w:pPr>
        <w:pStyle w:val="6"/>
        <w:jc w:val="right"/>
        <w:rPr>
          <w:rtl/>
        </w:rPr>
      </w:pPr>
    </w:p>
    <w:p w14:paraId="33047BF8" w14:textId="77777777" w:rsidR="00AF5194" w:rsidRDefault="00AF5194" w:rsidP="00687CA4">
      <w:pPr>
        <w:pStyle w:val="6"/>
        <w:jc w:val="right"/>
        <w:rPr>
          <w:rtl/>
        </w:rPr>
      </w:pPr>
    </w:p>
    <w:p w14:paraId="610A0D51" w14:textId="77777777" w:rsidR="00AF5194" w:rsidRDefault="00AF5194" w:rsidP="00687CA4">
      <w:pPr>
        <w:pStyle w:val="6"/>
        <w:jc w:val="right"/>
        <w:rPr>
          <w:rtl/>
        </w:rPr>
      </w:pPr>
    </w:p>
    <w:p w14:paraId="10757B04" w14:textId="77777777" w:rsidR="00AF5194" w:rsidRDefault="00AF5194" w:rsidP="00687CA4">
      <w:pPr>
        <w:pStyle w:val="6"/>
        <w:jc w:val="right"/>
        <w:rPr>
          <w:rtl/>
        </w:rPr>
      </w:pPr>
    </w:p>
    <w:p w14:paraId="2FFCCC54" w14:textId="77777777" w:rsidR="00AF5194" w:rsidRDefault="00AF5194" w:rsidP="00687CA4">
      <w:pPr>
        <w:pStyle w:val="6"/>
        <w:jc w:val="right"/>
        <w:rPr>
          <w:rtl/>
        </w:rPr>
      </w:pPr>
    </w:p>
    <w:p w14:paraId="7F1B40C8" w14:textId="77777777" w:rsidR="00AF5194" w:rsidRDefault="00AF5194" w:rsidP="00687CA4">
      <w:pPr>
        <w:pStyle w:val="6"/>
        <w:jc w:val="right"/>
        <w:rPr>
          <w:rtl/>
        </w:rPr>
      </w:pPr>
    </w:p>
    <w:p w14:paraId="322E31D8" w14:textId="76DC5E51" w:rsidR="00EA2783" w:rsidRPr="00911838" w:rsidRDefault="00EA2783" w:rsidP="00687CA4">
      <w:pPr>
        <w:pStyle w:val="6"/>
        <w:jc w:val="right"/>
        <w:rPr>
          <w:rtl/>
        </w:rPr>
      </w:pPr>
      <w:r w:rsidRPr="00911838">
        <w:rPr>
          <w:rFonts w:hint="cs"/>
          <w:rtl/>
        </w:rPr>
        <w:t xml:space="preserve">נספח </w:t>
      </w:r>
      <w:r>
        <w:rPr>
          <w:rFonts w:hint="cs"/>
          <w:rtl/>
        </w:rPr>
        <w:t>א</w:t>
      </w:r>
      <w:r w:rsidRPr="00911838">
        <w:rPr>
          <w:rFonts w:hint="cs"/>
          <w:rtl/>
        </w:rPr>
        <w:t xml:space="preserve">' ערבות מכרז </w:t>
      </w:r>
    </w:p>
    <w:p w14:paraId="313AEDEE" w14:textId="77777777" w:rsidR="00EA2783" w:rsidRPr="00911838"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911838">
        <w:rPr>
          <w:rFonts w:cs="David" w:hint="cs"/>
          <w:sz w:val="24"/>
          <w:szCs w:val="24"/>
          <w:rtl/>
        </w:rPr>
        <w:t>שם הבנק/ חברת ביטוח_________________________</w:t>
      </w:r>
    </w:p>
    <w:p w14:paraId="3CC6A1B9" w14:textId="77777777" w:rsidR="00EA2783" w:rsidRPr="00911838"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b/>
          <w:bCs/>
          <w:sz w:val="24"/>
          <w:szCs w:val="24"/>
          <w:rtl/>
        </w:rPr>
      </w:pPr>
      <w:r w:rsidRPr="00911838">
        <w:rPr>
          <w:rFonts w:cs="David" w:hint="cs"/>
          <w:sz w:val="24"/>
          <w:szCs w:val="24"/>
          <w:rtl/>
        </w:rPr>
        <w:t>מס' הטלפון</w:t>
      </w:r>
      <w:r w:rsidRPr="00911838">
        <w:rPr>
          <w:rFonts w:cs="David" w:hint="cs"/>
          <w:b/>
          <w:bCs/>
          <w:sz w:val="24"/>
          <w:szCs w:val="24"/>
          <w:rtl/>
        </w:rPr>
        <w:t>__________________________</w:t>
      </w:r>
    </w:p>
    <w:p w14:paraId="2B36FD04" w14:textId="77777777" w:rsidR="00EA2783" w:rsidRPr="00911838"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911838">
        <w:rPr>
          <w:rFonts w:cs="David" w:hint="cs"/>
          <w:sz w:val="24"/>
          <w:szCs w:val="24"/>
          <w:rtl/>
        </w:rPr>
        <w:t>מס' הפקס:________________________________</w:t>
      </w:r>
    </w:p>
    <w:p w14:paraId="77954EE0" w14:textId="77777777" w:rsidR="00EA2783" w:rsidRPr="00911838"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jc w:val="center"/>
        <w:rPr>
          <w:rFonts w:cs="David"/>
          <w:b/>
          <w:bCs/>
          <w:sz w:val="24"/>
          <w:szCs w:val="24"/>
          <w:rtl/>
        </w:rPr>
      </w:pPr>
    </w:p>
    <w:p w14:paraId="35FFF211" w14:textId="77777777" w:rsidR="00EA2783" w:rsidRPr="00911838"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ind w:left="3" w:right="748" w:firstLine="41"/>
        <w:jc w:val="center"/>
        <w:rPr>
          <w:rFonts w:cs="David"/>
          <w:b/>
          <w:bCs/>
          <w:sz w:val="24"/>
          <w:szCs w:val="24"/>
          <w:rtl/>
        </w:rPr>
      </w:pPr>
      <w:r w:rsidRPr="00911838">
        <w:rPr>
          <w:rFonts w:cs="David" w:hint="cs"/>
          <w:b/>
          <w:bCs/>
          <w:sz w:val="24"/>
          <w:szCs w:val="24"/>
          <w:rtl/>
        </w:rPr>
        <w:t xml:space="preserve">    כתב ערבות</w:t>
      </w:r>
    </w:p>
    <w:p w14:paraId="36F65868" w14:textId="77777777" w:rsidR="00EA2783" w:rsidRPr="00911838" w:rsidRDefault="00EA2783" w:rsidP="00EA2783">
      <w:pPr>
        <w:tabs>
          <w:tab w:val="left" w:pos="-1"/>
          <w:tab w:val="left" w:pos="141"/>
          <w:tab w:val="left" w:pos="8646"/>
        </w:tabs>
        <w:spacing w:line="360" w:lineRule="auto"/>
        <w:ind w:left="3" w:firstLine="41"/>
        <w:jc w:val="center"/>
        <w:rPr>
          <w:rFonts w:cs="David"/>
          <w:sz w:val="24"/>
          <w:szCs w:val="24"/>
          <w:rtl/>
        </w:rPr>
      </w:pPr>
      <w:r w:rsidRPr="00911838">
        <w:rPr>
          <w:rFonts w:cs="David" w:hint="cs"/>
          <w:sz w:val="24"/>
          <w:szCs w:val="24"/>
          <w:rtl/>
        </w:rPr>
        <w:t>לכבוד ממשלת ישראל באמצעות משרד האוצר</w:t>
      </w:r>
    </w:p>
    <w:p w14:paraId="23AA6CA4" w14:textId="77777777" w:rsidR="00EA2783" w:rsidRPr="00911838" w:rsidRDefault="00EA2783" w:rsidP="00EA2783">
      <w:pPr>
        <w:tabs>
          <w:tab w:val="left" w:pos="-1"/>
          <w:tab w:val="left" w:pos="141"/>
          <w:tab w:val="left" w:pos="8646"/>
        </w:tabs>
        <w:spacing w:line="360" w:lineRule="auto"/>
        <w:ind w:left="3" w:firstLine="41"/>
        <w:rPr>
          <w:rFonts w:cs="David"/>
          <w:b/>
          <w:bCs/>
          <w:sz w:val="24"/>
          <w:szCs w:val="24"/>
          <w:rtl/>
        </w:rPr>
      </w:pPr>
      <w:r w:rsidRPr="00911838">
        <w:rPr>
          <w:rFonts w:cs="David" w:hint="cs"/>
          <w:sz w:val="24"/>
          <w:szCs w:val="24"/>
          <w:rtl/>
        </w:rPr>
        <w:t xml:space="preserve">                         </w:t>
      </w:r>
    </w:p>
    <w:p w14:paraId="5C16A7C4" w14:textId="3A4286EF" w:rsidR="00EA2783" w:rsidRPr="00911838" w:rsidRDefault="00EA2783" w:rsidP="00E93398">
      <w:pPr>
        <w:tabs>
          <w:tab w:val="left" w:pos="-1"/>
          <w:tab w:val="left" w:pos="141"/>
          <w:tab w:val="left" w:pos="8646"/>
        </w:tabs>
        <w:spacing w:line="360" w:lineRule="auto"/>
        <w:ind w:left="3" w:firstLine="41"/>
        <w:rPr>
          <w:rFonts w:cs="David"/>
          <w:sz w:val="24"/>
          <w:szCs w:val="24"/>
          <w:rtl/>
        </w:rPr>
      </w:pPr>
      <w:r w:rsidRPr="002733E5">
        <w:rPr>
          <w:rFonts w:cs="David" w:hint="cs"/>
          <w:sz w:val="24"/>
          <w:szCs w:val="24"/>
          <w:rtl/>
        </w:rPr>
        <w:t xml:space="preserve">אנו ערבים בזה כלפיכם לסילוק כל סכום כדלהלן: סך </w:t>
      </w:r>
      <w:r w:rsidR="002733E5" w:rsidRPr="002733E5">
        <w:rPr>
          <w:rFonts w:cs="David" w:hint="cs"/>
          <w:sz w:val="24"/>
          <w:szCs w:val="24"/>
          <w:rtl/>
        </w:rPr>
        <w:t>55</w:t>
      </w:r>
      <w:r w:rsidR="00E67B29" w:rsidRPr="002733E5">
        <w:rPr>
          <w:rFonts w:cs="David" w:hint="cs"/>
          <w:sz w:val="24"/>
          <w:szCs w:val="24"/>
          <w:rtl/>
        </w:rPr>
        <w:t>,</w:t>
      </w:r>
      <w:r w:rsidRPr="002733E5">
        <w:rPr>
          <w:rFonts w:cs="David" w:hint="cs"/>
          <w:sz w:val="24"/>
          <w:szCs w:val="24"/>
          <w:rtl/>
        </w:rPr>
        <w:t xml:space="preserve">000 ₪ (במילים: </w:t>
      </w:r>
      <w:r w:rsidR="007E4E88">
        <w:rPr>
          <w:rFonts w:cs="David" w:hint="cs"/>
          <w:sz w:val="24"/>
          <w:szCs w:val="24"/>
          <w:rtl/>
        </w:rPr>
        <w:t>חמישים</w:t>
      </w:r>
      <w:r w:rsidRPr="002733E5">
        <w:rPr>
          <w:rFonts w:cs="David" w:hint="cs"/>
          <w:sz w:val="24"/>
          <w:szCs w:val="24"/>
          <w:rtl/>
        </w:rPr>
        <w:t xml:space="preserve"> </w:t>
      </w:r>
      <w:r w:rsidR="007E4E88">
        <w:rPr>
          <w:rFonts w:cs="David" w:hint="cs"/>
          <w:sz w:val="24"/>
          <w:szCs w:val="24"/>
          <w:rtl/>
        </w:rPr>
        <w:t>וחמישה</w:t>
      </w:r>
      <w:r w:rsidR="0085271F" w:rsidRPr="002733E5">
        <w:rPr>
          <w:rFonts w:cs="David" w:hint="cs"/>
          <w:sz w:val="24"/>
          <w:szCs w:val="24"/>
          <w:rtl/>
        </w:rPr>
        <w:t xml:space="preserve"> </w:t>
      </w:r>
      <w:r w:rsidRPr="002733E5">
        <w:rPr>
          <w:rFonts w:cs="David" w:hint="cs"/>
          <w:sz w:val="24"/>
          <w:szCs w:val="24"/>
          <w:rtl/>
        </w:rPr>
        <w:t xml:space="preserve">אלף ₪) שיוצמד למדד המחירים לצרכן מתאריך </w:t>
      </w:r>
      <w:r w:rsidR="00E93398">
        <w:rPr>
          <w:rFonts w:cs="David" w:hint="cs"/>
          <w:sz w:val="24"/>
          <w:szCs w:val="24"/>
          <w:rtl/>
        </w:rPr>
        <w:t>9</w:t>
      </w:r>
      <w:r w:rsidRPr="002733E5">
        <w:rPr>
          <w:rFonts w:cs="David" w:hint="cs"/>
          <w:sz w:val="24"/>
          <w:szCs w:val="24"/>
          <w:rtl/>
        </w:rPr>
        <w:t>.</w:t>
      </w:r>
      <w:r w:rsidR="002733E5" w:rsidRPr="002733E5">
        <w:rPr>
          <w:rFonts w:cs="David" w:hint="cs"/>
          <w:sz w:val="24"/>
          <w:szCs w:val="24"/>
          <w:rtl/>
        </w:rPr>
        <w:t>6</w:t>
      </w:r>
      <w:r w:rsidRPr="002733E5">
        <w:rPr>
          <w:rFonts w:cs="David" w:hint="cs"/>
          <w:sz w:val="24"/>
          <w:szCs w:val="24"/>
          <w:rtl/>
        </w:rPr>
        <w:t>.201</w:t>
      </w:r>
      <w:r w:rsidR="002733E5" w:rsidRPr="002733E5">
        <w:rPr>
          <w:rFonts w:cs="David" w:hint="cs"/>
          <w:sz w:val="24"/>
          <w:szCs w:val="24"/>
          <w:rtl/>
        </w:rPr>
        <w:t>9</w:t>
      </w:r>
      <w:r w:rsidR="00266F18" w:rsidRPr="002733E5">
        <w:rPr>
          <w:rFonts w:cs="David" w:hint="cs"/>
          <w:sz w:val="24"/>
          <w:szCs w:val="24"/>
          <w:rtl/>
        </w:rPr>
        <w:t xml:space="preserve"> </w:t>
      </w:r>
      <w:r w:rsidRPr="002733E5">
        <w:rPr>
          <w:rFonts w:cs="David" w:hint="cs"/>
          <w:sz w:val="24"/>
          <w:szCs w:val="24"/>
          <w:rtl/>
        </w:rPr>
        <w:t>(יום הגשת ההצעה) אשר תדרשו מאת _________________________ (להלן-"החייב") עם מכרז מס' 1-2019 לרכישת מצברים ושירותים לכלי רכב.</w:t>
      </w:r>
    </w:p>
    <w:p w14:paraId="6C2F0263" w14:textId="77777777" w:rsidR="00EA2783" w:rsidRPr="00911838" w:rsidRDefault="00EA2783" w:rsidP="00EA2783">
      <w:pPr>
        <w:tabs>
          <w:tab w:val="left" w:pos="-1"/>
          <w:tab w:val="left" w:pos="141"/>
          <w:tab w:val="left" w:pos="8646"/>
        </w:tabs>
        <w:spacing w:line="360" w:lineRule="auto"/>
        <w:ind w:left="44"/>
        <w:rPr>
          <w:rFonts w:cs="David"/>
          <w:sz w:val="24"/>
          <w:szCs w:val="24"/>
          <w:rtl/>
        </w:rPr>
      </w:pPr>
    </w:p>
    <w:p w14:paraId="627B774A" w14:textId="77777777" w:rsidR="00EA2783" w:rsidRPr="00911838" w:rsidRDefault="00EA2783" w:rsidP="00EA2783">
      <w:pPr>
        <w:tabs>
          <w:tab w:val="left" w:pos="-1"/>
          <w:tab w:val="left" w:pos="141"/>
          <w:tab w:val="left" w:pos="8646"/>
        </w:tabs>
        <w:spacing w:line="360" w:lineRule="auto"/>
        <w:ind w:left="44"/>
        <w:rPr>
          <w:rFonts w:cs="David"/>
          <w:sz w:val="24"/>
          <w:szCs w:val="24"/>
          <w:rtl/>
        </w:rPr>
      </w:pPr>
      <w:r w:rsidRPr="00911838">
        <w:rPr>
          <w:rFonts w:cs="David" w:hint="cs"/>
          <w:sz w:val="24"/>
          <w:szCs w:val="24"/>
          <w:rtl/>
        </w:rPr>
        <w:t>אנו נשלם לכם את הסכום הנ"ל תוך 15 יום מתאריך דרישתכם הראשונה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59C3E4E" w14:textId="454BDCD7" w:rsidR="00EA2783" w:rsidRPr="00911838" w:rsidRDefault="00EA2783" w:rsidP="00E93398">
      <w:pPr>
        <w:tabs>
          <w:tab w:val="left" w:pos="-1"/>
          <w:tab w:val="left" w:pos="141"/>
          <w:tab w:val="left" w:pos="8646"/>
        </w:tabs>
        <w:spacing w:line="360" w:lineRule="auto"/>
        <w:ind w:left="3" w:firstLine="41"/>
        <w:rPr>
          <w:rFonts w:cs="David"/>
          <w:sz w:val="24"/>
          <w:szCs w:val="24"/>
          <w:rtl/>
        </w:rPr>
      </w:pPr>
      <w:r w:rsidRPr="003A3A86">
        <w:rPr>
          <w:rFonts w:cs="David" w:hint="cs"/>
          <w:sz w:val="24"/>
          <w:szCs w:val="24"/>
          <w:rtl/>
        </w:rPr>
        <w:t xml:space="preserve">ערבות זו תהיה בתוקף מתאריך </w:t>
      </w:r>
      <w:r w:rsidR="00E93398">
        <w:rPr>
          <w:rFonts w:cs="David" w:hint="cs"/>
          <w:sz w:val="24"/>
          <w:szCs w:val="24"/>
          <w:rtl/>
        </w:rPr>
        <w:t>9</w:t>
      </w:r>
      <w:r w:rsidRPr="003A3A86">
        <w:rPr>
          <w:rFonts w:cs="David" w:hint="cs"/>
          <w:sz w:val="24"/>
          <w:szCs w:val="24"/>
          <w:rtl/>
        </w:rPr>
        <w:t>.</w:t>
      </w:r>
      <w:r w:rsidR="002733E5" w:rsidRPr="003A3A86">
        <w:rPr>
          <w:rFonts w:cs="David" w:hint="cs"/>
          <w:sz w:val="24"/>
          <w:szCs w:val="24"/>
          <w:rtl/>
        </w:rPr>
        <w:t>6</w:t>
      </w:r>
      <w:r w:rsidRPr="003A3A86">
        <w:rPr>
          <w:rFonts w:cs="David" w:hint="cs"/>
          <w:sz w:val="24"/>
          <w:szCs w:val="24"/>
          <w:rtl/>
        </w:rPr>
        <w:t>.201</w:t>
      </w:r>
      <w:r w:rsidR="002733E5" w:rsidRPr="003A3A86">
        <w:rPr>
          <w:rFonts w:cs="David" w:hint="cs"/>
          <w:sz w:val="24"/>
          <w:szCs w:val="24"/>
          <w:rtl/>
        </w:rPr>
        <w:t>9</w:t>
      </w:r>
      <w:r w:rsidRPr="003A3A86">
        <w:rPr>
          <w:rFonts w:cs="David" w:hint="cs"/>
          <w:sz w:val="24"/>
          <w:szCs w:val="24"/>
          <w:rtl/>
        </w:rPr>
        <w:t xml:space="preserve"> (תאריך תחילת תוקפה של הערבות - המועד האחרון להגשת הצעות במכרז) עד תאריך </w:t>
      </w:r>
      <w:r w:rsidR="002733E5" w:rsidRPr="003A3A86">
        <w:rPr>
          <w:rFonts w:cs="David" w:hint="cs"/>
          <w:sz w:val="24"/>
          <w:szCs w:val="24"/>
          <w:rtl/>
        </w:rPr>
        <w:t>9</w:t>
      </w:r>
      <w:r w:rsidRPr="003A3A86">
        <w:rPr>
          <w:rFonts w:cs="David" w:hint="cs"/>
          <w:sz w:val="24"/>
          <w:szCs w:val="24"/>
          <w:rtl/>
        </w:rPr>
        <w:t>.</w:t>
      </w:r>
      <w:r w:rsidR="002733E5" w:rsidRPr="003A3A86">
        <w:rPr>
          <w:rFonts w:cs="David" w:hint="cs"/>
          <w:sz w:val="24"/>
          <w:szCs w:val="24"/>
          <w:rtl/>
        </w:rPr>
        <w:t>2.2020</w:t>
      </w:r>
      <w:r w:rsidRPr="003A3A86">
        <w:rPr>
          <w:rFonts w:cs="David" w:hint="cs"/>
          <w:sz w:val="24"/>
          <w:szCs w:val="24"/>
          <w:rtl/>
        </w:rPr>
        <w:t>.</w:t>
      </w:r>
      <w:r w:rsidRPr="00911838">
        <w:rPr>
          <w:rFonts w:cs="David" w:hint="cs"/>
          <w:sz w:val="24"/>
          <w:szCs w:val="24"/>
          <w:rtl/>
        </w:rPr>
        <w:t xml:space="preserve"> </w:t>
      </w:r>
    </w:p>
    <w:p w14:paraId="460F09CE" w14:textId="77777777" w:rsidR="00EA2783" w:rsidRPr="00911838" w:rsidRDefault="00EA2783" w:rsidP="00EA2783">
      <w:pPr>
        <w:tabs>
          <w:tab w:val="left" w:pos="-1"/>
          <w:tab w:val="left" w:pos="141"/>
          <w:tab w:val="left" w:pos="8646"/>
        </w:tabs>
        <w:ind w:left="3" w:firstLine="41"/>
        <w:rPr>
          <w:rFonts w:cs="David"/>
          <w:sz w:val="24"/>
          <w:szCs w:val="24"/>
          <w:rtl/>
        </w:rPr>
      </w:pPr>
    </w:p>
    <w:p w14:paraId="49F80B03" w14:textId="77777777" w:rsidR="00EA2783" w:rsidRPr="00911838" w:rsidRDefault="00EA2783" w:rsidP="00EA2783">
      <w:pPr>
        <w:tabs>
          <w:tab w:val="left" w:pos="-1"/>
          <w:tab w:val="left" w:pos="141"/>
          <w:tab w:val="left" w:pos="8646"/>
        </w:tabs>
        <w:ind w:left="3" w:firstLine="41"/>
        <w:rPr>
          <w:rFonts w:cs="David"/>
          <w:sz w:val="24"/>
          <w:szCs w:val="24"/>
          <w:rtl/>
        </w:rPr>
      </w:pPr>
      <w:r w:rsidRPr="00911838">
        <w:rPr>
          <w:rFonts w:cs="David" w:hint="cs"/>
          <w:sz w:val="24"/>
          <w:szCs w:val="24"/>
          <w:rtl/>
        </w:rPr>
        <w:t xml:space="preserve">דרישה על פי ערבות זו יש להפנות לסניף הבנק/ חב' הביטוח שכתובתו: </w:t>
      </w:r>
    </w:p>
    <w:p w14:paraId="4BCB5080" w14:textId="77777777" w:rsidR="00EA2783" w:rsidRPr="00911838" w:rsidRDefault="00EA2783" w:rsidP="00EA2783">
      <w:pPr>
        <w:tabs>
          <w:tab w:val="left" w:pos="-1"/>
          <w:tab w:val="left" w:pos="141"/>
          <w:tab w:val="left" w:pos="8646"/>
        </w:tabs>
        <w:ind w:left="3" w:firstLine="41"/>
        <w:rPr>
          <w:rFonts w:cs="David"/>
          <w:sz w:val="24"/>
          <w:szCs w:val="24"/>
          <w:rtl/>
        </w:rPr>
      </w:pPr>
    </w:p>
    <w:p w14:paraId="51DC133E" w14:textId="77777777" w:rsidR="00EA2783" w:rsidRPr="00911838" w:rsidRDefault="00EA2783" w:rsidP="00EA2783">
      <w:pPr>
        <w:tabs>
          <w:tab w:val="left" w:pos="-1"/>
          <w:tab w:val="left" w:pos="141"/>
          <w:tab w:val="left" w:pos="8646"/>
        </w:tabs>
        <w:ind w:left="3" w:firstLine="41"/>
        <w:rPr>
          <w:rFonts w:cs="David"/>
          <w:sz w:val="24"/>
          <w:szCs w:val="24"/>
          <w:rtl/>
        </w:rPr>
      </w:pPr>
    </w:p>
    <w:tbl>
      <w:tblPr>
        <w:tblStyle w:val="TableGrid1"/>
        <w:bidiVisual/>
        <w:tblW w:w="8728" w:type="dxa"/>
        <w:tblInd w:w="3"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182"/>
        <w:gridCol w:w="1324"/>
        <w:gridCol w:w="1560"/>
        <w:gridCol w:w="3662"/>
      </w:tblGrid>
      <w:tr w:rsidR="00EA2783" w:rsidRPr="00911838" w14:paraId="32691435" w14:textId="77777777" w:rsidTr="00E75FE3">
        <w:trPr>
          <w:trHeight w:val="520"/>
        </w:trPr>
        <w:tc>
          <w:tcPr>
            <w:tcW w:w="2182" w:type="dxa"/>
          </w:tcPr>
          <w:p w14:paraId="02DB1C13" w14:textId="77777777" w:rsidR="00EA2783" w:rsidRPr="00911838" w:rsidRDefault="00EA2783" w:rsidP="00E75FE3">
            <w:pPr>
              <w:tabs>
                <w:tab w:val="left" w:pos="-1"/>
                <w:tab w:val="left" w:pos="141"/>
                <w:tab w:val="left" w:pos="8646"/>
              </w:tabs>
              <w:overflowPunct/>
              <w:autoSpaceDE/>
              <w:autoSpaceDN/>
              <w:adjustRightInd/>
              <w:ind w:left="3" w:firstLine="41"/>
              <w:textAlignment w:val="auto"/>
              <w:rPr>
                <w:rFonts w:cs="David"/>
                <w:b/>
                <w:bCs/>
                <w:sz w:val="24"/>
                <w:szCs w:val="24"/>
                <w:rtl/>
              </w:rPr>
            </w:pPr>
          </w:p>
        </w:tc>
        <w:tc>
          <w:tcPr>
            <w:tcW w:w="1324" w:type="dxa"/>
          </w:tcPr>
          <w:p w14:paraId="2AD0C39E" w14:textId="77777777" w:rsidR="00EA2783" w:rsidRPr="00911838" w:rsidRDefault="00EA2783" w:rsidP="00E75FE3">
            <w:pPr>
              <w:tabs>
                <w:tab w:val="left" w:pos="-1"/>
                <w:tab w:val="left" w:pos="141"/>
                <w:tab w:val="left" w:pos="8646"/>
              </w:tabs>
              <w:overflowPunct/>
              <w:autoSpaceDE/>
              <w:autoSpaceDN/>
              <w:adjustRightInd/>
              <w:ind w:left="3" w:firstLine="41"/>
              <w:textAlignment w:val="auto"/>
              <w:rPr>
                <w:rFonts w:cs="David"/>
                <w:b/>
                <w:bCs/>
                <w:sz w:val="24"/>
                <w:szCs w:val="24"/>
                <w:rtl/>
              </w:rPr>
            </w:pPr>
          </w:p>
        </w:tc>
        <w:tc>
          <w:tcPr>
            <w:tcW w:w="1560" w:type="dxa"/>
          </w:tcPr>
          <w:p w14:paraId="25ED5F84" w14:textId="77777777" w:rsidR="00EA2783" w:rsidRPr="00911838" w:rsidRDefault="00EA2783" w:rsidP="00E75FE3">
            <w:pPr>
              <w:tabs>
                <w:tab w:val="left" w:pos="-1"/>
                <w:tab w:val="left" w:pos="141"/>
                <w:tab w:val="left" w:pos="8646"/>
              </w:tabs>
              <w:overflowPunct/>
              <w:autoSpaceDE/>
              <w:autoSpaceDN/>
              <w:adjustRightInd/>
              <w:ind w:left="3" w:firstLine="41"/>
              <w:textAlignment w:val="auto"/>
              <w:rPr>
                <w:rFonts w:cs="David"/>
                <w:b/>
                <w:bCs/>
                <w:sz w:val="24"/>
                <w:szCs w:val="24"/>
                <w:rtl/>
              </w:rPr>
            </w:pPr>
          </w:p>
        </w:tc>
        <w:tc>
          <w:tcPr>
            <w:tcW w:w="3662" w:type="dxa"/>
          </w:tcPr>
          <w:p w14:paraId="1E7610A4" w14:textId="77777777" w:rsidR="00EA2783" w:rsidRPr="00911838" w:rsidRDefault="00EA2783" w:rsidP="00E75FE3">
            <w:pPr>
              <w:tabs>
                <w:tab w:val="left" w:pos="-1"/>
                <w:tab w:val="left" w:pos="141"/>
                <w:tab w:val="left" w:pos="8646"/>
              </w:tabs>
              <w:overflowPunct/>
              <w:autoSpaceDE/>
              <w:autoSpaceDN/>
              <w:adjustRightInd/>
              <w:ind w:left="3" w:firstLine="41"/>
              <w:textAlignment w:val="auto"/>
              <w:rPr>
                <w:rFonts w:cs="David"/>
                <w:b/>
                <w:bCs/>
                <w:sz w:val="24"/>
                <w:szCs w:val="24"/>
                <w:rtl/>
              </w:rPr>
            </w:pPr>
          </w:p>
        </w:tc>
      </w:tr>
      <w:tr w:rsidR="00EA2783" w:rsidRPr="00911838" w14:paraId="2FEAA686" w14:textId="77777777" w:rsidTr="00E75FE3">
        <w:trPr>
          <w:trHeight w:val="675"/>
        </w:trPr>
        <w:tc>
          <w:tcPr>
            <w:tcW w:w="2182" w:type="dxa"/>
          </w:tcPr>
          <w:p w14:paraId="04390AAD" w14:textId="77777777" w:rsidR="00EA2783" w:rsidRPr="00911838" w:rsidRDefault="00EA2783" w:rsidP="00E75FE3">
            <w:pPr>
              <w:tabs>
                <w:tab w:val="left" w:pos="-1"/>
                <w:tab w:val="left" w:pos="141"/>
                <w:tab w:val="left" w:pos="8646"/>
              </w:tabs>
              <w:overflowPunct/>
              <w:autoSpaceDE/>
              <w:autoSpaceDN/>
              <w:adjustRightInd/>
              <w:ind w:left="3" w:firstLine="41"/>
              <w:textAlignment w:val="auto"/>
              <w:rPr>
                <w:rFonts w:cs="David"/>
                <w:b/>
                <w:bCs/>
                <w:sz w:val="24"/>
                <w:szCs w:val="24"/>
                <w:rtl/>
              </w:rPr>
            </w:pPr>
            <w:r w:rsidRPr="00911838">
              <w:rPr>
                <w:rFonts w:cs="David" w:hint="cs"/>
                <w:b/>
                <w:bCs/>
                <w:sz w:val="24"/>
                <w:szCs w:val="24"/>
                <w:rtl/>
              </w:rPr>
              <w:t>שם הבנק/חב' הביטוח</w:t>
            </w:r>
          </w:p>
        </w:tc>
        <w:tc>
          <w:tcPr>
            <w:tcW w:w="1324" w:type="dxa"/>
          </w:tcPr>
          <w:p w14:paraId="1B5B4506" w14:textId="77777777" w:rsidR="00EA2783" w:rsidRPr="00911838" w:rsidRDefault="00EA2783" w:rsidP="00E75FE3">
            <w:pPr>
              <w:tabs>
                <w:tab w:val="left" w:pos="-1"/>
                <w:tab w:val="left" w:pos="141"/>
                <w:tab w:val="left" w:pos="8646"/>
              </w:tabs>
              <w:overflowPunct/>
              <w:autoSpaceDE/>
              <w:autoSpaceDN/>
              <w:adjustRightInd/>
              <w:ind w:left="3" w:firstLine="41"/>
              <w:textAlignment w:val="auto"/>
              <w:rPr>
                <w:rFonts w:cs="David"/>
                <w:b/>
                <w:bCs/>
                <w:sz w:val="24"/>
                <w:szCs w:val="24"/>
                <w:rtl/>
              </w:rPr>
            </w:pPr>
            <w:r w:rsidRPr="00911838">
              <w:rPr>
                <w:rFonts w:cs="David" w:hint="cs"/>
                <w:b/>
                <w:bCs/>
                <w:sz w:val="24"/>
                <w:szCs w:val="24"/>
                <w:rtl/>
              </w:rPr>
              <w:t>מס' בנק</w:t>
            </w:r>
          </w:p>
        </w:tc>
        <w:tc>
          <w:tcPr>
            <w:tcW w:w="1560" w:type="dxa"/>
          </w:tcPr>
          <w:p w14:paraId="1773B72C" w14:textId="77777777" w:rsidR="00EA2783" w:rsidRPr="00911838" w:rsidRDefault="00EA2783" w:rsidP="00E75FE3">
            <w:pPr>
              <w:tabs>
                <w:tab w:val="left" w:pos="-1"/>
                <w:tab w:val="left" w:pos="141"/>
                <w:tab w:val="left" w:pos="8646"/>
              </w:tabs>
              <w:overflowPunct/>
              <w:autoSpaceDE/>
              <w:autoSpaceDN/>
              <w:adjustRightInd/>
              <w:ind w:left="3" w:firstLine="41"/>
              <w:textAlignment w:val="auto"/>
              <w:rPr>
                <w:rFonts w:cs="David"/>
                <w:b/>
                <w:bCs/>
                <w:sz w:val="24"/>
                <w:szCs w:val="24"/>
                <w:rtl/>
              </w:rPr>
            </w:pPr>
            <w:r w:rsidRPr="00911838">
              <w:rPr>
                <w:rFonts w:cs="David" w:hint="cs"/>
                <w:b/>
                <w:bCs/>
                <w:sz w:val="24"/>
                <w:szCs w:val="24"/>
                <w:rtl/>
              </w:rPr>
              <w:t>מס' סניף</w:t>
            </w:r>
          </w:p>
        </w:tc>
        <w:tc>
          <w:tcPr>
            <w:tcW w:w="3662" w:type="dxa"/>
          </w:tcPr>
          <w:p w14:paraId="4D46CB1B" w14:textId="77777777" w:rsidR="00EA2783" w:rsidRPr="00911838" w:rsidRDefault="00EA2783" w:rsidP="00E75FE3">
            <w:pPr>
              <w:tabs>
                <w:tab w:val="left" w:pos="-1"/>
                <w:tab w:val="left" w:pos="141"/>
                <w:tab w:val="left" w:pos="8646"/>
              </w:tabs>
              <w:overflowPunct/>
              <w:autoSpaceDE/>
              <w:autoSpaceDN/>
              <w:adjustRightInd/>
              <w:ind w:left="3" w:firstLine="41"/>
              <w:textAlignment w:val="auto"/>
              <w:rPr>
                <w:rFonts w:cs="David"/>
                <w:b/>
                <w:bCs/>
                <w:sz w:val="24"/>
                <w:szCs w:val="24"/>
                <w:rtl/>
              </w:rPr>
            </w:pPr>
            <w:r w:rsidRPr="00911838">
              <w:rPr>
                <w:rFonts w:cs="David" w:hint="cs"/>
                <w:b/>
                <w:bCs/>
                <w:sz w:val="24"/>
                <w:szCs w:val="24"/>
                <w:rtl/>
              </w:rPr>
              <w:t>כתובת סניף הבנק/חב' ביטוח</w:t>
            </w:r>
          </w:p>
        </w:tc>
      </w:tr>
    </w:tbl>
    <w:p w14:paraId="580322BE" w14:textId="77777777" w:rsidR="00EA2783" w:rsidRPr="00911838" w:rsidRDefault="00EA2783" w:rsidP="00EA2783">
      <w:pPr>
        <w:tabs>
          <w:tab w:val="left" w:pos="-1"/>
          <w:tab w:val="left" w:pos="141"/>
          <w:tab w:val="left" w:pos="8646"/>
        </w:tabs>
        <w:rPr>
          <w:rFonts w:cs="David"/>
          <w:sz w:val="24"/>
          <w:szCs w:val="24"/>
          <w:rtl/>
        </w:rPr>
      </w:pPr>
    </w:p>
    <w:p w14:paraId="0B58B87B" w14:textId="77777777" w:rsidR="00EA2783" w:rsidRPr="00911838" w:rsidRDefault="00EA2783" w:rsidP="00EA2783">
      <w:pPr>
        <w:tabs>
          <w:tab w:val="left" w:pos="-1"/>
          <w:tab w:val="left" w:pos="141"/>
          <w:tab w:val="left" w:pos="8646"/>
        </w:tabs>
        <w:rPr>
          <w:rFonts w:cs="David"/>
          <w:sz w:val="24"/>
          <w:szCs w:val="24"/>
          <w:rtl/>
        </w:rPr>
      </w:pPr>
    </w:p>
    <w:p w14:paraId="65A9F7E9" w14:textId="77777777" w:rsidR="00EA2783" w:rsidRPr="00911838" w:rsidRDefault="00EA2783" w:rsidP="00EA2783">
      <w:pPr>
        <w:tabs>
          <w:tab w:val="left" w:pos="-1"/>
          <w:tab w:val="left" w:pos="141"/>
          <w:tab w:val="left" w:pos="8646"/>
        </w:tabs>
        <w:rPr>
          <w:rFonts w:cs="David"/>
          <w:sz w:val="24"/>
          <w:szCs w:val="24"/>
          <w:rtl/>
        </w:rPr>
      </w:pPr>
    </w:p>
    <w:p w14:paraId="44988C72" w14:textId="77777777" w:rsidR="00EA2783" w:rsidRPr="00911838" w:rsidRDefault="00EA2783" w:rsidP="00EA2783">
      <w:pPr>
        <w:tabs>
          <w:tab w:val="left" w:pos="-1"/>
          <w:tab w:val="left" w:pos="141"/>
          <w:tab w:val="left" w:pos="8646"/>
        </w:tabs>
        <w:rPr>
          <w:rFonts w:cs="David"/>
          <w:sz w:val="24"/>
          <w:szCs w:val="24"/>
          <w:rtl/>
        </w:rPr>
      </w:pPr>
    </w:p>
    <w:p w14:paraId="2B50D359" w14:textId="77777777" w:rsidR="00EA2783" w:rsidRPr="00911838" w:rsidRDefault="00EA2783" w:rsidP="00EA2783">
      <w:pPr>
        <w:tabs>
          <w:tab w:val="left" w:pos="-1"/>
          <w:tab w:val="left" w:pos="141"/>
          <w:tab w:val="left" w:pos="8646"/>
        </w:tabs>
        <w:ind w:left="3" w:firstLine="41"/>
        <w:rPr>
          <w:rFonts w:cs="David"/>
          <w:sz w:val="24"/>
          <w:szCs w:val="24"/>
          <w:rtl/>
        </w:rPr>
      </w:pPr>
    </w:p>
    <w:p w14:paraId="56C8C051" w14:textId="77777777" w:rsidR="00EA2783" w:rsidRPr="00911838" w:rsidRDefault="00EA2783" w:rsidP="00EA2783">
      <w:pPr>
        <w:tabs>
          <w:tab w:val="left" w:pos="-1"/>
          <w:tab w:val="left" w:pos="141"/>
          <w:tab w:val="left" w:pos="8646"/>
        </w:tabs>
        <w:ind w:left="3" w:firstLine="41"/>
        <w:rPr>
          <w:rFonts w:cs="David"/>
          <w:sz w:val="24"/>
          <w:szCs w:val="24"/>
          <w:rtl/>
        </w:rPr>
      </w:pPr>
      <w:r w:rsidRPr="00911838">
        <w:rPr>
          <w:rFonts w:cs="David" w:hint="cs"/>
          <w:sz w:val="24"/>
          <w:szCs w:val="24"/>
          <w:rtl/>
        </w:rPr>
        <w:t>ערבות זו הנה אוטונומית, בלתי מוגבלת בתנאים ואינה ניתנת להעברה</w:t>
      </w:r>
    </w:p>
    <w:p w14:paraId="6E86CC19" w14:textId="77777777" w:rsidR="00EA2783" w:rsidRPr="00911838" w:rsidRDefault="00EA2783" w:rsidP="00EA2783">
      <w:pPr>
        <w:tabs>
          <w:tab w:val="left" w:pos="-1"/>
          <w:tab w:val="left" w:pos="141"/>
          <w:tab w:val="left" w:pos="8646"/>
        </w:tabs>
        <w:ind w:left="3" w:firstLine="41"/>
        <w:rPr>
          <w:rFonts w:cs="David"/>
          <w:sz w:val="24"/>
          <w:szCs w:val="24"/>
          <w:rtl/>
        </w:rPr>
      </w:pPr>
    </w:p>
    <w:p w14:paraId="4450D1C5" w14:textId="77777777" w:rsidR="00EA2783" w:rsidRPr="00911838" w:rsidRDefault="00EA2783" w:rsidP="00EA2783">
      <w:pPr>
        <w:tabs>
          <w:tab w:val="left" w:pos="-1"/>
          <w:tab w:val="left" w:pos="141"/>
          <w:tab w:val="left" w:pos="8646"/>
        </w:tabs>
        <w:ind w:left="3" w:firstLine="41"/>
        <w:rPr>
          <w:rFonts w:cs="David"/>
          <w:sz w:val="24"/>
          <w:szCs w:val="24"/>
          <w:rtl/>
        </w:rPr>
      </w:pPr>
      <w:r w:rsidRPr="00911838">
        <w:rPr>
          <w:rFonts w:cs="David" w:hint="cs"/>
          <w:sz w:val="24"/>
          <w:szCs w:val="24"/>
          <w:rtl/>
        </w:rPr>
        <w:t>_______________                     __________________              _______________</w:t>
      </w:r>
    </w:p>
    <w:p w14:paraId="6B8C419D" w14:textId="77777777" w:rsidR="00EA2783" w:rsidRPr="00911838" w:rsidRDefault="00EA2783" w:rsidP="00EA2783">
      <w:pPr>
        <w:tabs>
          <w:tab w:val="left" w:pos="-1"/>
          <w:tab w:val="left" w:pos="141"/>
          <w:tab w:val="left" w:pos="8646"/>
        </w:tabs>
        <w:ind w:left="3" w:firstLine="41"/>
        <w:rPr>
          <w:rFonts w:cs="David"/>
          <w:sz w:val="24"/>
          <w:szCs w:val="24"/>
          <w:rtl/>
        </w:rPr>
      </w:pPr>
      <w:r w:rsidRPr="00911838">
        <w:rPr>
          <w:rFonts w:cs="David" w:hint="cs"/>
          <w:sz w:val="24"/>
          <w:szCs w:val="24"/>
          <w:rtl/>
        </w:rPr>
        <w:t xml:space="preserve">         תאריך                                              שם מלא                                   חתימה וחותמת</w:t>
      </w:r>
    </w:p>
    <w:p w14:paraId="7EBE1613" w14:textId="77777777" w:rsidR="00EA2783" w:rsidRPr="00911838" w:rsidRDefault="00EA2783" w:rsidP="00EA2783">
      <w:pPr>
        <w:tabs>
          <w:tab w:val="left" w:pos="1800"/>
        </w:tabs>
        <w:overflowPunct w:val="0"/>
        <w:autoSpaceDE w:val="0"/>
        <w:autoSpaceDN w:val="0"/>
        <w:adjustRightInd w:val="0"/>
        <w:spacing w:line="360" w:lineRule="auto"/>
        <w:ind w:left="1021" w:hanging="432"/>
        <w:jc w:val="center"/>
        <w:textAlignment w:val="baseline"/>
        <w:rPr>
          <w:rFonts w:cs="David"/>
          <w:noProof/>
          <w:sz w:val="24"/>
          <w:szCs w:val="24"/>
          <w:rtl/>
        </w:rPr>
      </w:pPr>
    </w:p>
    <w:p w14:paraId="5D61C26C" w14:textId="77777777" w:rsidR="00EA2783" w:rsidRPr="00911838" w:rsidRDefault="00EA2783" w:rsidP="00EA2783">
      <w:pPr>
        <w:pBdr>
          <w:top w:val="single" w:sz="4" w:space="1" w:color="auto"/>
          <w:left w:val="single" w:sz="4" w:space="0" w:color="auto"/>
          <w:bottom w:val="single" w:sz="4" w:space="1" w:color="auto"/>
          <w:right w:val="single" w:sz="4" w:space="5" w:color="auto"/>
        </w:pBdr>
        <w:shd w:val="clear" w:color="auto" w:fill="F3F3F3"/>
        <w:tabs>
          <w:tab w:val="left" w:pos="584"/>
          <w:tab w:val="left" w:pos="1800"/>
        </w:tabs>
        <w:overflowPunct w:val="0"/>
        <w:autoSpaceDE w:val="0"/>
        <w:autoSpaceDN w:val="0"/>
        <w:adjustRightInd w:val="0"/>
        <w:spacing w:line="360" w:lineRule="auto"/>
        <w:ind w:left="589" w:hanging="432"/>
        <w:jc w:val="left"/>
        <w:textAlignment w:val="baseline"/>
        <w:rPr>
          <w:rFonts w:cs="David"/>
          <w:b/>
          <w:bCs/>
          <w:noProof/>
          <w:sz w:val="24"/>
          <w:szCs w:val="24"/>
          <w:rtl/>
        </w:rPr>
      </w:pPr>
      <w:r w:rsidRPr="00911838">
        <w:rPr>
          <w:rFonts w:cs="David" w:hint="cs"/>
          <w:b/>
          <w:bCs/>
          <w:noProof/>
          <w:sz w:val="24"/>
          <w:szCs w:val="24"/>
          <w:u w:val="single"/>
          <w:rtl/>
        </w:rPr>
        <w:lastRenderedPageBreak/>
        <w:t>לתשומת לב המציעים</w:t>
      </w:r>
      <w:r w:rsidRPr="00911838">
        <w:rPr>
          <w:rFonts w:cs="David" w:hint="cs"/>
          <w:b/>
          <w:bCs/>
          <w:noProof/>
          <w:sz w:val="24"/>
          <w:szCs w:val="24"/>
          <w:rtl/>
        </w:rPr>
        <w:t xml:space="preserve">! ערבות המכרז תוגש </w:t>
      </w:r>
      <w:r w:rsidRPr="00911838">
        <w:rPr>
          <w:rFonts w:cs="David" w:hint="cs"/>
          <w:b/>
          <w:bCs/>
          <w:noProof/>
          <w:sz w:val="24"/>
          <w:szCs w:val="24"/>
          <w:u w:val="single"/>
          <w:rtl/>
        </w:rPr>
        <w:t>בדיוק בנוסח המופיע לעיל בלבד</w:t>
      </w:r>
      <w:r w:rsidRPr="00911838">
        <w:rPr>
          <w:rFonts w:cs="David" w:hint="cs"/>
          <w:b/>
          <w:bCs/>
          <w:noProof/>
          <w:sz w:val="24"/>
          <w:szCs w:val="24"/>
          <w:rtl/>
        </w:rPr>
        <w:t>,</w:t>
      </w:r>
    </w:p>
    <w:p w14:paraId="0A6C9C41" w14:textId="77777777" w:rsidR="00EA2783" w:rsidRPr="00911838" w:rsidRDefault="00EA2783" w:rsidP="00EA2783">
      <w:pPr>
        <w:pBdr>
          <w:top w:val="single" w:sz="4" w:space="1" w:color="auto"/>
          <w:left w:val="single" w:sz="4" w:space="0" w:color="auto"/>
          <w:bottom w:val="single" w:sz="4" w:space="1" w:color="auto"/>
          <w:right w:val="single" w:sz="4" w:space="5" w:color="auto"/>
        </w:pBdr>
        <w:shd w:val="clear" w:color="auto" w:fill="F3F3F3"/>
        <w:tabs>
          <w:tab w:val="left" w:pos="589"/>
          <w:tab w:val="left" w:pos="1800"/>
        </w:tabs>
        <w:overflowPunct w:val="0"/>
        <w:autoSpaceDE w:val="0"/>
        <w:autoSpaceDN w:val="0"/>
        <w:adjustRightInd w:val="0"/>
        <w:spacing w:line="360" w:lineRule="auto"/>
        <w:ind w:left="589" w:hanging="432"/>
        <w:jc w:val="left"/>
        <w:textAlignment w:val="baseline"/>
        <w:rPr>
          <w:rFonts w:cs="David"/>
          <w:b/>
          <w:bCs/>
          <w:noProof/>
          <w:sz w:val="24"/>
          <w:szCs w:val="24"/>
          <w:rtl/>
        </w:rPr>
      </w:pPr>
      <w:r w:rsidRPr="00911838">
        <w:rPr>
          <w:rFonts w:cs="David" w:hint="cs"/>
          <w:b/>
          <w:bCs/>
          <w:noProof/>
          <w:sz w:val="24"/>
          <w:szCs w:val="24"/>
          <w:rtl/>
        </w:rPr>
        <w:t>כל סטייה מנוסח זה, עלולה להביא לפסילת ההצעה ללא שיקול דעת לועדת המכרזים.</w:t>
      </w:r>
    </w:p>
    <w:p w14:paraId="03B31620" w14:textId="77777777" w:rsidR="00EA2783" w:rsidRPr="00911838"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ind w:left="363" w:right="748" w:firstLine="41"/>
        <w:rPr>
          <w:rFonts w:cs="David"/>
          <w:b/>
          <w:bCs/>
          <w:sz w:val="24"/>
          <w:szCs w:val="24"/>
          <w:rtl/>
        </w:rPr>
      </w:pPr>
    </w:p>
    <w:p w14:paraId="0864790F" w14:textId="77777777" w:rsidR="00EA2783" w:rsidRPr="00911838"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sz w:val="24"/>
          <w:szCs w:val="24"/>
          <w:rtl/>
        </w:rPr>
      </w:pPr>
    </w:p>
    <w:p w14:paraId="1184E71B" w14:textId="77777777" w:rsidR="00EA2783" w:rsidRPr="00911838"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sz w:val="24"/>
          <w:szCs w:val="24"/>
          <w:rtl/>
        </w:rPr>
      </w:pPr>
    </w:p>
    <w:p w14:paraId="32A2A231" w14:textId="77777777" w:rsidR="00EA2783" w:rsidRPr="00911838"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sz w:val="24"/>
          <w:szCs w:val="24"/>
          <w:rtl/>
        </w:rPr>
      </w:pPr>
    </w:p>
    <w:p w14:paraId="35FE3090" w14:textId="77777777" w:rsidR="00687CA4" w:rsidRDefault="00687CA4" w:rsidP="00EA2783">
      <w:pPr>
        <w:tabs>
          <w:tab w:val="left" w:pos="1080"/>
          <w:tab w:val="left" w:pos="6000"/>
        </w:tabs>
        <w:spacing w:line="360" w:lineRule="auto"/>
        <w:rPr>
          <w:rFonts w:cs="David"/>
          <w:sz w:val="24"/>
          <w:szCs w:val="24"/>
          <w:u w:val="single"/>
          <w:rtl/>
        </w:rPr>
      </w:pPr>
    </w:p>
    <w:p w14:paraId="544BD526" w14:textId="77777777" w:rsidR="00687CA4" w:rsidRDefault="00687CA4" w:rsidP="00EA2783">
      <w:pPr>
        <w:tabs>
          <w:tab w:val="left" w:pos="1080"/>
          <w:tab w:val="left" w:pos="6000"/>
        </w:tabs>
        <w:spacing w:line="360" w:lineRule="auto"/>
        <w:rPr>
          <w:rFonts w:cs="David"/>
          <w:sz w:val="24"/>
          <w:szCs w:val="24"/>
          <w:u w:val="single"/>
          <w:rtl/>
        </w:rPr>
      </w:pPr>
    </w:p>
    <w:p w14:paraId="7BB02792" w14:textId="77777777" w:rsidR="00687CA4" w:rsidRDefault="00687CA4" w:rsidP="00EA2783">
      <w:pPr>
        <w:tabs>
          <w:tab w:val="left" w:pos="1080"/>
          <w:tab w:val="left" w:pos="6000"/>
        </w:tabs>
        <w:spacing w:line="360" w:lineRule="auto"/>
        <w:rPr>
          <w:rFonts w:cs="David"/>
          <w:sz w:val="24"/>
          <w:szCs w:val="24"/>
          <w:u w:val="single"/>
          <w:rtl/>
        </w:rPr>
      </w:pPr>
    </w:p>
    <w:p w14:paraId="6E7AFCB0" w14:textId="4058CF2B" w:rsidR="00EA2783" w:rsidRPr="00687CA4" w:rsidRDefault="00EA2783" w:rsidP="00687CA4">
      <w:pPr>
        <w:pStyle w:val="6"/>
        <w:bidi/>
        <w:rPr>
          <w:rtl/>
        </w:rPr>
      </w:pPr>
      <w:r w:rsidRPr="006B47B0">
        <w:rPr>
          <w:rtl/>
        </w:rPr>
        <w:t xml:space="preserve">נספח </w:t>
      </w:r>
      <w:r>
        <w:rPr>
          <w:rFonts w:ascii="Rod" w:hAnsi="Rod" w:hint="cs"/>
          <w:rtl/>
        </w:rPr>
        <w:t>ב</w:t>
      </w:r>
      <w:r>
        <w:rPr>
          <w:rFonts w:hint="cs"/>
          <w:rtl/>
        </w:rPr>
        <w:t>'</w:t>
      </w:r>
      <w:r w:rsidR="00687CA4">
        <w:rPr>
          <w:rFonts w:hint="cs"/>
          <w:rtl/>
        </w:rPr>
        <w:t xml:space="preserve"> - </w:t>
      </w:r>
      <w:r w:rsidRPr="003A3A86">
        <w:rPr>
          <w:rtl/>
        </w:rPr>
        <w:t>רשימת תחנות שירות</w:t>
      </w:r>
      <w:r>
        <w:rPr>
          <w:rtl/>
        </w:rPr>
        <w:t xml:space="preserve"> </w:t>
      </w:r>
    </w:p>
    <w:p w14:paraId="7F3CE8B1" w14:textId="77777777" w:rsidR="00EA2783" w:rsidRDefault="00EA2783" w:rsidP="00EA2783">
      <w:pPr>
        <w:tabs>
          <w:tab w:val="left" w:pos="1080"/>
          <w:tab w:val="left" w:pos="6000"/>
        </w:tabs>
        <w:spacing w:line="360" w:lineRule="auto"/>
        <w:rPr>
          <w:rFonts w:cs="David"/>
          <w:sz w:val="24"/>
          <w:szCs w:val="24"/>
          <w:rtl/>
        </w:rPr>
      </w:pPr>
      <w:r>
        <w:rPr>
          <w:rFonts w:cs="David"/>
          <w:sz w:val="24"/>
          <w:szCs w:val="24"/>
          <w:rtl/>
        </w:rPr>
        <w:tab/>
      </w:r>
      <w:r>
        <w:rPr>
          <w:rFonts w:cs="David"/>
          <w:sz w:val="24"/>
          <w:szCs w:val="24"/>
          <w:rtl/>
        </w:rPr>
        <w:tab/>
      </w:r>
      <w:r>
        <w:rPr>
          <w:rFonts w:cs="David"/>
          <w:sz w:val="24"/>
          <w:szCs w:val="24"/>
          <w:rtl/>
        </w:rPr>
        <w:tab/>
      </w:r>
    </w:p>
    <w:p w14:paraId="1BE27A42" w14:textId="77777777" w:rsidR="004A3DA1" w:rsidRDefault="00EA2783" w:rsidP="00EA2783">
      <w:pPr>
        <w:tabs>
          <w:tab w:val="left" w:pos="360"/>
          <w:tab w:val="left" w:pos="1920"/>
          <w:tab w:val="left" w:pos="3840"/>
          <w:tab w:val="left" w:pos="5520"/>
          <w:tab w:val="left" w:pos="6960"/>
        </w:tabs>
        <w:spacing w:line="360" w:lineRule="auto"/>
        <w:rPr>
          <w:rFonts w:cs="David"/>
          <w:sz w:val="24"/>
          <w:szCs w:val="24"/>
          <w:rtl/>
        </w:rPr>
      </w:pPr>
      <w:r>
        <w:rPr>
          <w:rFonts w:cs="David"/>
          <w:sz w:val="24"/>
          <w:szCs w:val="24"/>
          <w:rtl/>
        </w:rPr>
        <w:t xml:space="preserve"> </w:t>
      </w:r>
    </w:p>
    <w:tbl>
      <w:tblPr>
        <w:tblStyle w:val="af6"/>
        <w:bidiVisual/>
        <w:tblW w:w="0" w:type="auto"/>
        <w:tblLook w:val="04A0" w:firstRow="1" w:lastRow="0" w:firstColumn="1" w:lastColumn="0" w:noHBand="0" w:noVBand="1"/>
      </w:tblPr>
      <w:tblGrid>
        <w:gridCol w:w="2095"/>
        <w:gridCol w:w="1287"/>
        <w:gridCol w:w="1708"/>
        <w:gridCol w:w="3064"/>
      </w:tblGrid>
      <w:tr w:rsidR="004A3DA1" w:rsidRPr="005025C4" w14:paraId="4F906E6E" w14:textId="3EA38E8E" w:rsidTr="00DA0543">
        <w:tc>
          <w:tcPr>
            <w:tcW w:w="2095" w:type="dxa"/>
          </w:tcPr>
          <w:p w14:paraId="1BF98C84" w14:textId="59AD4AD0"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r w:rsidRPr="005025C4">
              <w:rPr>
                <w:rFonts w:cs="David"/>
                <w:sz w:val="24"/>
                <w:szCs w:val="24"/>
                <w:rtl/>
              </w:rPr>
              <w:tab/>
            </w:r>
            <w:r w:rsidRPr="005025C4">
              <w:rPr>
                <w:rFonts w:cs="David"/>
                <w:sz w:val="24"/>
                <w:szCs w:val="24"/>
                <w:u w:val="single"/>
                <w:rtl/>
              </w:rPr>
              <w:t>עיר</w:t>
            </w:r>
          </w:p>
        </w:tc>
        <w:tc>
          <w:tcPr>
            <w:tcW w:w="1287" w:type="dxa"/>
          </w:tcPr>
          <w:p w14:paraId="26877171" w14:textId="6DF7E230"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r w:rsidRPr="005025C4">
              <w:rPr>
                <w:rFonts w:cs="David"/>
                <w:sz w:val="24"/>
                <w:szCs w:val="24"/>
                <w:u w:val="single"/>
                <w:rtl/>
              </w:rPr>
              <w:t>שם תחנה</w:t>
            </w:r>
          </w:p>
        </w:tc>
        <w:tc>
          <w:tcPr>
            <w:tcW w:w="1708" w:type="dxa"/>
          </w:tcPr>
          <w:p w14:paraId="353C3E7C" w14:textId="049A1795"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r w:rsidRPr="005025C4">
              <w:rPr>
                <w:rFonts w:cs="David"/>
                <w:sz w:val="24"/>
                <w:szCs w:val="24"/>
                <w:u w:val="single"/>
                <w:rtl/>
              </w:rPr>
              <w:t>כתובת</w:t>
            </w:r>
          </w:p>
        </w:tc>
        <w:tc>
          <w:tcPr>
            <w:tcW w:w="3064" w:type="dxa"/>
          </w:tcPr>
          <w:p w14:paraId="23A0C36A" w14:textId="7D1DE86F"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r w:rsidRPr="005025C4">
              <w:rPr>
                <w:rFonts w:cs="David"/>
                <w:sz w:val="24"/>
                <w:szCs w:val="24"/>
                <w:u w:val="single"/>
                <w:rtl/>
              </w:rPr>
              <w:t xml:space="preserve">טלפון </w:t>
            </w:r>
            <w:r w:rsidRPr="005025C4">
              <w:rPr>
                <w:rFonts w:cs="David"/>
                <w:sz w:val="24"/>
                <w:szCs w:val="24"/>
                <w:rtl/>
              </w:rPr>
              <w:tab/>
            </w:r>
          </w:p>
        </w:tc>
      </w:tr>
      <w:tr w:rsidR="004A3DA1" w:rsidRPr="005025C4" w14:paraId="7E3864AC" w14:textId="65DC3BC5" w:rsidTr="00DA0543">
        <w:tc>
          <w:tcPr>
            <w:tcW w:w="2095" w:type="dxa"/>
          </w:tcPr>
          <w:p w14:paraId="72E960ED" w14:textId="77777777" w:rsidR="004A3DA1" w:rsidRPr="005025C4" w:rsidRDefault="004A3DA1" w:rsidP="00B075B8">
            <w:pPr>
              <w:tabs>
                <w:tab w:val="left" w:pos="360"/>
                <w:tab w:val="left" w:pos="1920"/>
                <w:tab w:val="left" w:pos="3840"/>
                <w:tab w:val="left" w:pos="5520"/>
                <w:tab w:val="left" w:pos="6960"/>
              </w:tabs>
              <w:spacing w:line="360" w:lineRule="auto"/>
              <w:rPr>
                <w:rFonts w:cs="David"/>
                <w:b/>
                <w:bCs/>
                <w:sz w:val="24"/>
                <w:szCs w:val="24"/>
                <w:rtl/>
              </w:rPr>
            </w:pPr>
            <w:r w:rsidRPr="005025C4">
              <w:rPr>
                <w:rFonts w:cs="David"/>
                <w:b/>
                <w:bCs/>
                <w:sz w:val="24"/>
                <w:szCs w:val="24"/>
                <w:rtl/>
              </w:rPr>
              <w:t xml:space="preserve">ירושלים </w:t>
            </w:r>
            <w:r w:rsidRPr="005025C4">
              <w:rPr>
                <w:rFonts w:cs="David" w:hint="cs"/>
                <w:b/>
                <w:bCs/>
                <w:sz w:val="24"/>
                <w:szCs w:val="24"/>
                <w:rtl/>
              </w:rPr>
              <w:t xml:space="preserve">(*)         </w:t>
            </w:r>
          </w:p>
        </w:tc>
        <w:tc>
          <w:tcPr>
            <w:tcW w:w="1287" w:type="dxa"/>
          </w:tcPr>
          <w:p w14:paraId="3EEB52E0" w14:textId="77777777" w:rsidR="004A3DA1" w:rsidRPr="005025C4" w:rsidRDefault="004A3DA1" w:rsidP="004A3DA1">
            <w:pPr>
              <w:tabs>
                <w:tab w:val="left" w:pos="360"/>
                <w:tab w:val="left" w:pos="1920"/>
                <w:tab w:val="left" w:pos="3840"/>
                <w:tab w:val="left" w:pos="5520"/>
                <w:tab w:val="left" w:pos="6960"/>
              </w:tabs>
              <w:spacing w:line="360" w:lineRule="auto"/>
              <w:rPr>
                <w:rFonts w:cs="David"/>
                <w:b/>
                <w:bCs/>
                <w:sz w:val="24"/>
                <w:szCs w:val="24"/>
                <w:rtl/>
              </w:rPr>
            </w:pPr>
          </w:p>
        </w:tc>
        <w:tc>
          <w:tcPr>
            <w:tcW w:w="1708" w:type="dxa"/>
          </w:tcPr>
          <w:p w14:paraId="6357E11E" w14:textId="7CDCD52E" w:rsidR="004A3DA1" w:rsidRPr="005025C4" w:rsidRDefault="004A3DA1" w:rsidP="004A3DA1">
            <w:pPr>
              <w:tabs>
                <w:tab w:val="left" w:pos="360"/>
                <w:tab w:val="left" w:pos="1920"/>
                <w:tab w:val="left" w:pos="3840"/>
                <w:tab w:val="left" w:pos="5520"/>
                <w:tab w:val="left" w:pos="6960"/>
              </w:tabs>
              <w:spacing w:line="360" w:lineRule="auto"/>
              <w:rPr>
                <w:rFonts w:cs="David"/>
                <w:b/>
                <w:bCs/>
                <w:sz w:val="24"/>
                <w:szCs w:val="24"/>
                <w:rtl/>
              </w:rPr>
            </w:pPr>
          </w:p>
        </w:tc>
        <w:tc>
          <w:tcPr>
            <w:tcW w:w="3064" w:type="dxa"/>
          </w:tcPr>
          <w:p w14:paraId="4CEDD500" w14:textId="77777777" w:rsidR="004A3DA1" w:rsidRPr="005025C4" w:rsidRDefault="004A3DA1" w:rsidP="004A3DA1">
            <w:pPr>
              <w:tabs>
                <w:tab w:val="left" w:pos="360"/>
                <w:tab w:val="left" w:pos="1920"/>
                <w:tab w:val="left" w:pos="3840"/>
                <w:tab w:val="left" w:pos="5520"/>
                <w:tab w:val="left" w:pos="6960"/>
              </w:tabs>
              <w:spacing w:line="360" w:lineRule="auto"/>
              <w:rPr>
                <w:rFonts w:cs="David"/>
                <w:b/>
                <w:bCs/>
                <w:sz w:val="24"/>
                <w:szCs w:val="24"/>
                <w:rtl/>
              </w:rPr>
            </w:pPr>
          </w:p>
        </w:tc>
      </w:tr>
      <w:tr w:rsidR="004A3DA1" w:rsidRPr="005025C4" w14:paraId="0FFB37DD" w14:textId="18D0274C" w:rsidTr="00DA0543">
        <w:tc>
          <w:tcPr>
            <w:tcW w:w="2095" w:type="dxa"/>
          </w:tcPr>
          <w:p w14:paraId="547B0EFF" w14:textId="77777777" w:rsidR="004A3DA1" w:rsidRPr="005025C4" w:rsidRDefault="004A3DA1" w:rsidP="00B075B8">
            <w:pPr>
              <w:tabs>
                <w:tab w:val="left" w:pos="360"/>
                <w:tab w:val="left" w:pos="1920"/>
                <w:tab w:val="left" w:pos="3840"/>
                <w:tab w:val="left" w:pos="5520"/>
                <w:tab w:val="left" w:pos="6960"/>
              </w:tabs>
              <w:spacing w:line="360" w:lineRule="auto"/>
              <w:rPr>
                <w:rFonts w:cs="David"/>
                <w:b/>
                <w:bCs/>
                <w:sz w:val="24"/>
                <w:szCs w:val="24"/>
                <w:rtl/>
              </w:rPr>
            </w:pPr>
            <w:r w:rsidRPr="005025C4">
              <w:rPr>
                <w:rFonts w:cs="David"/>
                <w:b/>
                <w:bCs/>
                <w:sz w:val="24"/>
                <w:szCs w:val="24"/>
                <w:rtl/>
              </w:rPr>
              <w:t xml:space="preserve">תל אביב/יפו </w:t>
            </w:r>
            <w:r w:rsidRPr="005025C4">
              <w:rPr>
                <w:rFonts w:cs="David" w:hint="cs"/>
                <w:b/>
                <w:bCs/>
                <w:sz w:val="24"/>
                <w:szCs w:val="24"/>
                <w:rtl/>
              </w:rPr>
              <w:t xml:space="preserve">(*)   </w:t>
            </w:r>
          </w:p>
        </w:tc>
        <w:tc>
          <w:tcPr>
            <w:tcW w:w="1287" w:type="dxa"/>
          </w:tcPr>
          <w:p w14:paraId="3369A5C4" w14:textId="77777777" w:rsidR="004A3DA1" w:rsidRPr="005025C4" w:rsidRDefault="004A3DA1" w:rsidP="004A3DA1">
            <w:pPr>
              <w:tabs>
                <w:tab w:val="left" w:pos="360"/>
                <w:tab w:val="left" w:pos="1920"/>
                <w:tab w:val="left" w:pos="3840"/>
                <w:tab w:val="left" w:pos="5520"/>
                <w:tab w:val="left" w:pos="6960"/>
              </w:tabs>
              <w:spacing w:line="360" w:lineRule="auto"/>
              <w:rPr>
                <w:rFonts w:cs="David"/>
                <w:b/>
                <w:bCs/>
                <w:sz w:val="24"/>
                <w:szCs w:val="24"/>
                <w:rtl/>
              </w:rPr>
            </w:pPr>
          </w:p>
        </w:tc>
        <w:tc>
          <w:tcPr>
            <w:tcW w:w="1708" w:type="dxa"/>
          </w:tcPr>
          <w:p w14:paraId="2E09C116" w14:textId="5E9C760C" w:rsidR="004A3DA1" w:rsidRPr="005025C4" w:rsidRDefault="004A3DA1" w:rsidP="004A3DA1">
            <w:pPr>
              <w:tabs>
                <w:tab w:val="left" w:pos="360"/>
                <w:tab w:val="left" w:pos="1920"/>
                <w:tab w:val="left" w:pos="3840"/>
                <w:tab w:val="left" w:pos="5520"/>
                <w:tab w:val="left" w:pos="6960"/>
              </w:tabs>
              <w:spacing w:line="360" w:lineRule="auto"/>
              <w:rPr>
                <w:rFonts w:cs="David"/>
                <w:b/>
                <w:bCs/>
                <w:sz w:val="24"/>
                <w:szCs w:val="24"/>
                <w:rtl/>
              </w:rPr>
            </w:pPr>
          </w:p>
        </w:tc>
        <w:tc>
          <w:tcPr>
            <w:tcW w:w="3064" w:type="dxa"/>
          </w:tcPr>
          <w:p w14:paraId="0480440A" w14:textId="77777777" w:rsidR="004A3DA1" w:rsidRPr="005025C4" w:rsidRDefault="004A3DA1" w:rsidP="004A3DA1">
            <w:pPr>
              <w:tabs>
                <w:tab w:val="left" w:pos="360"/>
                <w:tab w:val="left" w:pos="1920"/>
                <w:tab w:val="left" w:pos="3840"/>
                <w:tab w:val="left" w:pos="5520"/>
                <w:tab w:val="left" w:pos="6960"/>
              </w:tabs>
              <w:spacing w:line="360" w:lineRule="auto"/>
              <w:rPr>
                <w:rFonts w:cs="David"/>
                <w:b/>
                <w:bCs/>
                <w:sz w:val="24"/>
                <w:szCs w:val="24"/>
                <w:rtl/>
              </w:rPr>
            </w:pPr>
          </w:p>
        </w:tc>
      </w:tr>
      <w:tr w:rsidR="004A3DA1" w:rsidRPr="005025C4" w14:paraId="5443CB4C" w14:textId="147A1B3E" w:rsidTr="00DA0543">
        <w:tc>
          <w:tcPr>
            <w:tcW w:w="2095" w:type="dxa"/>
          </w:tcPr>
          <w:p w14:paraId="339AC9FD" w14:textId="5066CCC2"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r w:rsidRPr="005025C4">
              <w:rPr>
                <w:rFonts w:cs="David"/>
                <w:sz w:val="24"/>
                <w:szCs w:val="24"/>
                <w:rtl/>
              </w:rPr>
              <w:t>חולון</w:t>
            </w:r>
            <w:r w:rsidR="00DA0543">
              <w:rPr>
                <w:rFonts w:cs="David" w:hint="cs"/>
                <w:sz w:val="24"/>
                <w:szCs w:val="24"/>
                <w:rtl/>
              </w:rPr>
              <w:t>/ראשל"צ</w:t>
            </w:r>
          </w:p>
        </w:tc>
        <w:tc>
          <w:tcPr>
            <w:tcW w:w="1287" w:type="dxa"/>
          </w:tcPr>
          <w:p w14:paraId="739A5C6D"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1708" w:type="dxa"/>
          </w:tcPr>
          <w:p w14:paraId="2DFE7D4B" w14:textId="5A4DBEB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3064" w:type="dxa"/>
          </w:tcPr>
          <w:p w14:paraId="2B73CC7A"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r>
      <w:tr w:rsidR="004A3DA1" w:rsidRPr="005025C4" w14:paraId="0ACD0DFF" w14:textId="0B9D4676" w:rsidTr="00DA0543">
        <w:tc>
          <w:tcPr>
            <w:tcW w:w="2095" w:type="dxa"/>
          </w:tcPr>
          <w:p w14:paraId="56B8CE3E" w14:textId="77777777" w:rsidR="004A3DA1" w:rsidRPr="005025C4" w:rsidRDefault="004A3DA1" w:rsidP="00B075B8">
            <w:pPr>
              <w:tabs>
                <w:tab w:val="left" w:pos="360"/>
                <w:tab w:val="left" w:pos="1920"/>
                <w:tab w:val="left" w:pos="3840"/>
                <w:tab w:val="left" w:pos="5520"/>
                <w:tab w:val="left" w:pos="6960"/>
              </w:tabs>
              <w:spacing w:line="360" w:lineRule="auto"/>
              <w:rPr>
                <w:rFonts w:cs="David"/>
                <w:b/>
                <w:bCs/>
                <w:sz w:val="24"/>
                <w:szCs w:val="24"/>
                <w:rtl/>
              </w:rPr>
            </w:pPr>
            <w:r w:rsidRPr="005025C4">
              <w:rPr>
                <w:rFonts w:cs="David"/>
                <w:b/>
                <w:bCs/>
                <w:sz w:val="24"/>
                <w:szCs w:val="24"/>
                <w:rtl/>
              </w:rPr>
              <w:t>חיפה/קריות</w:t>
            </w:r>
            <w:r w:rsidRPr="005025C4">
              <w:rPr>
                <w:rFonts w:cs="David" w:hint="cs"/>
                <w:b/>
                <w:bCs/>
                <w:sz w:val="24"/>
                <w:szCs w:val="24"/>
                <w:rtl/>
              </w:rPr>
              <w:t xml:space="preserve"> (*)    </w:t>
            </w:r>
          </w:p>
        </w:tc>
        <w:tc>
          <w:tcPr>
            <w:tcW w:w="1287" w:type="dxa"/>
          </w:tcPr>
          <w:p w14:paraId="020551D7" w14:textId="77777777" w:rsidR="004A3DA1" w:rsidRPr="005025C4" w:rsidRDefault="004A3DA1" w:rsidP="004A3DA1">
            <w:pPr>
              <w:tabs>
                <w:tab w:val="left" w:pos="360"/>
                <w:tab w:val="left" w:pos="1920"/>
                <w:tab w:val="left" w:pos="3840"/>
                <w:tab w:val="left" w:pos="5520"/>
                <w:tab w:val="left" w:pos="6960"/>
              </w:tabs>
              <w:spacing w:line="360" w:lineRule="auto"/>
              <w:rPr>
                <w:rFonts w:cs="David"/>
                <w:b/>
                <w:bCs/>
                <w:sz w:val="24"/>
                <w:szCs w:val="24"/>
                <w:rtl/>
              </w:rPr>
            </w:pPr>
          </w:p>
        </w:tc>
        <w:tc>
          <w:tcPr>
            <w:tcW w:w="1708" w:type="dxa"/>
          </w:tcPr>
          <w:p w14:paraId="63ECF438" w14:textId="25607F6D" w:rsidR="004A3DA1" w:rsidRPr="005025C4" w:rsidRDefault="004A3DA1" w:rsidP="004A3DA1">
            <w:pPr>
              <w:tabs>
                <w:tab w:val="left" w:pos="360"/>
                <w:tab w:val="left" w:pos="1920"/>
                <w:tab w:val="left" w:pos="3840"/>
                <w:tab w:val="left" w:pos="5520"/>
                <w:tab w:val="left" w:pos="6960"/>
              </w:tabs>
              <w:spacing w:line="360" w:lineRule="auto"/>
              <w:rPr>
                <w:rFonts w:cs="David"/>
                <w:b/>
                <w:bCs/>
                <w:sz w:val="24"/>
                <w:szCs w:val="24"/>
                <w:rtl/>
              </w:rPr>
            </w:pPr>
          </w:p>
        </w:tc>
        <w:tc>
          <w:tcPr>
            <w:tcW w:w="3064" w:type="dxa"/>
          </w:tcPr>
          <w:p w14:paraId="2BA4C1F5" w14:textId="77777777" w:rsidR="004A3DA1" w:rsidRPr="005025C4" w:rsidRDefault="004A3DA1" w:rsidP="004A3DA1">
            <w:pPr>
              <w:tabs>
                <w:tab w:val="left" w:pos="360"/>
                <w:tab w:val="left" w:pos="1920"/>
                <w:tab w:val="left" w:pos="3840"/>
                <w:tab w:val="left" w:pos="5520"/>
                <w:tab w:val="left" w:pos="6960"/>
              </w:tabs>
              <w:spacing w:line="360" w:lineRule="auto"/>
              <w:rPr>
                <w:rFonts w:cs="David"/>
                <w:b/>
                <w:bCs/>
                <w:sz w:val="24"/>
                <w:szCs w:val="24"/>
                <w:rtl/>
              </w:rPr>
            </w:pPr>
          </w:p>
        </w:tc>
      </w:tr>
      <w:tr w:rsidR="004A3DA1" w:rsidRPr="005025C4" w14:paraId="1E0F2840" w14:textId="30815E42" w:rsidTr="00DA0543">
        <w:tc>
          <w:tcPr>
            <w:tcW w:w="2095" w:type="dxa"/>
          </w:tcPr>
          <w:p w14:paraId="779EB192" w14:textId="77777777" w:rsidR="004A3DA1" w:rsidRPr="005025C4" w:rsidRDefault="004A3DA1" w:rsidP="00B075B8">
            <w:pPr>
              <w:tabs>
                <w:tab w:val="left" w:pos="360"/>
                <w:tab w:val="left" w:pos="1920"/>
                <w:tab w:val="left" w:pos="3840"/>
                <w:tab w:val="left" w:pos="5520"/>
                <w:tab w:val="left" w:pos="6960"/>
              </w:tabs>
              <w:spacing w:line="360" w:lineRule="auto"/>
              <w:rPr>
                <w:rFonts w:cs="David"/>
                <w:b/>
                <w:bCs/>
                <w:sz w:val="24"/>
                <w:szCs w:val="24"/>
                <w:rtl/>
              </w:rPr>
            </w:pPr>
            <w:r w:rsidRPr="005025C4">
              <w:rPr>
                <w:rFonts w:cs="David"/>
                <w:b/>
                <w:bCs/>
                <w:sz w:val="24"/>
                <w:szCs w:val="24"/>
                <w:rtl/>
              </w:rPr>
              <w:t>באר-שבע</w:t>
            </w:r>
            <w:r w:rsidRPr="005025C4">
              <w:rPr>
                <w:rFonts w:cs="David" w:hint="cs"/>
                <w:b/>
                <w:bCs/>
                <w:sz w:val="24"/>
                <w:szCs w:val="24"/>
                <w:rtl/>
              </w:rPr>
              <w:t xml:space="preserve"> (*)        </w:t>
            </w:r>
          </w:p>
        </w:tc>
        <w:tc>
          <w:tcPr>
            <w:tcW w:w="1287" w:type="dxa"/>
          </w:tcPr>
          <w:p w14:paraId="0AC9C1F0" w14:textId="77777777" w:rsidR="004A3DA1" w:rsidRPr="005025C4" w:rsidRDefault="004A3DA1" w:rsidP="004A3DA1">
            <w:pPr>
              <w:tabs>
                <w:tab w:val="left" w:pos="360"/>
                <w:tab w:val="left" w:pos="1920"/>
                <w:tab w:val="left" w:pos="3840"/>
                <w:tab w:val="left" w:pos="5520"/>
                <w:tab w:val="left" w:pos="6960"/>
              </w:tabs>
              <w:spacing w:line="360" w:lineRule="auto"/>
              <w:rPr>
                <w:rFonts w:cs="David"/>
                <w:b/>
                <w:bCs/>
                <w:sz w:val="24"/>
                <w:szCs w:val="24"/>
                <w:rtl/>
              </w:rPr>
            </w:pPr>
          </w:p>
        </w:tc>
        <w:tc>
          <w:tcPr>
            <w:tcW w:w="1708" w:type="dxa"/>
          </w:tcPr>
          <w:p w14:paraId="087FDC5C" w14:textId="1D7E2121" w:rsidR="004A3DA1" w:rsidRPr="005025C4" w:rsidRDefault="004A3DA1" w:rsidP="004A3DA1">
            <w:pPr>
              <w:tabs>
                <w:tab w:val="left" w:pos="360"/>
                <w:tab w:val="left" w:pos="1920"/>
                <w:tab w:val="left" w:pos="3840"/>
                <w:tab w:val="left" w:pos="5520"/>
                <w:tab w:val="left" w:pos="6960"/>
              </w:tabs>
              <w:spacing w:line="360" w:lineRule="auto"/>
              <w:rPr>
                <w:rFonts w:cs="David"/>
                <w:b/>
                <w:bCs/>
                <w:sz w:val="24"/>
                <w:szCs w:val="24"/>
                <w:rtl/>
              </w:rPr>
            </w:pPr>
          </w:p>
        </w:tc>
        <w:tc>
          <w:tcPr>
            <w:tcW w:w="3064" w:type="dxa"/>
          </w:tcPr>
          <w:p w14:paraId="6E09D5F4" w14:textId="77777777" w:rsidR="004A3DA1" w:rsidRPr="005025C4" w:rsidRDefault="004A3DA1" w:rsidP="004A3DA1">
            <w:pPr>
              <w:tabs>
                <w:tab w:val="left" w:pos="360"/>
                <w:tab w:val="left" w:pos="1920"/>
                <w:tab w:val="left" w:pos="3840"/>
                <w:tab w:val="left" w:pos="5520"/>
                <w:tab w:val="left" w:pos="6960"/>
              </w:tabs>
              <w:spacing w:line="360" w:lineRule="auto"/>
              <w:rPr>
                <w:rFonts w:cs="David"/>
                <w:b/>
                <w:bCs/>
                <w:sz w:val="24"/>
                <w:szCs w:val="24"/>
                <w:rtl/>
              </w:rPr>
            </w:pPr>
          </w:p>
        </w:tc>
      </w:tr>
      <w:tr w:rsidR="004A3DA1" w:rsidRPr="005025C4" w14:paraId="65276A2B" w14:textId="592A92B3" w:rsidTr="00DA0543">
        <w:tc>
          <w:tcPr>
            <w:tcW w:w="2095" w:type="dxa"/>
          </w:tcPr>
          <w:p w14:paraId="4687DC9E" w14:textId="5618BFA0"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r w:rsidRPr="005025C4">
              <w:rPr>
                <w:rFonts w:cs="David"/>
                <w:sz w:val="24"/>
                <w:szCs w:val="24"/>
                <w:rtl/>
              </w:rPr>
              <w:t>אשקלון</w:t>
            </w:r>
          </w:p>
        </w:tc>
        <w:tc>
          <w:tcPr>
            <w:tcW w:w="1287" w:type="dxa"/>
          </w:tcPr>
          <w:p w14:paraId="51839639" w14:textId="77777777"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p>
        </w:tc>
        <w:tc>
          <w:tcPr>
            <w:tcW w:w="1708" w:type="dxa"/>
          </w:tcPr>
          <w:p w14:paraId="129F133F" w14:textId="4E16889C"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3064" w:type="dxa"/>
          </w:tcPr>
          <w:p w14:paraId="514AB238"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r>
      <w:tr w:rsidR="004A3DA1" w:rsidRPr="005025C4" w14:paraId="6E1D03FF" w14:textId="7D01A956" w:rsidTr="00DA0543">
        <w:tc>
          <w:tcPr>
            <w:tcW w:w="2095" w:type="dxa"/>
          </w:tcPr>
          <w:p w14:paraId="3420EC7B" w14:textId="17CB3D0D"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r w:rsidRPr="005025C4">
              <w:rPr>
                <w:rFonts w:cs="David"/>
                <w:sz w:val="24"/>
                <w:szCs w:val="24"/>
                <w:rtl/>
              </w:rPr>
              <w:t>אשדוד</w:t>
            </w:r>
          </w:p>
        </w:tc>
        <w:tc>
          <w:tcPr>
            <w:tcW w:w="1287" w:type="dxa"/>
          </w:tcPr>
          <w:p w14:paraId="318AB612" w14:textId="77777777"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p>
        </w:tc>
        <w:tc>
          <w:tcPr>
            <w:tcW w:w="1708" w:type="dxa"/>
          </w:tcPr>
          <w:p w14:paraId="6F7882CF" w14:textId="6E118791"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3064" w:type="dxa"/>
          </w:tcPr>
          <w:p w14:paraId="43CA4B4B"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r>
      <w:tr w:rsidR="004A3DA1" w:rsidRPr="005025C4" w14:paraId="310122ED" w14:textId="224AA45B" w:rsidTr="00DA0543">
        <w:tc>
          <w:tcPr>
            <w:tcW w:w="2095" w:type="dxa"/>
          </w:tcPr>
          <w:p w14:paraId="6A2F3B41" w14:textId="3F8B902A"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r w:rsidRPr="005025C4">
              <w:rPr>
                <w:rFonts w:cs="David"/>
                <w:sz w:val="24"/>
                <w:szCs w:val="24"/>
                <w:rtl/>
              </w:rPr>
              <w:t>הרצליה</w:t>
            </w:r>
          </w:p>
        </w:tc>
        <w:tc>
          <w:tcPr>
            <w:tcW w:w="1287" w:type="dxa"/>
          </w:tcPr>
          <w:p w14:paraId="4F9E2664" w14:textId="77777777"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p>
        </w:tc>
        <w:tc>
          <w:tcPr>
            <w:tcW w:w="1708" w:type="dxa"/>
          </w:tcPr>
          <w:p w14:paraId="0547D925" w14:textId="19A0F9DC"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3064" w:type="dxa"/>
          </w:tcPr>
          <w:p w14:paraId="248FFA0C"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r>
      <w:tr w:rsidR="004A3DA1" w:rsidRPr="005025C4" w14:paraId="56777067" w14:textId="760287FA" w:rsidTr="00DA0543">
        <w:tc>
          <w:tcPr>
            <w:tcW w:w="2095" w:type="dxa"/>
          </w:tcPr>
          <w:p w14:paraId="13A5B0AC" w14:textId="6D18673C"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r w:rsidRPr="005025C4">
              <w:rPr>
                <w:rFonts w:cs="David"/>
                <w:sz w:val="24"/>
                <w:szCs w:val="24"/>
                <w:rtl/>
              </w:rPr>
              <w:t>חדרה</w:t>
            </w:r>
          </w:p>
        </w:tc>
        <w:tc>
          <w:tcPr>
            <w:tcW w:w="1287" w:type="dxa"/>
          </w:tcPr>
          <w:p w14:paraId="7F46F9E2" w14:textId="77777777"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p>
        </w:tc>
        <w:tc>
          <w:tcPr>
            <w:tcW w:w="1708" w:type="dxa"/>
          </w:tcPr>
          <w:p w14:paraId="1AB3B812" w14:textId="457D9EEE"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3064" w:type="dxa"/>
          </w:tcPr>
          <w:p w14:paraId="5A27804C"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r>
      <w:tr w:rsidR="004A3DA1" w:rsidRPr="005025C4" w14:paraId="4B02EF9E" w14:textId="538148F4" w:rsidTr="00DA0543">
        <w:tc>
          <w:tcPr>
            <w:tcW w:w="2095" w:type="dxa"/>
          </w:tcPr>
          <w:p w14:paraId="3F2008EB" w14:textId="2666744D" w:rsidR="004A3DA1" w:rsidRPr="00DA0543" w:rsidRDefault="004A3DA1" w:rsidP="00B075B8">
            <w:pPr>
              <w:tabs>
                <w:tab w:val="left" w:pos="360"/>
                <w:tab w:val="left" w:pos="1920"/>
                <w:tab w:val="left" w:pos="3840"/>
                <w:tab w:val="left" w:pos="5520"/>
                <w:tab w:val="left" w:pos="6960"/>
              </w:tabs>
              <w:spacing w:line="360" w:lineRule="auto"/>
              <w:rPr>
                <w:rFonts w:cs="David"/>
                <w:b/>
                <w:bCs/>
                <w:sz w:val="24"/>
                <w:szCs w:val="24"/>
                <w:rtl/>
              </w:rPr>
            </w:pPr>
            <w:r w:rsidRPr="00DA0543">
              <w:rPr>
                <w:rFonts w:cs="David"/>
                <w:b/>
                <w:bCs/>
                <w:sz w:val="24"/>
                <w:szCs w:val="24"/>
                <w:rtl/>
              </w:rPr>
              <w:t>טבריה</w:t>
            </w:r>
          </w:p>
        </w:tc>
        <w:tc>
          <w:tcPr>
            <w:tcW w:w="1287" w:type="dxa"/>
          </w:tcPr>
          <w:p w14:paraId="06E6721A" w14:textId="77777777"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p>
        </w:tc>
        <w:tc>
          <w:tcPr>
            <w:tcW w:w="1708" w:type="dxa"/>
          </w:tcPr>
          <w:p w14:paraId="65B8FC91" w14:textId="708DB1AF"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3064" w:type="dxa"/>
          </w:tcPr>
          <w:p w14:paraId="21D88E70"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r>
      <w:tr w:rsidR="004A3DA1" w:rsidRPr="005025C4" w14:paraId="473C2444" w14:textId="4CA39895" w:rsidTr="00DA0543">
        <w:tc>
          <w:tcPr>
            <w:tcW w:w="2095" w:type="dxa"/>
          </w:tcPr>
          <w:p w14:paraId="4AAF6ED8" w14:textId="57D9713E" w:rsidR="004A3DA1" w:rsidRPr="005025C4" w:rsidRDefault="004A3DA1" w:rsidP="00B075B8">
            <w:pPr>
              <w:tabs>
                <w:tab w:val="left" w:pos="360"/>
                <w:tab w:val="left" w:pos="1920"/>
                <w:tab w:val="left" w:pos="3840"/>
                <w:tab w:val="left" w:pos="5520"/>
                <w:tab w:val="left" w:pos="6960"/>
              </w:tabs>
              <w:spacing w:line="360" w:lineRule="auto"/>
              <w:rPr>
                <w:rFonts w:cs="David"/>
                <w:b/>
                <w:bCs/>
                <w:sz w:val="24"/>
                <w:szCs w:val="24"/>
                <w:rtl/>
              </w:rPr>
            </w:pPr>
            <w:r w:rsidRPr="005025C4">
              <w:rPr>
                <w:rFonts w:cs="David"/>
                <w:b/>
                <w:bCs/>
                <w:sz w:val="24"/>
                <w:szCs w:val="24"/>
                <w:rtl/>
              </w:rPr>
              <w:t>אילת (*)</w:t>
            </w:r>
          </w:p>
        </w:tc>
        <w:tc>
          <w:tcPr>
            <w:tcW w:w="1287" w:type="dxa"/>
          </w:tcPr>
          <w:p w14:paraId="7E3CC10A" w14:textId="77777777" w:rsidR="004A3DA1" w:rsidRPr="005025C4" w:rsidRDefault="004A3DA1" w:rsidP="00B075B8">
            <w:pPr>
              <w:tabs>
                <w:tab w:val="left" w:pos="360"/>
                <w:tab w:val="left" w:pos="1920"/>
                <w:tab w:val="left" w:pos="3840"/>
                <w:tab w:val="left" w:pos="5520"/>
                <w:tab w:val="left" w:pos="6960"/>
              </w:tabs>
              <w:spacing w:line="360" w:lineRule="auto"/>
              <w:rPr>
                <w:rFonts w:cs="David"/>
                <w:b/>
                <w:bCs/>
                <w:sz w:val="24"/>
                <w:szCs w:val="24"/>
                <w:rtl/>
              </w:rPr>
            </w:pPr>
          </w:p>
        </w:tc>
        <w:tc>
          <w:tcPr>
            <w:tcW w:w="1708" w:type="dxa"/>
          </w:tcPr>
          <w:p w14:paraId="07C3A94C" w14:textId="52A0CF47" w:rsidR="004A3DA1" w:rsidRPr="005025C4" w:rsidRDefault="004A3DA1" w:rsidP="004A3DA1">
            <w:pPr>
              <w:tabs>
                <w:tab w:val="left" w:pos="360"/>
                <w:tab w:val="left" w:pos="1920"/>
                <w:tab w:val="left" w:pos="3840"/>
                <w:tab w:val="left" w:pos="5520"/>
                <w:tab w:val="left" w:pos="6960"/>
              </w:tabs>
              <w:spacing w:line="360" w:lineRule="auto"/>
              <w:rPr>
                <w:rFonts w:cs="David"/>
                <w:b/>
                <w:bCs/>
                <w:sz w:val="24"/>
                <w:szCs w:val="24"/>
                <w:rtl/>
              </w:rPr>
            </w:pPr>
          </w:p>
        </w:tc>
        <w:tc>
          <w:tcPr>
            <w:tcW w:w="3064" w:type="dxa"/>
          </w:tcPr>
          <w:p w14:paraId="3B215C9A" w14:textId="77777777" w:rsidR="004A3DA1" w:rsidRPr="005025C4" w:rsidRDefault="004A3DA1" w:rsidP="004A3DA1">
            <w:pPr>
              <w:tabs>
                <w:tab w:val="left" w:pos="360"/>
                <w:tab w:val="left" w:pos="1920"/>
                <w:tab w:val="left" w:pos="3840"/>
                <w:tab w:val="left" w:pos="5520"/>
                <w:tab w:val="left" w:pos="6960"/>
              </w:tabs>
              <w:spacing w:line="360" w:lineRule="auto"/>
              <w:rPr>
                <w:rFonts w:cs="David"/>
                <w:b/>
                <w:bCs/>
                <w:sz w:val="24"/>
                <w:szCs w:val="24"/>
                <w:rtl/>
              </w:rPr>
            </w:pPr>
          </w:p>
        </w:tc>
      </w:tr>
      <w:tr w:rsidR="004A3DA1" w:rsidRPr="005025C4" w14:paraId="115ACE8E" w14:textId="3BB3CA40" w:rsidTr="00DA0543">
        <w:tc>
          <w:tcPr>
            <w:tcW w:w="2095" w:type="dxa"/>
          </w:tcPr>
          <w:p w14:paraId="69482FB3" w14:textId="60FEF064"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r w:rsidRPr="005025C4">
              <w:rPr>
                <w:rFonts w:cs="David"/>
                <w:sz w:val="24"/>
                <w:szCs w:val="24"/>
                <w:rtl/>
              </w:rPr>
              <w:t>נתניה</w:t>
            </w:r>
          </w:p>
        </w:tc>
        <w:tc>
          <w:tcPr>
            <w:tcW w:w="1287" w:type="dxa"/>
          </w:tcPr>
          <w:p w14:paraId="1512C5E1" w14:textId="77777777"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p>
        </w:tc>
        <w:tc>
          <w:tcPr>
            <w:tcW w:w="1708" w:type="dxa"/>
          </w:tcPr>
          <w:p w14:paraId="1E6E80AD" w14:textId="487D96E6"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3064" w:type="dxa"/>
          </w:tcPr>
          <w:p w14:paraId="7B62CFF0"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r>
      <w:tr w:rsidR="004A3DA1" w:rsidRPr="005025C4" w14:paraId="60472ABF" w14:textId="41835A4F" w:rsidTr="00DA0543">
        <w:tc>
          <w:tcPr>
            <w:tcW w:w="2095" w:type="dxa"/>
          </w:tcPr>
          <w:p w14:paraId="63B2DFF8" w14:textId="4B40FB3B"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r w:rsidRPr="005025C4">
              <w:rPr>
                <w:rFonts w:cs="David"/>
                <w:sz w:val="24"/>
                <w:szCs w:val="24"/>
                <w:rtl/>
              </w:rPr>
              <w:t>כפר-סבא/רעננה</w:t>
            </w:r>
          </w:p>
        </w:tc>
        <w:tc>
          <w:tcPr>
            <w:tcW w:w="1287" w:type="dxa"/>
          </w:tcPr>
          <w:p w14:paraId="5C9EAF64" w14:textId="77777777"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p>
        </w:tc>
        <w:tc>
          <w:tcPr>
            <w:tcW w:w="1708" w:type="dxa"/>
          </w:tcPr>
          <w:p w14:paraId="17854685" w14:textId="50EAD949"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3064" w:type="dxa"/>
          </w:tcPr>
          <w:p w14:paraId="672C5CEB"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r>
      <w:tr w:rsidR="004A3DA1" w:rsidRPr="005025C4" w14:paraId="1C822944" w14:textId="45557A67" w:rsidTr="00DA0543">
        <w:tc>
          <w:tcPr>
            <w:tcW w:w="2095" w:type="dxa"/>
          </w:tcPr>
          <w:p w14:paraId="253FD2AE" w14:textId="34B15269"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r w:rsidRPr="005025C4">
              <w:rPr>
                <w:rFonts w:cs="David"/>
                <w:sz w:val="24"/>
                <w:szCs w:val="24"/>
                <w:rtl/>
              </w:rPr>
              <w:t>רמלה/לוד</w:t>
            </w:r>
          </w:p>
        </w:tc>
        <w:tc>
          <w:tcPr>
            <w:tcW w:w="1287" w:type="dxa"/>
          </w:tcPr>
          <w:p w14:paraId="7C012046" w14:textId="77777777"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p>
        </w:tc>
        <w:tc>
          <w:tcPr>
            <w:tcW w:w="1708" w:type="dxa"/>
          </w:tcPr>
          <w:p w14:paraId="7D06CD4F" w14:textId="4C9B470A"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3064" w:type="dxa"/>
          </w:tcPr>
          <w:p w14:paraId="7B459FF9"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r>
      <w:tr w:rsidR="004A3DA1" w:rsidRPr="005025C4" w14:paraId="6BCD4332" w14:textId="27682A26" w:rsidTr="00DA0543">
        <w:tc>
          <w:tcPr>
            <w:tcW w:w="2095" w:type="dxa"/>
          </w:tcPr>
          <w:p w14:paraId="4875D731" w14:textId="72CD8D4D"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r w:rsidRPr="005025C4">
              <w:rPr>
                <w:rFonts w:cs="David"/>
                <w:sz w:val="24"/>
                <w:szCs w:val="24"/>
                <w:rtl/>
              </w:rPr>
              <w:t>עפולה</w:t>
            </w:r>
          </w:p>
        </w:tc>
        <w:tc>
          <w:tcPr>
            <w:tcW w:w="1287" w:type="dxa"/>
          </w:tcPr>
          <w:p w14:paraId="30D89716" w14:textId="77777777"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p>
        </w:tc>
        <w:tc>
          <w:tcPr>
            <w:tcW w:w="1708" w:type="dxa"/>
          </w:tcPr>
          <w:p w14:paraId="7C0CE5F1" w14:textId="44E218A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3064" w:type="dxa"/>
          </w:tcPr>
          <w:p w14:paraId="6225AEFF"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r>
      <w:tr w:rsidR="004A3DA1" w:rsidRPr="005025C4" w14:paraId="274EAF6B" w14:textId="115B07CD" w:rsidTr="00DA0543">
        <w:tc>
          <w:tcPr>
            <w:tcW w:w="2095" w:type="dxa"/>
          </w:tcPr>
          <w:p w14:paraId="3C97D18C" w14:textId="118DB4BE"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r w:rsidRPr="005025C4">
              <w:rPr>
                <w:rFonts w:cs="David"/>
                <w:sz w:val="24"/>
                <w:szCs w:val="24"/>
                <w:rtl/>
              </w:rPr>
              <w:t>נצרת</w:t>
            </w:r>
          </w:p>
        </w:tc>
        <w:tc>
          <w:tcPr>
            <w:tcW w:w="1287" w:type="dxa"/>
          </w:tcPr>
          <w:p w14:paraId="34700F43" w14:textId="77777777"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p>
        </w:tc>
        <w:tc>
          <w:tcPr>
            <w:tcW w:w="1708" w:type="dxa"/>
          </w:tcPr>
          <w:p w14:paraId="6C689912" w14:textId="2C542DDC"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3064" w:type="dxa"/>
          </w:tcPr>
          <w:p w14:paraId="6C470EFF"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r>
      <w:tr w:rsidR="004A3DA1" w:rsidRPr="005025C4" w14:paraId="401BDC18" w14:textId="44EBDAC2" w:rsidTr="00DA0543">
        <w:tc>
          <w:tcPr>
            <w:tcW w:w="2095" w:type="dxa"/>
          </w:tcPr>
          <w:p w14:paraId="10AC6142" w14:textId="77777777" w:rsidR="004A3DA1" w:rsidRPr="005025C4" w:rsidRDefault="004A3DA1" w:rsidP="00B075B8">
            <w:pPr>
              <w:tabs>
                <w:tab w:val="left" w:pos="360"/>
                <w:tab w:val="left" w:pos="1920"/>
                <w:tab w:val="left" w:pos="3840"/>
                <w:tab w:val="left" w:pos="5520"/>
                <w:tab w:val="left" w:pos="6960"/>
              </w:tabs>
              <w:spacing w:line="360" w:lineRule="auto"/>
              <w:rPr>
                <w:rFonts w:cs="David"/>
                <w:b/>
                <w:bCs/>
                <w:sz w:val="24"/>
                <w:szCs w:val="24"/>
                <w:rtl/>
              </w:rPr>
            </w:pPr>
            <w:proofErr w:type="spellStart"/>
            <w:r w:rsidRPr="005025C4">
              <w:rPr>
                <w:rFonts w:cs="David"/>
                <w:b/>
                <w:bCs/>
                <w:sz w:val="24"/>
                <w:szCs w:val="24"/>
                <w:rtl/>
              </w:rPr>
              <w:t>ק.שמונה</w:t>
            </w:r>
            <w:proofErr w:type="spellEnd"/>
            <w:r w:rsidRPr="005025C4">
              <w:rPr>
                <w:rFonts w:cs="David"/>
                <w:b/>
                <w:bCs/>
                <w:sz w:val="24"/>
                <w:szCs w:val="24"/>
                <w:rtl/>
              </w:rPr>
              <w:t xml:space="preserve">/ </w:t>
            </w:r>
            <w:proofErr w:type="spellStart"/>
            <w:r w:rsidRPr="005025C4">
              <w:rPr>
                <w:rFonts w:cs="David"/>
                <w:b/>
                <w:bCs/>
                <w:sz w:val="24"/>
                <w:szCs w:val="24"/>
                <w:rtl/>
              </w:rPr>
              <w:t>ר.פינה</w:t>
            </w:r>
            <w:proofErr w:type="spellEnd"/>
            <w:r w:rsidRPr="005025C4">
              <w:rPr>
                <w:rFonts w:cs="David" w:hint="cs"/>
                <w:b/>
                <w:bCs/>
                <w:sz w:val="24"/>
                <w:szCs w:val="24"/>
                <w:rtl/>
              </w:rPr>
              <w:t xml:space="preserve"> (*)</w:t>
            </w:r>
            <w:r w:rsidRPr="005025C4">
              <w:rPr>
                <w:rFonts w:cs="David"/>
                <w:b/>
                <w:bCs/>
                <w:sz w:val="24"/>
                <w:szCs w:val="24"/>
                <w:rtl/>
              </w:rPr>
              <w:tab/>
              <w:t xml:space="preserve"> </w:t>
            </w:r>
          </w:p>
        </w:tc>
        <w:tc>
          <w:tcPr>
            <w:tcW w:w="1287" w:type="dxa"/>
          </w:tcPr>
          <w:p w14:paraId="65163319" w14:textId="77777777" w:rsidR="004A3DA1" w:rsidRPr="005025C4" w:rsidRDefault="004A3DA1" w:rsidP="00B075B8">
            <w:pPr>
              <w:tabs>
                <w:tab w:val="left" w:pos="360"/>
                <w:tab w:val="left" w:pos="1920"/>
                <w:tab w:val="left" w:pos="3840"/>
                <w:tab w:val="left" w:pos="5520"/>
                <w:tab w:val="left" w:pos="6960"/>
              </w:tabs>
              <w:spacing w:line="360" w:lineRule="auto"/>
              <w:rPr>
                <w:rFonts w:cs="David"/>
                <w:b/>
                <w:bCs/>
                <w:sz w:val="24"/>
                <w:szCs w:val="24"/>
                <w:rtl/>
              </w:rPr>
            </w:pPr>
          </w:p>
        </w:tc>
        <w:tc>
          <w:tcPr>
            <w:tcW w:w="1708" w:type="dxa"/>
          </w:tcPr>
          <w:p w14:paraId="098C9149" w14:textId="4717549F" w:rsidR="004A3DA1" w:rsidRPr="005025C4" w:rsidRDefault="004A3DA1" w:rsidP="004A3DA1">
            <w:pPr>
              <w:tabs>
                <w:tab w:val="left" w:pos="360"/>
                <w:tab w:val="left" w:pos="1920"/>
                <w:tab w:val="left" w:pos="3840"/>
                <w:tab w:val="left" w:pos="5520"/>
                <w:tab w:val="left" w:pos="6960"/>
              </w:tabs>
              <w:spacing w:line="360" w:lineRule="auto"/>
              <w:rPr>
                <w:rFonts w:cs="David"/>
                <w:b/>
                <w:bCs/>
                <w:sz w:val="24"/>
                <w:szCs w:val="24"/>
                <w:rtl/>
              </w:rPr>
            </w:pPr>
          </w:p>
        </w:tc>
        <w:tc>
          <w:tcPr>
            <w:tcW w:w="3064" w:type="dxa"/>
          </w:tcPr>
          <w:p w14:paraId="273411F4" w14:textId="77777777" w:rsidR="004A3DA1" w:rsidRPr="005025C4" w:rsidRDefault="004A3DA1" w:rsidP="004A3DA1">
            <w:pPr>
              <w:tabs>
                <w:tab w:val="left" w:pos="360"/>
                <w:tab w:val="left" w:pos="1920"/>
                <w:tab w:val="left" w:pos="3840"/>
                <w:tab w:val="left" w:pos="5520"/>
                <w:tab w:val="left" w:pos="6960"/>
              </w:tabs>
              <w:spacing w:line="360" w:lineRule="auto"/>
              <w:rPr>
                <w:rFonts w:cs="David"/>
                <w:b/>
                <w:bCs/>
                <w:sz w:val="24"/>
                <w:szCs w:val="24"/>
                <w:rtl/>
              </w:rPr>
            </w:pPr>
          </w:p>
        </w:tc>
      </w:tr>
      <w:tr w:rsidR="004A3DA1" w:rsidRPr="005025C4" w14:paraId="6E2230CC" w14:textId="24EFF24E" w:rsidTr="00DA0543">
        <w:tc>
          <w:tcPr>
            <w:tcW w:w="2095" w:type="dxa"/>
          </w:tcPr>
          <w:p w14:paraId="07D76AA0" w14:textId="78EF1893"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r w:rsidRPr="005025C4">
              <w:rPr>
                <w:rFonts w:cs="David"/>
                <w:sz w:val="24"/>
                <w:szCs w:val="24"/>
                <w:rtl/>
              </w:rPr>
              <w:t>עכו</w:t>
            </w:r>
          </w:p>
        </w:tc>
        <w:tc>
          <w:tcPr>
            <w:tcW w:w="1287" w:type="dxa"/>
          </w:tcPr>
          <w:p w14:paraId="4E571958" w14:textId="77777777"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p>
        </w:tc>
        <w:tc>
          <w:tcPr>
            <w:tcW w:w="1708" w:type="dxa"/>
          </w:tcPr>
          <w:p w14:paraId="71DC2857" w14:textId="1B34A97E"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3064" w:type="dxa"/>
          </w:tcPr>
          <w:p w14:paraId="242F6544"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r>
      <w:tr w:rsidR="004A3DA1" w:rsidRPr="005025C4" w14:paraId="761D3D2F" w14:textId="4E64243E" w:rsidTr="00DA0543">
        <w:tc>
          <w:tcPr>
            <w:tcW w:w="2095" w:type="dxa"/>
          </w:tcPr>
          <w:p w14:paraId="30B6F68D" w14:textId="556130FA"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p>
        </w:tc>
        <w:tc>
          <w:tcPr>
            <w:tcW w:w="1287" w:type="dxa"/>
          </w:tcPr>
          <w:p w14:paraId="2DF03CD7" w14:textId="77777777"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p>
        </w:tc>
        <w:tc>
          <w:tcPr>
            <w:tcW w:w="1708" w:type="dxa"/>
          </w:tcPr>
          <w:p w14:paraId="5832A8F1" w14:textId="5D4B545C"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3064" w:type="dxa"/>
          </w:tcPr>
          <w:p w14:paraId="72CF4F70"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r>
      <w:tr w:rsidR="004A3DA1" w:rsidRPr="005025C4" w14:paraId="423E6B42" w14:textId="5AF6B4A4" w:rsidTr="00DA0543">
        <w:tc>
          <w:tcPr>
            <w:tcW w:w="2095" w:type="dxa"/>
          </w:tcPr>
          <w:p w14:paraId="5AC13C98" w14:textId="77777777"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r w:rsidRPr="005025C4">
              <w:rPr>
                <w:rFonts w:cs="David"/>
                <w:sz w:val="24"/>
                <w:szCs w:val="24"/>
                <w:rtl/>
              </w:rPr>
              <w:tab/>
              <w:t xml:space="preserve"> </w:t>
            </w:r>
          </w:p>
        </w:tc>
        <w:tc>
          <w:tcPr>
            <w:tcW w:w="1287" w:type="dxa"/>
          </w:tcPr>
          <w:p w14:paraId="0B7D617A"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1708" w:type="dxa"/>
          </w:tcPr>
          <w:p w14:paraId="5B3631FB" w14:textId="6AFD1E39"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3064" w:type="dxa"/>
          </w:tcPr>
          <w:p w14:paraId="457CCDBF"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r>
      <w:tr w:rsidR="004A3DA1" w:rsidRPr="005025C4" w14:paraId="41F35347" w14:textId="41A172ED" w:rsidTr="00DA0543">
        <w:tc>
          <w:tcPr>
            <w:tcW w:w="2095" w:type="dxa"/>
          </w:tcPr>
          <w:p w14:paraId="6FA5AD39" w14:textId="77777777"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r w:rsidRPr="005025C4">
              <w:rPr>
                <w:rFonts w:cs="David"/>
                <w:sz w:val="24"/>
                <w:szCs w:val="24"/>
                <w:rtl/>
              </w:rPr>
              <w:tab/>
              <w:t xml:space="preserve"> </w:t>
            </w:r>
          </w:p>
        </w:tc>
        <w:tc>
          <w:tcPr>
            <w:tcW w:w="1287" w:type="dxa"/>
          </w:tcPr>
          <w:p w14:paraId="5725F29D"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1708" w:type="dxa"/>
          </w:tcPr>
          <w:p w14:paraId="58AFCD7D" w14:textId="6CAA2A4E"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3064" w:type="dxa"/>
          </w:tcPr>
          <w:p w14:paraId="69C2B3DB"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r>
      <w:tr w:rsidR="004A3DA1" w:rsidRPr="005025C4" w14:paraId="457B0FF5" w14:textId="653B259B" w:rsidTr="00DA0543">
        <w:tc>
          <w:tcPr>
            <w:tcW w:w="2095" w:type="dxa"/>
          </w:tcPr>
          <w:p w14:paraId="2ECE901A" w14:textId="77777777"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r w:rsidRPr="005025C4">
              <w:rPr>
                <w:rFonts w:cs="David"/>
                <w:sz w:val="24"/>
                <w:szCs w:val="24"/>
                <w:rtl/>
              </w:rPr>
              <w:tab/>
              <w:t xml:space="preserve"> </w:t>
            </w:r>
          </w:p>
        </w:tc>
        <w:tc>
          <w:tcPr>
            <w:tcW w:w="1287" w:type="dxa"/>
          </w:tcPr>
          <w:p w14:paraId="5DD68655"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1708" w:type="dxa"/>
          </w:tcPr>
          <w:p w14:paraId="78BE9083" w14:textId="74F45E6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3064" w:type="dxa"/>
          </w:tcPr>
          <w:p w14:paraId="291E9B8E"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r>
      <w:tr w:rsidR="004A3DA1" w:rsidRPr="005025C4" w14:paraId="72AD2B34" w14:textId="513A0AA8" w:rsidTr="00DA0543">
        <w:tc>
          <w:tcPr>
            <w:tcW w:w="2095" w:type="dxa"/>
          </w:tcPr>
          <w:p w14:paraId="1D201408" w14:textId="77777777" w:rsidR="004A3DA1" w:rsidRPr="005025C4" w:rsidRDefault="004A3DA1" w:rsidP="00B075B8">
            <w:pPr>
              <w:tabs>
                <w:tab w:val="left" w:pos="360"/>
                <w:tab w:val="left" w:pos="1920"/>
                <w:tab w:val="left" w:pos="3840"/>
                <w:tab w:val="left" w:pos="5520"/>
                <w:tab w:val="left" w:pos="6960"/>
              </w:tabs>
              <w:spacing w:line="360" w:lineRule="auto"/>
              <w:rPr>
                <w:rFonts w:cs="David"/>
                <w:sz w:val="24"/>
                <w:szCs w:val="24"/>
                <w:rtl/>
              </w:rPr>
            </w:pPr>
            <w:r w:rsidRPr="005025C4">
              <w:rPr>
                <w:rFonts w:cs="David"/>
                <w:sz w:val="24"/>
                <w:szCs w:val="24"/>
                <w:rtl/>
              </w:rPr>
              <w:tab/>
              <w:t xml:space="preserve"> </w:t>
            </w:r>
          </w:p>
        </w:tc>
        <w:tc>
          <w:tcPr>
            <w:tcW w:w="1287" w:type="dxa"/>
          </w:tcPr>
          <w:p w14:paraId="70057545"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1708" w:type="dxa"/>
          </w:tcPr>
          <w:p w14:paraId="15F25B52" w14:textId="7A06C020"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c>
          <w:tcPr>
            <w:tcW w:w="3064" w:type="dxa"/>
          </w:tcPr>
          <w:p w14:paraId="3AB7A580" w14:textId="77777777" w:rsidR="004A3DA1" w:rsidRPr="005025C4" w:rsidRDefault="004A3DA1" w:rsidP="004A3DA1">
            <w:pPr>
              <w:tabs>
                <w:tab w:val="left" w:pos="360"/>
                <w:tab w:val="left" w:pos="1920"/>
                <w:tab w:val="left" w:pos="3840"/>
                <w:tab w:val="left" w:pos="5520"/>
                <w:tab w:val="left" w:pos="6960"/>
              </w:tabs>
              <w:spacing w:line="360" w:lineRule="auto"/>
              <w:rPr>
                <w:rFonts w:cs="David"/>
                <w:sz w:val="24"/>
                <w:szCs w:val="24"/>
                <w:rtl/>
              </w:rPr>
            </w:pPr>
          </w:p>
        </w:tc>
      </w:tr>
    </w:tbl>
    <w:p w14:paraId="2D16F4B7" w14:textId="77777777" w:rsidR="00EA2783" w:rsidRDefault="00EA2783" w:rsidP="00EA2783">
      <w:pPr>
        <w:tabs>
          <w:tab w:val="left" w:pos="360"/>
          <w:tab w:val="left" w:pos="1920"/>
          <w:tab w:val="left" w:pos="3840"/>
          <w:tab w:val="left" w:pos="5520"/>
          <w:tab w:val="left" w:pos="6960"/>
        </w:tabs>
        <w:spacing w:line="360" w:lineRule="auto"/>
        <w:rPr>
          <w:rFonts w:cs="David"/>
          <w:sz w:val="24"/>
          <w:szCs w:val="24"/>
          <w:rtl/>
        </w:rPr>
      </w:pPr>
    </w:p>
    <w:p w14:paraId="64B6D171" w14:textId="77777777" w:rsidR="00EA2783" w:rsidRDefault="00EA2783" w:rsidP="00EA2783">
      <w:pPr>
        <w:tabs>
          <w:tab w:val="left" w:pos="360"/>
          <w:tab w:val="left" w:pos="1920"/>
          <w:tab w:val="left" w:pos="3840"/>
          <w:tab w:val="left" w:pos="5520"/>
          <w:tab w:val="left" w:pos="6960"/>
        </w:tabs>
        <w:rPr>
          <w:rFonts w:cs="David"/>
          <w:sz w:val="24"/>
          <w:szCs w:val="24"/>
          <w:rtl/>
        </w:rPr>
      </w:pPr>
    </w:p>
    <w:p w14:paraId="548DC865" w14:textId="77777777" w:rsidR="00EA2783" w:rsidRDefault="00EA2783" w:rsidP="00EA2783">
      <w:pPr>
        <w:tabs>
          <w:tab w:val="left" w:pos="360"/>
          <w:tab w:val="left" w:pos="1920"/>
          <w:tab w:val="left" w:pos="3840"/>
          <w:tab w:val="left" w:pos="5520"/>
          <w:tab w:val="left" w:pos="6960"/>
        </w:tabs>
        <w:rPr>
          <w:rFonts w:cs="David"/>
          <w:sz w:val="24"/>
          <w:szCs w:val="24"/>
          <w:rtl/>
        </w:rPr>
      </w:pPr>
      <w:r>
        <w:rPr>
          <w:rFonts w:cs="David" w:hint="cs"/>
          <w:sz w:val="24"/>
          <w:szCs w:val="24"/>
          <w:rtl/>
        </w:rPr>
        <w:t xml:space="preserve">(*) </w:t>
      </w:r>
      <w:r>
        <w:rPr>
          <w:rFonts w:cs="David"/>
          <w:sz w:val="24"/>
          <w:szCs w:val="24"/>
          <w:rtl/>
        </w:rPr>
        <w:t>–</w:t>
      </w:r>
      <w:r>
        <w:rPr>
          <w:rFonts w:cs="David" w:hint="cs"/>
          <w:sz w:val="24"/>
          <w:szCs w:val="24"/>
          <w:rtl/>
        </w:rPr>
        <w:t xml:space="preserve"> עיר/ערים בהן חובה על המציע להציע תחנת שירות (</w:t>
      </w:r>
      <w:r w:rsidRPr="00615EB2">
        <w:rPr>
          <w:rFonts w:cs="David" w:hint="eastAsia"/>
          <w:b/>
          <w:bCs/>
          <w:sz w:val="24"/>
          <w:szCs w:val="24"/>
          <w:rtl/>
        </w:rPr>
        <w:t>רשימת</w:t>
      </w:r>
      <w:r w:rsidRPr="00615EB2">
        <w:rPr>
          <w:rFonts w:cs="David"/>
          <w:b/>
          <w:bCs/>
          <w:sz w:val="24"/>
          <w:szCs w:val="24"/>
          <w:rtl/>
        </w:rPr>
        <w:t xml:space="preserve"> </w:t>
      </w:r>
      <w:r w:rsidRPr="00615EB2">
        <w:rPr>
          <w:rFonts w:cs="David" w:hint="eastAsia"/>
          <w:b/>
          <w:bCs/>
          <w:sz w:val="24"/>
          <w:szCs w:val="24"/>
          <w:rtl/>
        </w:rPr>
        <w:t>החובה</w:t>
      </w:r>
      <w:r>
        <w:rPr>
          <w:rFonts w:cs="David" w:hint="cs"/>
          <w:sz w:val="24"/>
          <w:szCs w:val="24"/>
          <w:rtl/>
        </w:rPr>
        <w:t>).</w:t>
      </w:r>
    </w:p>
    <w:p w14:paraId="5E4DBD8E" w14:textId="77777777" w:rsidR="00EA2783" w:rsidRDefault="00EA2783" w:rsidP="00EA2783">
      <w:pPr>
        <w:tabs>
          <w:tab w:val="left" w:pos="360"/>
          <w:tab w:val="left" w:pos="1920"/>
          <w:tab w:val="left" w:pos="3840"/>
          <w:tab w:val="left" w:pos="5520"/>
          <w:tab w:val="left" w:pos="6960"/>
        </w:tabs>
        <w:rPr>
          <w:rFonts w:cs="David"/>
          <w:sz w:val="24"/>
          <w:szCs w:val="24"/>
          <w:rtl/>
        </w:rPr>
      </w:pPr>
      <w:r>
        <w:rPr>
          <w:rFonts w:cs="David" w:hint="cs"/>
          <w:sz w:val="24"/>
          <w:szCs w:val="24"/>
          <w:rtl/>
        </w:rPr>
        <w:t>מכל יתר הערים המנויות ברשימה לעיל, חובה על המציע להציע 8 ערים נוספות בהן יש לו תחנת שירות (בנוסף על הערים שברשימת החובה).</w:t>
      </w:r>
    </w:p>
    <w:p w14:paraId="676DDBE2" w14:textId="77777777" w:rsidR="00EA2783" w:rsidRDefault="00EA2783" w:rsidP="00EA2783">
      <w:pPr>
        <w:tabs>
          <w:tab w:val="left" w:pos="360"/>
          <w:tab w:val="left" w:pos="1920"/>
          <w:tab w:val="left" w:pos="3840"/>
          <w:tab w:val="left" w:pos="5520"/>
          <w:tab w:val="left" w:pos="6960"/>
        </w:tabs>
        <w:rPr>
          <w:rFonts w:cs="David"/>
          <w:sz w:val="24"/>
          <w:szCs w:val="24"/>
          <w:rtl/>
        </w:rPr>
      </w:pPr>
    </w:p>
    <w:p w14:paraId="7C994B22" w14:textId="77777777" w:rsidR="00EA2783" w:rsidRDefault="00EA2783" w:rsidP="00EA2783">
      <w:pPr>
        <w:tabs>
          <w:tab w:val="left" w:pos="360"/>
          <w:tab w:val="left" w:pos="1920"/>
          <w:tab w:val="left" w:pos="3840"/>
          <w:tab w:val="left" w:pos="5520"/>
          <w:tab w:val="left" w:pos="6960"/>
        </w:tabs>
        <w:rPr>
          <w:rFonts w:cs="David"/>
          <w:sz w:val="24"/>
          <w:szCs w:val="24"/>
          <w:rtl/>
        </w:rPr>
      </w:pPr>
    </w:p>
    <w:p w14:paraId="1FE455FC" w14:textId="77777777" w:rsidR="00EA2783" w:rsidRDefault="00EA2783" w:rsidP="00EA2783">
      <w:pPr>
        <w:tabs>
          <w:tab w:val="num" w:pos="658"/>
          <w:tab w:val="left" w:pos="901"/>
          <w:tab w:val="left" w:pos="1576"/>
          <w:tab w:val="left" w:pos="2137"/>
          <w:tab w:val="left" w:pos="2699"/>
          <w:tab w:val="left" w:pos="3263"/>
          <w:tab w:val="left" w:pos="3824"/>
          <w:tab w:val="left" w:pos="4388"/>
          <w:tab w:val="left" w:pos="4949"/>
          <w:tab w:val="left" w:pos="6075"/>
          <w:tab w:val="left" w:pos="7200"/>
        </w:tabs>
        <w:ind w:right="567"/>
        <w:jc w:val="center"/>
        <w:rPr>
          <w:rFonts w:cs="David"/>
          <w:b/>
          <w:bCs/>
          <w:sz w:val="36"/>
          <w:szCs w:val="28"/>
          <w:u w:val="single"/>
          <w:rtl/>
        </w:rPr>
      </w:pPr>
    </w:p>
    <w:p w14:paraId="15C35720" w14:textId="77777777" w:rsidR="00EA2783" w:rsidRDefault="00EA2783" w:rsidP="00EA2783">
      <w:pPr>
        <w:tabs>
          <w:tab w:val="num" w:pos="658"/>
          <w:tab w:val="left" w:pos="901"/>
          <w:tab w:val="left" w:pos="1576"/>
          <w:tab w:val="left" w:pos="2137"/>
          <w:tab w:val="left" w:pos="2699"/>
          <w:tab w:val="left" w:pos="3263"/>
          <w:tab w:val="left" w:pos="3824"/>
          <w:tab w:val="left" w:pos="4388"/>
          <w:tab w:val="left" w:pos="4949"/>
          <w:tab w:val="left" w:pos="6075"/>
          <w:tab w:val="left" w:pos="7200"/>
        </w:tabs>
        <w:ind w:right="567"/>
        <w:jc w:val="center"/>
        <w:rPr>
          <w:rFonts w:cs="David"/>
          <w:b/>
          <w:bCs/>
          <w:sz w:val="36"/>
          <w:szCs w:val="28"/>
          <w:u w:val="single"/>
          <w:rtl/>
        </w:rPr>
      </w:pPr>
    </w:p>
    <w:p w14:paraId="01F23168" w14:textId="77777777" w:rsidR="00EA2783" w:rsidRDefault="00EA2783" w:rsidP="00EA2783">
      <w:pPr>
        <w:tabs>
          <w:tab w:val="num" w:pos="658"/>
          <w:tab w:val="left" w:pos="901"/>
          <w:tab w:val="left" w:pos="1576"/>
          <w:tab w:val="left" w:pos="2137"/>
          <w:tab w:val="left" w:pos="2699"/>
          <w:tab w:val="left" w:pos="3263"/>
          <w:tab w:val="left" w:pos="3824"/>
          <w:tab w:val="left" w:pos="4388"/>
          <w:tab w:val="left" w:pos="4949"/>
          <w:tab w:val="left" w:pos="6075"/>
          <w:tab w:val="left" w:pos="7200"/>
        </w:tabs>
        <w:ind w:right="567"/>
        <w:jc w:val="center"/>
        <w:rPr>
          <w:rFonts w:cs="David"/>
          <w:b/>
          <w:bCs/>
          <w:sz w:val="36"/>
          <w:szCs w:val="28"/>
          <w:u w:val="single"/>
          <w:rtl/>
        </w:rPr>
      </w:pPr>
    </w:p>
    <w:p w14:paraId="435E20E6" w14:textId="77777777" w:rsidR="00EA2783" w:rsidRDefault="00EA2783" w:rsidP="00EA2783">
      <w:pPr>
        <w:tabs>
          <w:tab w:val="num" w:pos="658"/>
          <w:tab w:val="left" w:pos="901"/>
          <w:tab w:val="left" w:pos="1576"/>
          <w:tab w:val="left" w:pos="2137"/>
          <w:tab w:val="left" w:pos="2699"/>
          <w:tab w:val="left" w:pos="3263"/>
          <w:tab w:val="left" w:pos="3824"/>
          <w:tab w:val="left" w:pos="4388"/>
          <w:tab w:val="left" w:pos="4949"/>
          <w:tab w:val="left" w:pos="6075"/>
          <w:tab w:val="left" w:pos="7200"/>
        </w:tabs>
        <w:ind w:right="567"/>
        <w:jc w:val="center"/>
        <w:rPr>
          <w:rFonts w:cs="David"/>
          <w:b/>
          <w:bCs/>
          <w:sz w:val="36"/>
          <w:szCs w:val="28"/>
          <w:u w:val="single"/>
          <w:rtl/>
        </w:rPr>
      </w:pPr>
    </w:p>
    <w:p w14:paraId="416F942C" w14:textId="29CCDC21" w:rsidR="00EA2783" w:rsidRDefault="00EA2783" w:rsidP="00EA2783">
      <w:pPr>
        <w:tabs>
          <w:tab w:val="num" w:pos="658"/>
          <w:tab w:val="left" w:pos="901"/>
          <w:tab w:val="left" w:pos="1576"/>
          <w:tab w:val="left" w:pos="2137"/>
          <w:tab w:val="left" w:pos="2699"/>
          <w:tab w:val="left" w:pos="3263"/>
          <w:tab w:val="left" w:pos="3824"/>
          <w:tab w:val="left" w:pos="4388"/>
          <w:tab w:val="left" w:pos="4949"/>
          <w:tab w:val="left" w:pos="6075"/>
          <w:tab w:val="left" w:pos="7200"/>
        </w:tabs>
        <w:ind w:right="567"/>
        <w:jc w:val="center"/>
        <w:rPr>
          <w:rFonts w:cs="David"/>
          <w:b/>
          <w:bCs/>
          <w:sz w:val="36"/>
          <w:szCs w:val="28"/>
          <w:u w:val="single"/>
          <w:rtl/>
        </w:rPr>
      </w:pPr>
    </w:p>
    <w:p w14:paraId="3325A579" w14:textId="5ECBF72A" w:rsidR="00687CA4" w:rsidRDefault="00687CA4" w:rsidP="00EA2783">
      <w:pPr>
        <w:tabs>
          <w:tab w:val="num" w:pos="658"/>
          <w:tab w:val="left" w:pos="901"/>
          <w:tab w:val="left" w:pos="1576"/>
          <w:tab w:val="left" w:pos="2137"/>
          <w:tab w:val="left" w:pos="2699"/>
          <w:tab w:val="left" w:pos="3263"/>
          <w:tab w:val="left" w:pos="3824"/>
          <w:tab w:val="left" w:pos="4388"/>
          <w:tab w:val="left" w:pos="4949"/>
          <w:tab w:val="left" w:pos="6075"/>
          <w:tab w:val="left" w:pos="7200"/>
        </w:tabs>
        <w:ind w:right="567"/>
        <w:jc w:val="center"/>
        <w:rPr>
          <w:rFonts w:cs="David"/>
          <w:b/>
          <w:bCs/>
          <w:sz w:val="36"/>
          <w:szCs w:val="28"/>
          <w:u w:val="single"/>
          <w:rtl/>
        </w:rPr>
      </w:pPr>
    </w:p>
    <w:p w14:paraId="51D5DD40" w14:textId="77777777" w:rsidR="00687CA4" w:rsidRDefault="00687CA4" w:rsidP="00EA2783">
      <w:pPr>
        <w:tabs>
          <w:tab w:val="num" w:pos="658"/>
          <w:tab w:val="left" w:pos="901"/>
          <w:tab w:val="left" w:pos="1576"/>
          <w:tab w:val="left" w:pos="2137"/>
          <w:tab w:val="left" w:pos="2699"/>
          <w:tab w:val="left" w:pos="3263"/>
          <w:tab w:val="left" w:pos="3824"/>
          <w:tab w:val="left" w:pos="4388"/>
          <w:tab w:val="left" w:pos="4949"/>
          <w:tab w:val="left" w:pos="6075"/>
          <w:tab w:val="left" w:pos="7200"/>
        </w:tabs>
        <w:ind w:right="567"/>
        <w:jc w:val="center"/>
        <w:rPr>
          <w:rFonts w:cs="David"/>
          <w:b/>
          <w:bCs/>
          <w:sz w:val="36"/>
          <w:szCs w:val="28"/>
          <w:u w:val="single"/>
          <w:rtl/>
        </w:rPr>
      </w:pPr>
    </w:p>
    <w:p w14:paraId="096E22B8" w14:textId="0CC9386F" w:rsidR="00EA2783" w:rsidRDefault="00EA2783" w:rsidP="00687CA4">
      <w:pPr>
        <w:pStyle w:val="6"/>
        <w:bidi/>
        <w:rPr>
          <w:rtl/>
        </w:rPr>
      </w:pPr>
      <w:r w:rsidRPr="003A3A86">
        <w:rPr>
          <w:rFonts w:hint="cs"/>
          <w:rtl/>
        </w:rPr>
        <w:t>המשך נספח ב' - רשימת תחנות שרות</w:t>
      </w:r>
      <w:r w:rsidR="008C4028">
        <w:rPr>
          <w:rFonts w:hint="cs"/>
          <w:rtl/>
        </w:rPr>
        <w:t xml:space="preserve"> במשטרת ישראל (סדנאות משטרתיות)</w:t>
      </w:r>
      <w:r>
        <w:rPr>
          <w:rFonts w:hint="cs"/>
          <w:rtl/>
        </w:rPr>
        <w:t xml:space="preserve"> </w:t>
      </w:r>
    </w:p>
    <w:p w14:paraId="6136B393" w14:textId="77777777" w:rsidR="00EA2783" w:rsidRDefault="00EA2783" w:rsidP="00EA2783">
      <w:pPr>
        <w:tabs>
          <w:tab w:val="num" w:pos="658"/>
          <w:tab w:val="left" w:pos="901"/>
          <w:tab w:val="left" w:pos="1576"/>
          <w:tab w:val="left" w:pos="2137"/>
          <w:tab w:val="left" w:pos="2699"/>
          <w:tab w:val="left" w:pos="3263"/>
          <w:tab w:val="left" w:pos="3824"/>
          <w:tab w:val="left" w:pos="4388"/>
          <w:tab w:val="left" w:pos="4949"/>
          <w:tab w:val="left" w:pos="6075"/>
          <w:tab w:val="left" w:pos="7200"/>
        </w:tabs>
        <w:ind w:right="567"/>
        <w:jc w:val="left"/>
        <w:rPr>
          <w:rFonts w:cs="David"/>
          <w:sz w:val="24"/>
          <w:szCs w:val="24"/>
          <w:rtl/>
        </w:rPr>
      </w:pPr>
    </w:p>
    <w:p w14:paraId="5B4EDE68" w14:textId="77777777" w:rsidR="00EA2783" w:rsidRDefault="00EA2783" w:rsidP="00EA2783">
      <w:pPr>
        <w:tabs>
          <w:tab w:val="num" w:pos="658"/>
          <w:tab w:val="left" w:pos="901"/>
          <w:tab w:val="left" w:pos="1576"/>
          <w:tab w:val="left" w:pos="2137"/>
          <w:tab w:val="left" w:pos="2699"/>
          <w:tab w:val="left" w:pos="3263"/>
          <w:tab w:val="left" w:pos="3824"/>
          <w:tab w:val="left" w:pos="4388"/>
          <w:tab w:val="left" w:pos="4949"/>
          <w:tab w:val="left" w:pos="6075"/>
          <w:tab w:val="left" w:pos="7200"/>
        </w:tabs>
        <w:ind w:right="567"/>
        <w:jc w:val="left"/>
        <w:rPr>
          <w:rFonts w:cs="David"/>
          <w:sz w:val="24"/>
          <w:szCs w:val="24"/>
          <w:rtl/>
        </w:rPr>
      </w:pPr>
    </w:p>
    <w:p w14:paraId="7BB71637" w14:textId="77777777" w:rsidR="00EA2783" w:rsidRDefault="00EA2783" w:rsidP="00EA2783">
      <w:pPr>
        <w:tabs>
          <w:tab w:val="num" w:pos="658"/>
          <w:tab w:val="left" w:pos="901"/>
          <w:tab w:val="left" w:pos="1576"/>
          <w:tab w:val="left" w:pos="2137"/>
          <w:tab w:val="left" w:pos="2699"/>
          <w:tab w:val="left" w:pos="3263"/>
          <w:tab w:val="left" w:pos="3824"/>
          <w:tab w:val="left" w:pos="4388"/>
          <w:tab w:val="left" w:pos="4949"/>
          <w:tab w:val="left" w:pos="6075"/>
          <w:tab w:val="left" w:pos="7200"/>
        </w:tabs>
        <w:ind w:right="567"/>
        <w:jc w:val="center"/>
        <w:rPr>
          <w:rFonts w:cs="David"/>
          <w:sz w:val="24"/>
          <w:szCs w:val="24"/>
          <w:rtl/>
        </w:rPr>
      </w:pPr>
    </w:p>
    <w:p w14:paraId="39DC4566" w14:textId="77777777" w:rsidR="00EA2783"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ind w:right="567" w:firstLine="41"/>
        <w:rPr>
          <w:rFonts w:cs="David"/>
          <w:sz w:val="24"/>
          <w:szCs w:val="24"/>
          <w:rtl/>
        </w:rPr>
      </w:pPr>
    </w:p>
    <w:p w14:paraId="525F38FD" w14:textId="77777777" w:rsidR="00EA2783"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hanging="319"/>
        <w:jc w:val="center"/>
        <w:rPr>
          <w:rFonts w:cs="David"/>
          <w:b/>
          <w:bCs/>
          <w:sz w:val="28"/>
          <w:szCs w:val="28"/>
          <w:rtl/>
        </w:rPr>
      </w:pPr>
    </w:p>
    <w:tbl>
      <w:tblPr>
        <w:tblpPr w:leftFromText="180" w:rightFromText="180" w:topFromText="110" w:bottomFromText="110" w:vertAnchor="text" w:horzAnchor="margin" w:tblpY="-44"/>
        <w:bidiVisual/>
        <w:tblW w:w="9079" w:type="dxa"/>
        <w:tblCellMar>
          <w:left w:w="0" w:type="dxa"/>
          <w:right w:w="0" w:type="dxa"/>
        </w:tblCellMar>
        <w:tblLook w:val="04A0" w:firstRow="1" w:lastRow="0" w:firstColumn="1" w:lastColumn="0" w:noHBand="0" w:noVBand="1"/>
      </w:tblPr>
      <w:tblGrid>
        <w:gridCol w:w="2554"/>
        <w:gridCol w:w="2838"/>
        <w:gridCol w:w="2119"/>
        <w:gridCol w:w="1568"/>
      </w:tblGrid>
      <w:tr w:rsidR="000E5170" w14:paraId="274E5675" w14:textId="77777777" w:rsidTr="00482077">
        <w:trPr>
          <w:trHeight w:val="264"/>
        </w:trPr>
        <w:tc>
          <w:tcPr>
            <w:tcW w:w="255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4CA6702" w14:textId="77777777" w:rsidR="000E5170" w:rsidRPr="00482077" w:rsidRDefault="000E5170" w:rsidP="00482077">
            <w:pPr>
              <w:spacing w:line="480" w:lineRule="auto"/>
              <w:ind w:right="567"/>
              <w:rPr>
                <w:rFonts w:cs="Calibri"/>
                <w:b/>
                <w:bCs/>
                <w:sz w:val="24"/>
                <w:szCs w:val="24"/>
                <w:lang w:eastAsia="en-US"/>
              </w:rPr>
            </w:pPr>
            <w:r w:rsidRPr="00482077">
              <w:rPr>
                <w:rFonts w:ascii="David" w:hAnsi="David" w:cs="David"/>
                <w:b/>
                <w:bCs/>
                <w:sz w:val="24"/>
                <w:szCs w:val="24"/>
                <w:rtl/>
              </w:rPr>
              <w:t>שם תחנת השרות</w:t>
            </w:r>
          </w:p>
        </w:tc>
        <w:tc>
          <w:tcPr>
            <w:tcW w:w="28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3DE6C41" w14:textId="77777777" w:rsidR="000E5170" w:rsidRPr="00482077" w:rsidRDefault="000E5170" w:rsidP="00482077">
            <w:pPr>
              <w:spacing w:line="480" w:lineRule="auto"/>
              <w:ind w:right="567"/>
              <w:rPr>
                <w:b/>
                <w:bCs/>
                <w:sz w:val="24"/>
                <w:szCs w:val="24"/>
              </w:rPr>
            </w:pPr>
            <w:r w:rsidRPr="00482077">
              <w:rPr>
                <w:rFonts w:ascii="David" w:hAnsi="David" w:cs="David"/>
                <w:b/>
                <w:bCs/>
                <w:sz w:val="24"/>
                <w:szCs w:val="24"/>
                <w:rtl/>
              </w:rPr>
              <w:t>כתובת</w:t>
            </w:r>
          </w:p>
        </w:tc>
        <w:tc>
          <w:tcPr>
            <w:tcW w:w="21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6EBB9C1" w14:textId="77777777" w:rsidR="000E5170" w:rsidRPr="00482077" w:rsidRDefault="000E5170" w:rsidP="00482077">
            <w:pPr>
              <w:spacing w:line="480" w:lineRule="auto"/>
              <w:ind w:right="567"/>
              <w:rPr>
                <w:b/>
                <w:bCs/>
                <w:sz w:val="24"/>
                <w:szCs w:val="24"/>
              </w:rPr>
            </w:pPr>
            <w:r w:rsidRPr="00482077">
              <w:rPr>
                <w:rFonts w:ascii="David" w:hAnsi="David" w:cs="David"/>
                <w:b/>
                <w:bCs/>
                <w:sz w:val="24"/>
                <w:szCs w:val="24"/>
                <w:rtl/>
              </w:rPr>
              <w:t>איש קשר</w:t>
            </w:r>
          </w:p>
        </w:tc>
        <w:tc>
          <w:tcPr>
            <w:tcW w:w="156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C41E72C" w14:textId="77777777" w:rsidR="000E5170" w:rsidRPr="00482077" w:rsidRDefault="000E5170" w:rsidP="00482077">
            <w:pPr>
              <w:spacing w:line="480" w:lineRule="auto"/>
              <w:ind w:right="567"/>
              <w:rPr>
                <w:b/>
                <w:bCs/>
                <w:sz w:val="24"/>
                <w:szCs w:val="24"/>
              </w:rPr>
            </w:pPr>
            <w:r w:rsidRPr="00482077">
              <w:rPr>
                <w:rFonts w:ascii="David" w:hAnsi="David" w:cs="David"/>
                <w:b/>
                <w:bCs/>
                <w:sz w:val="24"/>
                <w:szCs w:val="24"/>
                <w:rtl/>
              </w:rPr>
              <w:t>טלפון</w:t>
            </w:r>
          </w:p>
        </w:tc>
      </w:tr>
      <w:tr w:rsidR="000E5170" w14:paraId="6D88A14B" w14:textId="77777777" w:rsidTr="00482077">
        <w:tc>
          <w:tcPr>
            <w:tcW w:w="25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578752" w14:textId="77777777" w:rsidR="000E5170" w:rsidRDefault="000E5170" w:rsidP="00482077">
            <w:pPr>
              <w:bidi w:val="0"/>
              <w:spacing w:line="480" w:lineRule="auto"/>
              <w:jc w:val="right"/>
              <w:rPr>
                <w:snapToGrid w:val="0"/>
                <w:color w:val="000000"/>
                <w:sz w:val="24"/>
                <w:szCs w:val="24"/>
              </w:rPr>
            </w:pPr>
            <w:r>
              <w:rPr>
                <w:rFonts w:ascii="David" w:hAnsi="David" w:cs="David"/>
                <w:snapToGrid w:val="0"/>
                <w:color w:val="000000"/>
                <w:sz w:val="24"/>
                <w:szCs w:val="24"/>
                <w:rtl/>
              </w:rPr>
              <w:t>סדנא חברון</w:t>
            </w:r>
          </w:p>
        </w:tc>
        <w:tc>
          <w:tcPr>
            <w:tcW w:w="2838" w:type="dxa"/>
            <w:tcBorders>
              <w:top w:val="nil"/>
              <w:left w:val="nil"/>
              <w:bottom w:val="single" w:sz="8" w:space="0" w:color="auto"/>
              <w:right w:val="single" w:sz="8" w:space="0" w:color="auto"/>
            </w:tcBorders>
            <w:tcMar>
              <w:top w:w="0" w:type="dxa"/>
              <w:left w:w="108" w:type="dxa"/>
              <w:bottom w:w="0" w:type="dxa"/>
              <w:right w:w="108" w:type="dxa"/>
            </w:tcMar>
            <w:hideMark/>
          </w:tcPr>
          <w:p w14:paraId="4FEF0CD6" w14:textId="77777777" w:rsidR="000E5170" w:rsidRDefault="000E5170" w:rsidP="00482077">
            <w:pPr>
              <w:bidi w:val="0"/>
              <w:spacing w:line="480" w:lineRule="auto"/>
              <w:jc w:val="right"/>
              <w:rPr>
                <w:rFonts w:ascii="Arial" w:hAnsi="Arial" w:cs="Arial"/>
                <w:snapToGrid w:val="0"/>
                <w:color w:val="000000"/>
                <w:sz w:val="24"/>
                <w:szCs w:val="24"/>
              </w:rPr>
            </w:pPr>
            <w:r>
              <w:rPr>
                <w:rFonts w:ascii="David" w:hAnsi="David" w:cs="David"/>
                <w:snapToGrid w:val="0"/>
                <w:color w:val="000000"/>
                <w:sz w:val="24"/>
                <w:szCs w:val="24"/>
                <w:rtl/>
              </w:rPr>
              <w:t>קריית ארבע גבעת האבות</w:t>
            </w:r>
          </w:p>
        </w:tc>
        <w:tc>
          <w:tcPr>
            <w:tcW w:w="2119" w:type="dxa"/>
            <w:tcBorders>
              <w:top w:val="nil"/>
              <w:left w:val="nil"/>
              <w:bottom w:val="single" w:sz="8" w:space="0" w:color="auto"/>
              <w:right w:val="single" w:sz="8" w:space="0" w:color="auto"/>
            </w:tcBorders>
            <w:tcMar>
              <w:top w:w="0" w:type="dxa"/>
              <w:left w:w="108" w:type="dxa"/>
              <w:bottom w:w="0" w:type="dxa"/>
              <w:right w:w="108" w:type="dxa"/>
            </w:tcMar>
            <w:hideMark/>
          </w:tcPr>
          <w:p w14:paraId="20CC427D" w14:textId="328748C5" w:rsidR="000E5170" w:rsidRDefault="000E5170" w:rsidP="00482077">
            <w:pPr>
              <w:spacing w:line="480" w:lineRule="auto"/>
              <w:jc w:val="left"/>
              <w:rPr>
                <w:rFonts w:ascii="David" w:hAnsi="David" w:cs="David"/>
                <w:snapToGrid w:val="0"/>
                <w:color w:val="000000"/>
                <w:sz w:val="24"/>
                <w:szCs w:val="24"/>
              </w:rPr>
            </w:pPr>
            <w:proofErr w:type="spellStart"/>
            <w:r w:rsidRPr="00482077">
              <w:rPr>
                <w:rFonts w:ascii="David" w:hAnsi="David" w:cs="David"/>
                <w:snapToGrid w:val="0"/>
                <w:color w:val="000000"/>
                <w:sz w:val="24"/>
                <w:szCs w:val="24"/>
                <w:rtl/>
              </w:rPr>
              <w:t>לא</w:t>
            </w:r>
            <w:r w:rsidRPr="00482077">
              <w:rPr>
                <w:rFonts w:ascii="David" w:hAnsi="David" w:cs="David" w:hint="cs"/>
                <w:snapToGrid w:val="0"/>
                <w:color w:val="000000"/>
                <w:sz w:val="24"/>
                <w:szCs w:val="24"/>
                <w:rtl/>
              </w:rPr>
              <w:t>ו</w:t>
            </w:r>
            <w:r w:rsidRPr="00482077">
              <w:rPr>
                <w:rFonts w:ascii="David" w:hAnsi="David" w:cs="David"/>
                <w:snapToGrid w:val="0"/>
                <w:color w:val="000000"/>
                <w:sz w:val="24"/>
                <w:szCs w:val="24"/>
                <w:rtl/>
              </w:rPr>
              <w:t>ניד</w:t>
            </w:r>
            <w:proofErr w:type="spellEnd"/>
            <w:r w:rsidRPr="00482077">
              <w:rPr>
                <w:rFonts w:ascii="David" w:hAnsi="David" w:cs="David"/>
                <w:snapToGrid w:val="0"/>
                <w:color w:val="000000"/>
                <w:sz w:val="24"/>
                <w:szCs w:val="24"/>
                <w:rtl/>
              </w:rPr>
              <w:t xml:space="preserve"> </w:t>
            </w:r>
            <w:proofErr w:type="spellStart"/>
            <w:r w:rsidRPr="00482077">
              <w:rPr>
                <w:rFonts w:ascii="David" w:hAnsi="David" w:cs="David"/>
                <w:snapToGrid w:val="0"/>
                <w:color w:val="000000"/>
                <w:sz w:val="24"/>
                <w:szCs w:val="24"/>
                <w:rtl/>
              </w:rPr>
              <w:t>אייזמן</w:t>
            </w:r>
            <w:proofErr w:type="spellEnd"/>
          </w:p>
        </w:tc>
        <w:tc>
          <w:tcPr>
            <w:tcW w:w="1568" w:type="dxa"/>
            <w:tcBorders>
              <w:top w:val="nil"/>
              <w:left w:val="nil"/>
              <w:bottom w:val="single" w:sz="8" w:space="0" w:color="auto"/>
              <w:right w:val="single" w:sz="8" w:space="0" w:color="auto"/>
            </w:tcBorders>
            <w:tcMar>
              <w:top w:w="0" w:type="dxa"/>
              <w:left w:w="108" w:type="dxa"/>
              <w:bottom w:w="0" w:type="dxa"/>
              <w:right w:w="108" w:type="dxa"/>
            </w:tcMar>
            <w:hideMark/>
          </w:tcPr>
          <w:p w14:paraId="571F7998" w14:textId="77777777" w:rsidR="000E5170" w:rsidRPr="00482077" w:rsidRDefault="000E5170" w:rsidP="00482077">
            <w:pPr>
              <w:bidi w:val="0"/>
              <w:spacing w:line="480" w:lineRule="auto"/>
              <w:jc w:val="right"/>
              <w:rPr>
                <w:rFonts w:ascii="David" w:hAnsi="David" w:cs="David"/>
                <w:snapToGrid w:val="0"/>
                <w:color w:val="000000"/>
                <w:sz w:val="24"/>
                <w:szCs w:val="24"/>
              </w:rPr>
            </w:pPr>
            <w:r w:rsidRPr="00482077">
              <w:rPr>
                <w:rFonts w:ascii="David" w:hAnsi="David" w:cs="David"/>
                <w:snapToGrid w:val="0"/>
                <w:color w:val="000000"/>
                <w:sz w:val="24"/>
                <w:szCs w:val="24"/>
              </w:rPr>
              <w:t>050-5064092</w:t>
            </w:r>
          </w:p>
        </w:tc>
      </w:tr>
      <w:tr w:rsidR="000E5170" w14:paraId="4C1F18DC" w14:textId="77777777" w:rsidTr="00482077">
        <w:tc>
          <w:tcPr>
            <w:tcW w:w="25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DA0BBB9" w14:textId="6CA97333" w:rsidR="000E5170" w:rsidRDefault="000E5170" w:rsidP="00482077">
            <w:pPr>
              <w:bidi w:val="0"/>
              <w:spacing w:line="480" w:lineRule="auto"/>
              <w:jc w:val="right"/>
              <w:rPr>
                <w:snapToGrid w:val="0"/>
                <w:color w:val="000000"/>
                <w:sz w:val="24"/>
                <w:szCs w:val="24"/>
                <w:rtl/>
              </w:rPr>
            </w:pPr>
            <w:r>
              <w:rPr>
                <w:rFonts w:ascii="David" w:hAnsi="David" w:cs="David"/>
                <w:snapToGrid w:val="0"/>
                <w:color w:val="000000"/>
                <w:sz w:val="24"/>
                <w:szCs w:val="24"/>
                <w:rtl/>
              </w:rPr>
              <w:t>סדנא קר</w:t>
            </w:r>
            <w:r w:rsidR="0085271F">
              <w:rPr>
                <w:rFonts w:ascii="David" w:hAnsi="David" w:cs="David" w:hint="cs"/>
                <w:snapToGrid w:val="0"/>
                <w:color w:val="000000"/>
                <w:sz w:val="24"/>
                <w:szCs w:val="24"/>
                <w:rtl/>
              </w:rPr>
              <w:t>י</w:t>
            </w:r>
            <w:r>
              <w:rPr>
                <w:rFonts w:ascii="David" w:hAnsi="David" w:cs="David"/>
                <w:snapToGrid w:val="0"/>
                <w:color w:val="000000"/>
                <w:sz w:val="24"/>
                <w:szCs w:val="24"/>
                <w:rtl/>
              </w:rPr>
              <w:t>ית -חיים</w:t>
            </w:r>
          </w:p>
        </w:tc>
        <w:tc>
          <w:tcPr>
            <w:tcW w:w="2838" w:type="dxa"/>
            <w:tcBorders>
              <w:top w:val="nil"/>
              <w:left w:val="nil"/>
              <w:bottom w:val="single" w:sz="8" w:space="0" w:color="auto"/>
              <w:right w:val="single" w:sz="8" w:space="0" w:color="auto"/>
            </w:tcBorders>
            <w:tcMar>
              <w:top w:w="0" w:type="dxa"/>
              <w:left w:w="108" w:type="dxa"/>
              <w:bottom w:w="0" w:type="dxa"/>
              <w:right w:w="108" w:type="dxa"/>
            </w:tcMar>
            <w:hideMark/>
          </w:tcPr>
          <w:p w14:paraId="0A4E7D41" w14:textId="77777777" w:rsidR="000E5170" w:rsidRDefault="000E5170" w:rsidP="00482077">
            <w:pPr>
              <w:bidi w:val="0"/>
              <w:spacing w:line="480" w:lineRule="auto"/>
              <w:jc w:val="right"/>
              <w:rPr>
                <w:rFonts w:ascii="Arial" w:hAnsi="Arial" w:cs="Arial"/>
                <w:snapToGrid w:val="0"/>
                <w:color w:val="000000"/>
                <w:sz w:val="24"/>
                <w:szCs w:val="24"/>
              </w:rPr>
            </w:pPr>
            <w:r>
              <w:rPr>
                <w:rFonts w:ascii="David" w:hAnsi="David" w:cs="David"/>
                <w:snapToGrid w:val="0"/>
                <w:color w:val="000000"/>
                <w:sz w:val="24"/>
                <w:szCs w:val="24"/>
                <w:rtl/>
              </w:rPr>
              <w:t>שדרות ההסתדרות 291  ק"ח</w:t>
            </w:r>
          </w:p>
        </w:tc>
        <w:tc>
          <w:tcPr>
            <w:tcW w:w="2119" w:type="dxa"/>
            <w:tcBorders>
              <w:top w:val="nil"/>
              <w:left w:val="nil"/>
              <w:bottom w:val="single" w:sz="8" w:space="0" w:color="auto"/>
              <w:right w:val="single" w:sz="8" w:space="0" w:color="auto"/>
            </w:tcBorders>
            <w:tcMar>
              <w:top w:w="0" w:type="dxa"/>
              <w:left w:w="108" w:type="dxa"/>
              <w:bottom w:w="0" w:type="dxa"/>
              <w:right w:w="108" w:type="dxa"/>
            </w:tcMar>
            <w:hideMark/>
          </w:tcPr>
          <w:p w14:paraId="0027E050" w14:textId="77777777" w:rsidR="000E5170" w:rsidRDefault="000E5170" w:rsidP="00482077">
            <w:pPr>
              <w:spacing w:line="480" w:lineRule="auto"/>
              <w:jc w:val="left"/>
              <w:rPr>
                <w:rFonts w:ascii="David" w:hAnsi="David" w:cs="David"/>
                <w:snapToGrid w:val="0"/>
                <w:color w:val="000000"/>
                <w:sz w:val="24"/>
                <w:szCs w:val="24"/>
              </w:rPr>
            </w:pPr>
            <w:r w:rsidRPr="00482077">
              <w:rPr>
                <w:rFonts w:ascii="David" w:hAnsi="David" w:cs="David"/>
                <w:snapToGrid w:val="0"/>
                <w:color w:val="000000"/>
                <w:sz w:val="24"/>
                <w:szCs w:val="24"/>
                <w:rtl/>
              </w:rPr>
              <w:t xml:space="preserve">ריאד </w:t>
            </w:r>
            <w:proofErr w:type="spellStart"/>
            <w:r w:rsidRPr="00482077">
              <w:rPr>
                <w:rFonts w:ascii="David" w:hAnsi="David" w:cs="David"/>
                <w:snapToGrid w:val="0"/>
                <w:color w:val="000000"/>
                <w:sz w:val="24"/>
                <w:szCs w:val="24"/>
                <w:rtl/>
              </w:rPr>
              <w:t>סמען</w:t>
            </w:r>
            <w:proofErr w:type="spellEnd"/>
          </w:p>
        </w:tc>
        <w:tc>
          <w:tcPr>
            <w:tcW w:w="1568" w:type="dxa"/>
            <w:tcBorders>
              <w:top w:val="nil"/>
              <w:left w:val="nil"/>
              <w:bottom w:val="single" w:sz="8" w:space="0" w:color="auto"/>
              <w:right w:val="single" w:sz="8" w:space="0" w:color="auto"/>
            </w:tcBorders>
            <w:tcMar>
              <w:top w:w="0" w:type="dxa"/>
              <w:left w:w="108" w:type="dxa"/>
              <w:bottom w:w="0" w:type="dxa"/>
              <w:right w:w="108" w:type="dxa"/>
            </w:tcMar>
            <w:hideMark/>
          </w:tcPr>
          <w:p w14:paraId="14D50B4C" w14:textId="77777777" w:rsidR="000E5170" w:rsidRPr="00482077" w:rsidRDefault="000E5170" w:rsidP="00482077">
            <w:pPr>
              <w:bidi w:val="0"/>
              <w:spacing w:line="480" w:lineRule="auto"/>
              <w:jc w:val="right"/>
              <w:rPr>
                <w:rFonts w:ascii="David" w:hAnsi="David" w:cs="David"/>
                <w:snapToGrid w:val="0"/>
                <w:color w:val="000000"/>
                <w:sz w:val="24"/>
                <w:szCs w:val="24"/>
              </w:rPr>
            </w:pPr>
            <w:r w:rsidRPr="00482077">
              <w:rPr>
                <w:rFonts w:ascii="David" w:hAnsi="David" w:cs="David"/>
                <w:snapToGrid w:val="0"/>
                <w:color w:val="000000"/>
                <w:sz w:val="24"/>
                <w:szCs w:val="24"/>
              </w:rPr>
              <w:t>050-5074292</w:t>
            </w:r>
          </w:p>
        </w:tc>
      </w:tr>
      <w:tr w:rsidR="000E5170" w14:paraId="2335FD9B" w14:textId="77777777" w:rsidTr="00482077">
        <w:tc>
          <w:tcPr>
            <w:tcW w:w="25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47F8921" w14:textId="77777777" w:rsidR="000E5170" w:rsidRDefault="000E5170" w:rsidP="00482077">
            <w:pPr>
              <w:spacing w:line="480" w:lineRule="auto"/>
              <w:rPr>
                <w:snapToGrid w:val="0"/>
                <w:color w:val="000000"/>
                <w:sz w:val="24"/>
                <w:szCs w:val="24"/>
              </w:rPr>
            </w:pPr>
            <w:r>
              <w:rPr>
                <w:rFonts w:ascii="David" w:hAnsi="David" w:cs="David"/>
                <w:snapToGrid w:val="0"/>
                <w:color w:val="000000"/>
                <w:sz w:val="24"/>
                <w:szCs w:val="24"/>
                <w:rtl/>
              </w:rPr>
              <w:t>סדנא עטרות</w:t>
            </w:r>
          </w:p>
        </w:tc>
        <w:tc>
          <w:tcPr>
            <w:tcW w:w="2838" w:type="dxa"/>
            <w:tcBorders>
              <w:top w:val="nil"/>
              <w:left w:val="nil"/>
              <w:bottom w:val="single" w:sz="8" w:space="0" w:color="auto"/>
              <w:right w:val="single" w:sz="8" w:space="0" w:color="auto"/>
            </w:tcBorders>
            <w:tcMar>
              <w:top w:w="0" w:type="dxa"/>
              <w:left w:w="108" w:type="dxa"/>
              <w:bottom w:w="0" w:type="dxa"/>
              <w:right w:w="108" w:type="dxa"/>
            </w:tcMar>
            <w:hideMark/>
          </w:tcPr>
          <w:p w14:paraId="0BBCAD9A" w14:textId="77777777" w:rsidR="000E5170" w:rsidRDefault="000E5170" w:rsidP="00482077">
            <w:pPr>
              <w:spacing w:line="480" w:lineRule="auto"/>
              <w:rPr>
                <w:snapToGrid w:val="0"/>
                <w:color w:val="000000"/>
                <w:sz w:val="24"/>
                <w:szCs w:val="24"/>
              </w:rPr>
            </w:pPr>
            <w:r>
              <w:rPr>
                <w:rFonts w:ascii="David" w:hAnsi="David" w:cs="David"/>
                <w:snapToGrid w:val="0"/>
                <w:color w:val="000000"/>
                <w:sz w:val="24"/>
                <w:szCs w:val="24"/>
                <w:rtl/>
              </w:rPr>
              <w:t>יציב 15 א.ת עטרות</w:t>
            </w:r>
          </w:p>
        </w:tc>
        <w:tc>
          <w:tcPr>
            <w:tcW w:w="2119" w:type="dxa"/>
            <w:tcBorders>
              <w:top w:val="nil"/>
              <w:left w:val="nil"/>
              <w:bottom w:val="single" w:sz="8" w:space="0" w:color="auto"/>
              <w:right w:val="single" w:sz="8" w:space="0" w:color="auto"/>
            </w:tcBorders>
            <w:tcMar>
              <w:top w:w="0" w:type="dxa"/>
              <w:left w:w="108" w:type="dxa"/>
              <w:bottom w:w="0" w:type="dxa"/>
              <w:right w:w="108" w:type="dxa"/>
            </w:tcMar>
            <w:hideMark/>
          </w:tcPr>
          <w:p w14:paraId="605CB506" w14:textId="77777777" w:rsidR="000E5170" w:rsidRPr="00482077" w:rsidRDefault="000E5170" w:rsidP="00482077">
            <w:pPr>
              <w:spacing w:line="480" w:lineRule="auto"/>
              <w:jc w:val="left"/>
              <w:rPr>
                <w:rFonts w:ascii="David" w:hAnsi="David" w:cs="David"/>
                <w:snapToGrid w:val="0"/>
                <w:color w:val="000000"/>
                <w:sz w:val="24"/>
                <w:szCs w:val="24"/>
              </w:rPr>
            </w:pPr>
            <w:r w:rsidRPr="00482077">
              <w:rPr>
                <w:rFonts w:ascii="David" w:hAnsi="David" w:cs="David"/>
                <w:snapToGrid w:val="0"/>
                <w:color w:val="000000"/>
                <w:sz w:val="24"/>
                <w:szCs w:val="24"/>
                <w:rtl/>
              </w:rPr>
              <w:t xml:space="preserve">משה </w:t>
            </w:r>
            <w:proofErr w:type="spellStart"/>
            <w:r w:rsidRPr="00482077">
              <w:rPr>
                <w:rFonts w:ascii="David" w:hAnsi="David" w:cs="David"/>
                <w:snapToGrid w:val="0"/>
                <w:color w:val="000000"/>
                <w:sz w:val="24"/>
                <w:szCs w:val="24"/>
                <w:rtl/>
              </w:rPr>
              <w:t>רחימה</w:t>
            </w:r>
            <w:proofErr w:type="spellEnd"/>
          </w:p>
        </w:tc>
        <w:tc>
          <w:tcPr>
            <w:tcW w:w="1568" w:type="dxa"/>
            <w:tcBorders>
              <w:top w:val="nil"/>
              <w:left w:val="nil"/>
              <w:bottom w:val="single" w:sz="8" w:space="0" w:color="auto"/>
              <w:right w:val="single" w:sz="8" w:space="0" w:color="auto"/>
            </w:tcBorders>
            <w:tcMar>
              <w:top w:w="0" w:type="dxa"/>
              <w:left w:w="108" w:type="dxa"/>
              <w:bottom w:w="0" w:type="dxa"/>
              <w:right w:w="108" w:type="dxa"/>
            </w:tcMar>
            <w:hideMark/>
          </w:tcPr>
          <w:p w14:paraId="5F999D57" w14:textId="77777777" w:rsidR="000E5170" w:rsidRPr="00482077" w:rsidRDefault="000E5170" w:rsidP="00482077">
            <w:pPr>
              <w:bidi w:val="0"/>
              <w:spacing w:line="480" w:lineRule="auto"/>
              <w:jc w:val="right"/>
              <w:rPr>
                <w:rFonts w:ascii="David" w:hAnsi="David" w:cs="David"/>
                <w:snapToGrid w:val="0"/>
                <w:color w:val="000000"/>
                <w:sz w:val="24"/>
                <w:szCs w:val="24"/>
              </w:rPr>
            </w:pPr>
            <w:r w:rsidRPr="00482077">
              <w:rPr>
                <w:rFonts w:ascii="David" w:hAnsi="David" w:cs="David"/>
                <w:snapToGrid w:val="0"/>
                <w:color w:val="000000"/>
                <w:sz w:val="24"/>
                <w:szCs w:val="24"/>
              </w:rPr>
              <w:t>0506276339</w:t>
            </w:r>
          </w:p>
        </w:tc>
      </w:tr>
      <w:tr w:rsidR="000E5170" w14:paraId="7AE16C1E" w14:textId="77777777" w:rsidTr="00482077">
        <w:tc>
          <w:tcPr>
            <w:tcW w:w="25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94EE578" w14:textId="77777777" w:rsidR="000E5170" w:rsidRDefault="000E5170" w:rsidP="00482077">
            <w:pPr>
              <w:bidi w:val="0"/>
              <w:spacing w:line="480" w:lineRule="auto"/>
              <w:jc w:val="right"/>
              <w:rPr>
                <w:snapToGrid w:val="0"/>
                <w:color w:val="000000"/>
                <w:sz w:val="24"/>
                <w:szCs w:val="24"/>
              </w:rPr>
            </w:pPr>
            <w:r>
              <w:rPr>
                <w:rFonts w:ascii="David" w:hAnsi="David" w:cs="David"/>
                <w:snapToGrid w:val="0"/>
                <w:color w:val="000000"/>
                <w:sz w:val="24"/>
                <w:szCs w:val="24"/>
                <w:rtl/>
              </w:rPr>
              <w:t>סדנא איילון</w:t>
            </w:r>
          </w:p>
        </w:tc>
        <w:tc>
          <w:tcPr>
            <w:tcW w:w="2838" w:type="dxa"/>
            <w:tcBorders>
              <w:top w:val="nil"/>
              <w:left w:val="nil"/>
              <w:bottom w:val="single" w:sz="8" w:space="0" w:color="auto"/>
              <w:right w:val="single" w:sz="8" w:space="0" w:color="auto"/>
            </w:tcBorders>
            <w:tcMar>
              <w:top w:w="0" w:type="dxa"/>
              <w:left w:w="108" w:type="dxa"/>
              <w:bottom w:w="0" w:type="dxa"/>
              <w:right w:w="108" w:type="dxa"/>
            </w:tcMar>
            <w:hideMark/>
          </w:tcPr>
          <w:p w14:paraId="12C61559" w14:textId="77777777" w:rsidR="000E5170" w:rsidRDefault="000E5170" w:rsidP="00482077">
            <w:pPr>
              <w:bidi w:val="0"/>
              <w:spacing w:line="480" w:lineRule="auto"/>
              <w:jc w:val="right"/>
              <w:rPr>
                <w:rFonts w:ascii="Arial" w:hAnsi="Arial" w:cs="Arial"/>
                <w:snapToGrid w:val="0"/>
                <w:color w:val="000000"/>
                <w:sz w:val="24"/>
                <w:szCs w:val="24"/>
              </w:rPr>
            </w:pPr>
            <w:r>
              <w:rPr>
                <w:rFonts w:ascii="David" w:hAnsi="David" w:cs="David"/>
                <w:snapToGrid w:val="0"/>
                <w:color w:val="000000"/>
                <w:sz w:val="24"/>
                <w:szCs w:val="24"/>
                <w:rtl/>
              </w:rPr>
              <w:t>משמר איילון לטרון</w:t>
            </w:r>
          </w:p>
        </w:tc>
        <w:tc>
          <w:tcPr>
            <w:tcW w:w="2119" w:type="dxa"/>
            <w:tcBorders>
              <w:top w:val="nil"/>
              <w:left w:val="nil"/>
              <w:bottom w:val="single" w:sz="8" w:space="0" w:color="auto"/>
              <w:right w:val="single" w:sz="8" w:space="0" w:color="auto"/>
            </w:tcBorders>
            <w:tcMar>
              <w:top w:w="0" w:type="dxa"/>
              <w:left w:w="108" w:type="dxa"/>
              <w:bottom w:w="0" w:type="dxa"/>
              <w:right w:w="108" w:type="dxa"/>
            </w:tcMar>
            <w:hideMark/>
          </w:tcPr>
          <w:p w14:paraId="542DA842" w14:textId="77777777" w:rsidR="000E5170" w:rsidRDefault="000E5170" w:rsidP="00482077">
            <w:pPr>
              <w:spacing w:line="480" w:lineRule="auto"/>
              <w:jc w:val="left"/>
              <w:rPr>
                <w:rFonts w:ascii="David" w:hAnsi="David" w:cs="David"/>
                <w:snapToGrid w:val="0"/>
                <w:color w:val="000000"/>
                <w:sz w:val="24"/>
                <w:szCs w:val="24"/>
              </w:rPr>
            </w:pPr>
            <w:r w:rsidRPr="00482077">
              <w:rPr>
                <w:rFonts w:ascii="David" w:hAnsi="David" w:cs="David"/>
                <w:snapToGrid w:val="0"/>
                <w:color w:val="000000"/>
                <w:sz w:val="24"/>
                <w:szCs w:val="24"/>
                <w:rtl/>
              </w:rPr>
              <w:t>רמי מזרחי</w:t>
            </w:r>
          </w:p>
        </w:tc>
        <w:tc>
          <w:tcPr>
            <w:tcW w:w="1568" w:type="dxa"/>
            <w:tcBorders>
              <w:top w:val="nil"/>
              <w:left w:val="nil"/>
              <w:bottom w:val="single" w:sz="8" w:space="0" w:color="auto"/>
              <w:right w:val="single" w:sz="8" w:space="0" w:color="auto"/>
            </w:tcBorders>
            <w:tcMar>
              <w:top w:w="0" w:type="dxa"/>
              <w:left w:w="108" w:type="dxa"/>
              <w:bottom w:w="0" w:type="dxa"/>
              <w:right w:w="108" w:type="dxa"/>
            </w:tcMar>
            <w:hideMark/>
          </w:tcPr>
          <w:p w14:paraId="769CDD44" w14:textId="77777777" w:rsidR="000E5170" w:rsidRPr="00482077" w:rsidRDefault="000E5170" w:rsidP="00482077">
            <w:pPr>
              <w:bidi w:val="0"/>
              <w:spacing w:line="480" w:lineRule="auto"/>
              <w:jc w:val="right"/>
              <w:rPr>
                <w:rFonts w:ascii="David" w:hAnsi="David" w:cs="David"/>
                <w:snapToGrid w:val="0"/>
                <w:color w:val="000000"/>
                <w:sz w:val="24"/>
                <w:szCs w:val="24"/>
              </w:rPr>
            </w:pPr>
            <w:r w:rsidRPr="00482077">
              <w:rPr>
                <w:rFonts w:ascii="David" w:hAnsi="David" w:cs="David"/>
                <w:snapToGrid w:val="0"/>
                <w:color w:val="000000"/>
                <w:sz w:val="24"/>
                <w:szCs w:val="24"/>
              </w:rPr>
              <w:t>050-6276653</w:t>
            </w:r>
          </w:p>
        </w:tc>
      </w:tr>
      <w:tr w:rsidR="000E5170" w14:paraId="79BD4D09" w14:textId="77777777" w:rsidTr="00482077">
        <w:tc>
          <w:tcPr>
            <w:tcW w:w="25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FDA2D3" w14:textId="77777777" w:rsidR="000E5170" w:rsidRDefault="000E5170" w:rsidP="00482077">
            <w:pPr>
              <w:bidi w:val="0"/>
              <w:spacing w:line="480" w:lineRule="auto"/>
              <w:jc w:val="right"/>
              <w:rPr>
                <w:snapToGrid w:val="0"/>
                <w:color w:val="000000"/>
                <w:sz w:val="24"/>
                <w:szCs w:val="24"/>
                <w:rtl/>
              </w:rPr>
            </w:pPr>
            <w:r>
              <w:rPr>
                <w:rFonts w:ascii="David" w:hAnsi="David" w:cs="David"/>
                <w:snapToGrid w:val="0"/>
                <w:color w:val="000000"/>
                <w:sz w:val="24"/>
                <w:szCs w:val="24"/>
                <w:rtl/>
              </w:rPr>
              <w:t>סדנא שב"ס</w:t>
            </w:r>
          </w:p>
        </w:tc>
        <w:tc>
          <w:tcPr>
            <w:tcW w:w="2838" w:type="dxa"/>
            <w:tcBorders>
              <w:top w:val="nil"/>
              <w:left w:val="nil"/>
              <w:bottom w:val="single" w:sz="8" w:space="0" w:color="auto"/>
              <w:right w:val="single" w:sz="8" w:space="0" w:color="auto"/>
            </w:tcBorders>
            <w:tcMar>
              <w:top w:w="0" w:type="dxa"/>
              <w:left w:w="108" w:type="dxa"/>
              <w:bottom w:w="0" w:type="dxa"/>
              <w:right w:w="108" w:type="dxa"/>
            </w:tcMar>
            <w:hideMark/>
          </w:tcPr>
          <w:p w14:paraId="015C5019" w14:textId="77777777" w:rsidR="000E5170" w:rsidRDefault="000E5170" w:rsidP="00482077">
            <w:pPr>
              <w:bidi w:val="0"/>
              <w:spacing w:line="480" w:lineRule="auto"/>
              <w:jc w:val="right"/>
              <w:rPr>
                <w:rFonts w:ascii="Arial" w:hAnsi="Arial" w:cs="Arial"/>
                <w:snapToGrid w:val="0"/>
                <w:color w:val="000000"/>
                <w:sz w:val="24"/>
                <w:szCs w:val="24"/>
              </w:rPr>
            </w:pPr>
            <w:r>
              <w:rPr>
                <w:rFonts w:ascii="David" w:hAnsi="David" w:cs="David"/>
                <w:snapToGrid w:val="0"/>
                <w:color w:val="000000"/>
                <w:sz w:val="24"/>
                <w:szCs w:val="24"/>
                <w:rtl/>
              </w:rPr>
              <w:t>מול כלא איילון ברמלה</w:t>
            </w:r>
          </w:p>
        </w:tc>
        <w:tc>
          <w:tcPr>
            <w:tcW w:w="2119" w:type="dxa"/>
            <w:tcBorders>
              <w:top w:val="nil"/>
              <w:left w:val="nil"/>
              <w:bottom w:val="single" w:sz="8" w:space="0" w:color="auto"/>
              <w:right w:val="single" w:sz="8" w:space="0" w:color="auto"/>
            </w:tcBorders>
            <w:tcMar>
              <w:top w:w="0" w:type="dxa"/>
              <w:left w:w="108" w:type="dxa"/>
              <w:bottom w:w="0" w:type="dxa"/>
              <w:right w:w="108" w:type="dxa"/>
            </w:tcMar>
            <w:hideMark/>
          </w:tcPr>
          <w:p w14:paraId="4D798195" w14:textId="77777777" w:rsidR="000E5170" w:rsidRDefault="000E5170" w:rsidP="00482077">
            <w:pPr>
              <w:spacing w:line="480" w:lineRule="auto"/>
              <w:jc w:val="left"/>
              <w:rPr>
                <w:rFonts w:ascii="David" w:hAnsi="David" w:cs="David"/>
                <w:snapToGrid w:val="0"/>
                <w:color w:val="000000"/>
                <w:sz w:val="24"/>
                <w:szCs w:val="24"/>
              </w:rPr>
            </w:pPr>
            <w:r w:rsidRPr="00482077">
              <w:rPr>
                <w:rFonts w:ascii="David" w:hAnsi="David" w:cs="David"/>
                <w:snapToGrid w:val="0"/>
                <w:color w:val="000000"/>
                <w:sz w:val="24"/>
                <w:szCs w:val="24"/>
                <w:rtl/>
              </w:rPr>
              <w:t>ניסים שלתיאל</w:t>
            </w:r>
          </w:p>
        </w:tc>
        <w:tc>
          <w:tcPr>
            <w:tcW w:w="1568" w:type="dxa"/>
            <w:tcBorders>
              <w:top w:val="nil"/>
              <w:left w:val="nil"/>
              <w:bottom w:val="single" w:sz="8" w:space="0" w:color="auto"/>
              <w:right w:val="single" w:sz="8" w:space="0" w:color="auto"/>
            </w:tcBorders>
            <w:tcMar>
              <w:top w:w="0" w:type="dxa"/>
              <w:left w:w="108" w:type="dxa"/>
              <w:bottom w:w="0" w:type="dxa"/>
              <w:right w:w="108" w:type="dxa"/>
            </w:tcMar>
            <w:hideMark/>
          </w:tcPr>
          <w:p w14:paraId="496D1B4E" w14:textId="77777777" w:rsidR="000E5170" w:rsidRPr="00482077" w:rsidRDefault="000E5170" w:rsidP="00482077">
            <w:pPr>
              <w:bidi w:val="0"/>
              <w:spacing w:line="480" w:lineRule="auto"/>
              <w:jc w:val="right"/>
              <w:rPr>
                <w:rFonts w:ascii="David" w:hAnsi="David" w:cs="David"/>
                <w:snapToGrid w:val="0"/>
                <w:color w:val="000000"/>
                <w:sz w:val="24"/>
                <w:szCs w:val="24"/>
              </w:rPr>
            </w:pPr>
            <w:r w:rsidRPr="00482077">
              <w:rPr>
                <w:rFonts w:ascii="David" w:hAnsi="David" w:cs="David"/>
                <w:snapToGrid w:val="0"/>
                <w:color w:val="000000"/>
                <w:sz w:val="24"/>
                <w:szCs w:val="24"/>
              </w:rPr>
              <w:t>050-6273379</w:t>
            </w:r>
          </w:p>
        </w:tc>
      </w:tr>
      <w:tr w:rsidR="000E5170" w14:paraId="464AA2B6" w14:textId="77777777" w:rsidTr="00482077">
        <w:tc>
          <w:tcPr>
            <w:tcW w:w="25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4139F8" w14:textId="77777777" w:rsidR="000E5170" w:rsidRDefault="000E5170" w:rsidP="00482077">
            <w:pPr>
              <w:bidi w:val="0"/>
              <w:spacing w:line="480" w:lineRule="auto"/>
              <w:jc w:val="right"/>
              <w:rPr>
                <w:snapToGrid w:val="0"/>
                <w:color w:val="000000"/>
                <w:sz w:val="24"/>
                <w:szCs w:val="24"/>
                <w:rtl/>
              </w:rPr>
            </w:pPr>
            <w:r>
              <w:rPr>
                <w:rFonts w:ascii="David" w:hAnsi="David" w:cs="David"/>
                <w:snapToGrid w:val="0"/>
                <w:color w:val="000000"/>
                <w:sz w:val="24"/>
                <w:szCs w:val="24"/>
                <w:rtl/>
              </w:rPr>
              <w:t>סדנא אשקלון</w:t>
            </w:r>
          </w:p>
        </w:tc>
        <w:tc>
          <w:tcPr>
            <w:tcW w:w="2838" w:type="dxa"/>
            <w:tcBorders>
              <w:top w:val="nil"/>
              <w:left w:val="nil"/>
              <w:bottom w:val="single" w:sz="8" w:space="0" w:color="auto"/>
              <w:right w:val="single" w:sz="8" w:space="0" w:color="auto"/>
            </w:tcBorders>
            <w:tcMar>
              <w:top w:w="0" w:type="dxa"/>
              <w:left w:w="108" w:type="dxa"/>
              <w:bottom w:w="0" w:type="dxa"/>
              <w:right w:w="108" w:type="dxa"/>
            </w:tcMar>
            <w:hideMark/>
          </w:tcPr>
          <w:p w14:paraId="5759C7EB" w14:textId="77777777" w:rsidR="000E5170" w:rsidRDefault="000E5170" w:rsidP="00482077">
            <w:pPr>
              <w:bidi w:val="0"/>
              <w:spacing w:line="480" w:lineRule="auto"/>
              <w:jc w:val="right"/>
              <w:rPr>
                <w:rFonts w:ascii="Arial" w:hAnsi="Arial" w:cs="Arial"/>
                <w:snapToGrid w:val="0"/>
                <w:color w:val="000000"/>
                <w:sz w:val="24"/>
                <w:szCs w:val="24"/>
              </w:rPr>
            </w:pPr>
            <w:proofErr w:type="spellStart"/>
            <w:r>
              <w:rPr>
                <w:rFonts w:ascii="David" w:hAnsi="David" w:cs="David"/>
                <w:snapToGrid w:val="0"/>
                <w:color w:val="000000"/>
                <w:sz w:val="24"/>
                <w:szCs w:val="24"/>
                <w:rtl/>
              </w:rPr>
              <w:t>ר'ח</w:t>
            </w:r>
            <w:proofErr w:type="spellEnd"/>
            <w:r>
              <w:rPr>
                <w:rFonts w:ascii="David" w:hAnsi="David" w:cs="David"/>
                <w:snapToGrid w:val="0"/>
                <w:color w:val="000000"/>
                <w:sz w:val="24"/>
                <w:szCs w:val="24"/>
                <w:rtl/>
              </w:rPr>
              <w:t>' הפנינה 3 א.ת אשקלון</w:t>
            </w:r>
          </w:p>
        </w:tc>
        <w:tc>
          <w:tcPr>
            <w:tcW w:w="2119" w:type="dxa"/>
            <w:tcBorders>
              <w:top w:val="nil"/>
              <w:left w:val="nil"/>
              <w:bottom w:val="single" w:sz="8" w:space="0" w:color="auto"/>
              <w:right w:val="single" w:sz="8" w:space="0" w:color="auto"/>
            </w:tcBorders>
            <w:tcMar>
              <w:top w:w="0" w:type="dxa"/>
              <w:left w:w="108" w:type="dxa"/>
              <w:bottom w:w="0" w:type="dxa"/>
              <w:right w:w="108" w:type="dxa"/>
            </w:tcMar>
            <w:hideMark/>
          </w:tcPr>
          <w:p w14:paraId="2A5760B5" w14:textId="77777777" w:rsidR="000E5170" w:rsidRDefault="000E5170" w:rsidP="00482077">
            <w:pPr>
              <w:spacing w:line="480" w:lineRule="auto"/>
              <w:jc w:val="left"/>
              <w:rPr>
                <w:rFonts w:ascii="David" w:hAnsi="David" w:cs="David"/>
                <w:snapToGrid w:val="0"/>
                <w:color w:val="000000"/>
                <w:sz w:val="24"/>
                <w:szCs w:val="24"/>
              </w:rPr>
            </w:pPr>
            <w:r w:rsidRPr="00482077">
              <w:rPr>
                <w:rFonts w:ascii="David" w:hAnsi="David" w:cs="David"/>
                <w:snapToGrid w:val="0"/>
                <w:color w:val="000000"/>
                <w:sz w:val="24"/>
                <w:szCs w:val="24"/>
                <w:rtl/>
              </w:rPr>
              <w:t xml:space="preserve">מנדי </w:t>
            </w:r>
            <w:proofErr w:type="spellStart"/>
            <w:r w:rsidRPr="00482077">
              <w:rPr>
                <w:rFonts w:ascii="David" w:hAnsi="David" w:cs="David"/>
                <w:snapToGrid w:val="0"/>
                <w:color w:val="000000"/>
                <w:sz w:val="24"/>
                <w:szCs w:val="24"/>
                <w:rtl/>
              </w:rPr>
              <w:t>סקג'ו</w:t>
            </w:r>
            <w:proofErr w:type="spellEnd"/>
          </w:p>
        </w:tc>
        <w:tc>
          <w:tcPr>
            <w:tcW w:w="1568" w:type="dxa"/>
            <w:tcBorders>
              <w:top w:val="nil"/>
              <w:left w:val="nil"/>
              <w:bottom w:val="single" w:sz="8" w:space="0" w:color="auto"/>
              <w:right w:val="single" w:sz="8" w:space="0" w:color="auto"/>
            </w:tcBorders>
            <w:tcMar>
              <w:top w:w="0" w:type="dxa"/>
              <w:left w:w="108" w:type="dxa"/>
              <w:bottom w:w="0" w:type="dxa"/>
              <w:right w:w="108" w:type="dxa"/>
            </w:tcMar>
            <w:hideMark/>
          </w:tcPr>
          <w:p w14:paraId="7525CD87" w14:textId="77777777" w:rsidR="000E5170" w:rsidRPr="00482077" w:rsidRDefault="000E5170" w:rsidP="00482077">
            <w:pPr>
              <w:bidi w:val="0"/>
              <w:spacing w:line="480" w:lineRule="auto"/>
              <w:jc w:val="right"/>
              <w:rPr>
                <w:rFonts w:ascii="David" w:hAnsi="David" w:cs="David"/>
                <w:snapToGrid w:val="0"/>
                <w:color w:val="000000"/>
                <w:sz w:val="24"/>
                <w:szCs w:val="24"/>
              </w:rPr>
            </w:pPr>
            <w:r w:rsidRPr="00482077">
              <w:rPr>
                <w:rFonts w:ascii="David" w:hAnsi="David" w:cs="David"/>
                <w:snapToGrid w:val="0"/>
                <w:color w:val="000000"/>
                <w:sz w:val="24"/>
                <w:szCs w:val="24"/>
              </w:rPr>
              <w:t>050-6275342</w:t>
            </w:r>
          </w:p>
        </w:tc>
      </w:tr>
      <w:tr w:rsidR="000E5170" w14:paraId="27DCC698" w14:textId="77777777" w:rsidTr="00482077">
        <w:tc>
          <w:tcPr>
            <w:tcW w:w="255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85104E6" w14:textId="77777777" w:rsidR="000E5170" w:rsidRDefault="000E5170" w:rsidP="00482077">
            <w:pPr>
              <w:bidi w:val="0"/>
              <w:spacing w:line="480" w:lineRule="auto"/>
              <w:jc w:val="right"/>
              <w:rPr>
                <w:snapToGrid w:val="0"/>
                <w:color w:val="000000"/>
                <w:sz w:val="24"/>
                <w:szCs w:val="24"/>
                <w:rtl/>
              </w:rPr>
            </w:pPr>
            <w:r>
              <w:rPr>
                <w:rFonts w:ascii="David" w:hAnsi="David" w:cs="David"/>
                <w:snapToGrid w:val="0"/>
                <w:color w:val="000000"/>
                <w:sz w:val="24"/>
                <w:szCs w:val="24"/>
                <w:rtl/>
              </w:rPr>
              <w:t>סדנא באר-שבע</w:t>
            </w:r>
          </w:p>
        </w:tc>
        <w:tc>
          <w:tcPr>
            <w:tcW w:w="2838" w:type="dxa"/>
            <w:tcBorders>
              <w:top w:val="nil"/>
              <w:left w:val="nil"/>
              <w:bottom w:val="single" w:sz="8" w:space="0" w:color="auto"/>
              <w:right w:val="single" w:sz="8" w:space="0" w:color="auto"/>
            </w:tcBorders>
            <w:tcMar>
              <w:top w:w="0" w:type="dxa"/>
              <w:left w:w="108" w:type="dxa"/>
              <w:bottom w:w="0" w:type="dxa"/>
              <w:right w:w="108" w:type="dxa"/>
            </w:tcMar>
            <w:hideMark/>
          </w:tcPr>
          <w:p w14:paraId="1735AACC" w14:textId="77777777" w:rsidR="000E5170" w:rsidRDefault="000E5170" w:rsidP="00482077">
            <w:pPr>
              <w:bidi w:val="0"/>
              <w:spacing w:line="480" w:lineRule="auto"/>
              <w:jc w:val="right"/>
              <w:rPr>
                <w:rFonts w:ascii="Arial" w:hAnsi="Arial" w:cs="Arial"/>
                <w:snapToGrid w:val="0"/>
                <w:color w:val="000000"/>
                <w:sz w:val="24"/>
                <w:szCs w:val="24"/>
              </w:rPr>
            </w:pPr>
            <w:r>
              <w:rPr>
                <w:rFonts w:ascii="David" w:hAnsi="David" w:cs="David"/>
                <w:snapToGrid w:val="0"/>
                <w:color w:val="000000"/>
                <w:sz w:val="24"/>
                <w:szCs w:val="24"/>
                <w:rtl/>
              </w:rPr>
              <w:t>רח' האבות 12 באר שבע</w:t>
            </w:r>
          </w:p>
        </w:tc>
        <w:tc>
          <w:tcPr>
            <w:tcW w:w="2119" w:type="dxa"/>
            <w:tcBorders>
              <w:top w:val="nil"/>
              <w:left w:val="nil"/>
              <w:bottom w:val="single" w:sz="8" w:space="0" w:color="auto"/>
              <w:right w:val="single" w:sz="8" w:space="0" w:color="auto"/>
            </w:tcBorders>
            <w:tcMar>
              <w:top w:w="0" w:type="dxa"/>
              <w:left w:w="108" w:type="dxa"/>
              <w:bottom w:w="0" w:type="dxa"/>
              <w:right w:w="108" w:type="dxa"/>
            </w:tcMar>
            <w:hideMark/>
          </w:tcPr>
          <w:p w14:paraId="00E61347" w14:textId="77777777" w:rsidR="000E5170" w:rsidRDefault="000E5170" w:rsidP="00482077">
            <w:pPr>
              <w:spacing w:line="480" w:lineRule="auto"/>
              <w:jc w:val="left"/>
              <w:rPr>
                <w:rFonts w:ascii="David" w:hAnsi="David" w:cs="David"/>
                <w:snapToGrid w:val="0"/>
                <w:color w:val="000000"/>
                <w:sz w:val="24"/>
                <w:szCs w:val="24"/>
              </w:rPr>
            </w:pPr>
            <w:r w:rsidRPr="00482077">
              <w:rPr>
                <w:rFonts w:ascii="David" w:hAnsi="David" w:cs="David"/>
                <w:snapToGrid w:val="0"/>
                <w:color w:val="000000"/>
                <w:sz w:val="24"/>
                <w:szCs w:val="24"/>
                <w:rtl/>
              </w:rPr>
              <w:t>חיים סבג</w:t>
            </w:r>
          </w:p>
        </w:tc>
        <w:tc>
          <w:tcPr>
            <w:tcW w:w="1568" w:type="dxa"/>
            <w:tcBorders>
              <w:top w:val="nil"/>
              <w:left w:val="nil"/>
              <w:bottom w:val="single" w:sz="8" w:space="0" w:color="auto"/>
              <w:right w:val="single" w:sz="8" w:space="0" w:color="auto"/>
            </w:tcBorders>
            <w:tcMar>
              <w:top w:w="0" w:type="dxa"/>
              <w:left w:w="108" w:type="dxa"/>
              <w:bottom w:w="0" w:type="dxa"/>
              <w:right w:w="108" w:type="dxa"/>
            </w:tcMar>
            <w:hideMark/>
          </w:tcPr>
          <w:p w14:paraId="157E42FE" w14:textId="77777777" w:rsidR="000E5170" w:rsidRPr="00482077" w:rsidRDefault="000E5170" w:rsidP="00482077">
            <w:pPr>
              <w:bidi w:val="0"/>
              <w:spacing w:line="480" w:lineRule="auto"/>
              <w:jc w:val="right"/>
              <w:rPr>
                <w:rFonts w:ascii="David" w:hAnsi="David" w:cs="David"/>
                <w:snapToGrid w:val="0"/>
                <w:color w:val="000000"/>
                <w:sz w:val="24"/>
                <w:szCs w:val="24"/>
              </w:rPr>
            </w:pPr>
            <w:r w:rsidRPr="00482077">
              <w:rPr>
                <w:rFonts w:ascii="David" w:hAnsi="David" w:cs="David"/>
                <w:snapToGrid w:val="0"/>
                <w:color w:val="000000"/>
                <w:sz w:val="24"/>
                <w:szCs w:val="24"/>
              </w:rPr>
              <w:t>050-6273086</w:t>
            </w:r>
          </w:p>
        </w:tc>
      </w:tr>
    </w:tbl>
    <w:p w14:paraId="47737D3D" w14:textId="77777777" w:rsidR="00EA2783"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hanging="319"/>
        <w:jc w:val="center"/>
        <w:rPr>
          <w:rFonts w:cs="David"/>
          <w:b/>
          <w:bCs/>
          <w:sz w:val="28"/>
          <w:szCs w:val="28"/>
          <w:rtl/>
        </w:rPr>
      </w:pPr>
    </w:p>
    <w:p w14:paraId="349874DD" w14:textId="77777777" w:rsidR="00EA2783"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hanging="319"/>
        <w:jc w:val="center"/>
        <w:rPr>
          <w:rFonts w:cs="David"/>
          <w:b/>
          <w:bCs/>
          <w:sz w:val="28"/>
          <w:szCs w:val="28"/>
          <w:rtl/>
        </w:rPr>
      </w:pPr>
    </w:p>
    <w:p w14:paraId="57C804BF" w14:textId="77777777" w:rsidR="00EA2783"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hanging="319"/>
        <w:jc w:val="center"/>
        <w:rPr>
          <w:rFonts w:cs="David"/>
          <w:b/>
          <w:bCs/>
          <w:sz w:val="28"/>
          <w:szCs w:val="28"/>
          <w:rtl/>
        </w:rPr>
      </w:pPr>
    </w:p>
    <w:p w14:paraId="2F6AF1A6" w14:textId="77777777" w:rsidR="00EA2783"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hanging="319"/>
        <w:jc w:val="center"/>
        <w:rPr>
          <w:rFonts w:cs="David"/>
          <w:b/>
          <w:bCs/>
          <w:sz w:val="28"/>
          <w:szCs w:val="28"/>
          <w:rtl/>
        </w:rPr>
      </w:pPr>
    </w:p>
    <w:p w14:paraId="34C5341D" w14:textId="77777777" w:rsidR="00EA2783"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hanging="319"/>
        <w:jc w:val="center"/>
        <w:rPr>
          <w:rFonts w:cs="David"/>
          <w:b/>
          <w:bCs/>
          <w:sz w:val="28"/>
          <w:szCs w:val="28"/>
          <w:rtl/>
        </w:rPr>
      </w:pPr>
    </w:p>
    <w:p w14:paraId="0C6D08F7" w14:textId="77777777" w:rsidR="00EA2783"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hanging="319"/>
        <w:jc w:val="center"/>
        <w:rPr>
          <w:rFonts w:cs="David"/>
          <w:b/>
          <w:bCs/>
          <w:sz w:val="28"/>
          <w:szCs w:val="28"/>
          <w:rtl/>
        </w:rPr>
      </w:pPr>
    </w:p>
    <w:p w14:paraId="4DFDA9B2" w14:textId="77777777" w:rsidR="00EA2783"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hanging="319"/>
        <w:jc w:val="center"/>
        <w:rPr>
          <w:rFonts w:cs="David"/>
          <w:b/>
          <w:bCs/>
          <w:sz w:val="28"/>
          <w:szCs w:val="28"/>
          <w:rtl/>
        </w:rPr>
      </w:pPr>
    </w:p>
    <w:p w14:paraId="1763F3D3" w14:textId="77777777" w:rsidR="00EA2783"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hanging="319"/>
        <w:jc w:val="center"/>
        <w:rPr>
          <w:rFonts w:cs="David"/>
          <w:b/>
          <w:bCs/>
          <w:sz w:val="28"/>
          <w:szCs w:val="28"/>
          <w:rtl/>
        </w:rPr>
      </w:pPr>
    </w:p>
    <w:p w14:paraId="708D972D" w14:textId="77777777" w:rsidR="00EA2783"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hanging="319"/>
        <w:jc w:val="center"/>
        <w:rPr>
          <w:rFonts w:cs="David"/>
          <w:b/>
          <w:bCs/>
          <w:sz w:val="28"/>
          <w:szCs w:val="28"/>
          <w:rtl/>
        </w:rPr>
      </w:pPr>
    </w:p>
    <w:p w14:paraId="02ED9C07" w14:textId="77777777" w:rsidR="00EA2783"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hanging="319"/>
        <w:jc w:val="center"/>
        <w:rPr>
          <w:rFonts w:cs="David"/>
          <w:b/>
          <w:bCs/>
          <w:sz w:val="28"/>
          <w:szCs w:val="28"/>
          <w:rtl/>
        </w:rPr>
      </w:pPr>
    </w:p>
    <w:p w14:paraId="426067A1" w14:textId="77777777" w:rsidR="00266F18" w:rsidRDefault="00266F18"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b/>
          <w:bCs/>
          <w:sz w:val="24"/>
          <w:szCs w:val="24"/>
          <w:rtl/>
        </w:rPr>
      </w:pPr>
    </w:p>
    <w:p w14:paraId="0AE977AB" w14:textId="77777777" w:rsidR="00266F18" w:rsidRDefault="00266F18"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b/>
          <w:bCs/>
          <w:sz w:val="24"/>
          <w:szCs w:val="24"/>
          <w:rtl/>
        </w:rPr>
      </w:pPr>
    </w:p>
    <w:p w14:paraId="7AF63EF5" w14:textId="77777777" w:rsidR="00266F18" w:rsidRDefault="00266F18"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b/>
          <w:bCs/>
          <w:sz w:val="24"/>
          <w:szCs w:val="24"/>
          <w:rtl/>
        </w:rPr>
      </w:pPr>
    </w:p>
    <w:p w14:paraId="5ED1DD92" w14:textId="5F000D55" w:rsidR="00266F18" w:rsidRDefault="00266F18"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b/>
          <w:bCs/>
          <w:sz w:val="24"/>
          <w:szCs w:val="24"/>
          <w:rtl/>
        </w:rPr>
      </w:pPr>
    </w:p>
    <w:p w14:paraId="200C4D3F" w14:textId="47AD1E84" w:rsidR="00956630" w:rsidRDefault="00956630"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b/>
          <w:bCs/>
          <w:sz w:val="24"/>
          <w:szCs w:val="24"/>
          <w:rtl/>
        </w:rPr>
      </w:pPr>
    </w:p>
    <w:p w14:paraId="577892E1" w14:textId="125DE35D" w:rsidR="00956630" w:rsidRDefault="00956630"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b/>
          <w:bCs/>
          <w:sz w:val="24"/>
          <w:szCs w:val="24"/>
          <w:rtl/>
        </w:rPr>
      </w:pPr>
    </w:p>
    <w:p w14:paraId="36E8176A" w14:textId="7F101821" w:rsidR="00956630" w:rsidRDefault="00956630"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b/>
          <w:bCs/>
          <w:sz w:val="24"/>
          <w:szCs w:val="24"/>
          <w:rtl/>
        </w:rPr>
      </w:pPr>
    </w:p>
    <w:p w14:paraId="277A9690" w14:textId="69C9B276" w:rsidR="00956630" w:rsidRDefault="00956630"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b/>
          <w:bCs/>
          <w:sz w:val="24"/>
          <w:szCs w:val="24"/>
          <w:rtl/>
        </w:rPr>
      </w:pPr>
    </w:p>
    <w:p w14:paraId="79D04A61" w14:textId="5FDE06A2" w:rsidR="00956630" w:rsidRDefault="00956630"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b/>
          <w:bCs/>
          <w:sz w:val="24"/>
          <w:szCs w:val="24"/>
          <w:rtl/>
        </w:rPr>
      </w:pPr>
    </w:p>
    <w:p w14:paraId="63B157AE" w14:textId="531EBB8F" w:rsidR="00956630" w:rsidRDefault="00956630"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3" w:right="748"/>
        <w:rPr>
          <w:rFonts w:cs="David"/>
          <w:b/>
          <w:bCs/>
          <w:sz w:val="24"/>
          <w:szCs w:val="24"/>
          <w:rtl/>
        </w:rPr>
      </w:pPr>
    </w:p>
    <w:p w14:paraId="49977B1E" w14:textId="16DD91F1" w:rsidR="008C4028" w:rsidRDefault="008C4028" w:rsidP="00687CA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sz w:val="24"/>
          <w:szCs w:val="24"/>
          <w:rtl/>
        </w:rPr>
      </w:pPr>
    </w:p>
    <w:p w14:paraId="1CD4D120" w14:textId="08B41F8C" w:rsidR="00EA2783" w:rsidRPr="00687CA4" w:rsidRDefault="00EA2783" w:rsidP="00687CA4">
      <w:pPr>
        <w:pStyle w:val="6"/>
        <w:bidi/>
      </w:pPr>
      <w:r w:rsidRPr="00911838">
        <w:rPr>
          <w:rtl/>
        </w:rPr>
        <w:t xml:space="preserve">נספח </w:t>
      </w:r>
      <w:r w:rsidRPr="00911838">
        <w:rPr>
          <w:rFonts w:hint="cs"/>
          <w:rtl/>
        </w:rPr>
        <w:t>ג'</w:t>
      </w:r>
      <w:r w:rsidR="00687CA4">
        <w:rPr>
          <w:rFonts w:hint="cs"/>
          <w:rtl/>
        </w:rPr>
        <w:t xml:space="preserve"> - </w:t>
      </w:r>
      <w:r w:rsidRPr="00911838">
        <w:rPr>
          <w:rtl/>
        </w:rPr>
        <w:t xml:space="preserve">הצהרת הספק  </w:t>
      </w:r>
      <w:r w:rsidRPr="00911838">
        <w:rPr>
          <w:rFonts w:hint="cs"/>
          <w:rtl/>
        </w:rPr>
        <w:t>בדבר קבלת תנאי המכרז</w:t>
      </w:r>
    </w:p>
    <w:p w14:paraId="2B678128" w14:textId="77777777" w:rsidR="00EA2783" w:rsidRPr="00687CA4"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ind w:left="44" w:right="748" w:hanging="319"/>
        <w:jc w:val="center"/>
        <w:rPr>
          <w:rFonts w:cs="David"/>
          <w:b/>
          <w:bCs/>
          <w:sz w:val="24"/>
          <w:szCs w:val="24"/>
          <w:rtl/>
        </w:rPr>
      </w:pPr>
    </w:p>
    <w:p w14:paraId="3CD2AEC7" w14:textId="77777777" w:rsidR="00EA2783" w:rsidRPr="00911838"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ind w:left="44" w:right="748" w:hanging="319"/>
        <w:jc w:val="center"/>
        <w:rPr>
          <w:rFonts w:cs="David"/>
          <w:sz w:val="28"/>
          <w:szCs w:val="28"/>
          <w:rtl/>
        </w:rPr>
      </w:pPr>
      <w:r w:rsidRPr="00911838">
        <w:rPr>
          <w:rFonts w:cs="David"/>
          <w:b/>
          <w:bCs/>
          <w:sz w:val="28"/>
          <w:szCs w:val="28"/>
          <w:rtl/>
        </w:rPr>
        <w:t>מכרז מס'</w:t>
      </w:r>
      <w:r w:rsidRPr="00911838">
        <w:rPr>
          <w:rFonts w:cs="David" w:hint="cs"/>
          <w:b/>
          <w:bCs/>
          <w:sz w:val="28"/>
          <w:szCs w:val="28"/>
          <w:rtl/>
        </w:rPr>
        <w:t xml:space="preserve"> </w:t>
      </w:r>
      <w:r>
        <w:rPr>
          <w:rFonts w:cs="David" w:hint="cs"/>
          <w:b/>
          <w:bCs/>
          <w:sz w:val="28"/>
          <w:szCs w:val="28"/>
          <w:rtl/>
        </w:rPr>
        <w:t>1-2019</w:t>
      </w:r>
    </w:p>
    <w:p w14:paraId="7987DA90" w14:textId="77777777" w:rsidR="00EA2783" w:rsidRPr="00911838"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ind w:left="44" w:right="748" w:hanging="319"/>
        <w:jc w:val="center"/>
        <w:rPr>
          <w:rFonts w:cs="David"/>
          <w:sz w:val="28"/>
          <w:szCs w:val="28"/>
          <w:rtl/>
        </w:rPr>
      </w:pPr>
    </w:p>
    <w:p w14:paraId="6BD8B115" w14:textId="77777777" w:rsidR="00EA2783" w:rsidRPr="00911838"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ind w:left="44" w:right="748" w:hanging="319"/>
        <w:jc w:val="center"/>
        <w:rPr>
          <w:rFonts w:cs="David"/>
          <w:sz w:val="28"/>
          <w:szCs w:val="28"/>
          <w:rtl/>
        </w:rPr>
      </w:pPr>
    </w:p>
    <w:p w14:paraId="730E6CAF" w14:textId="77777777" w:rsidR="00EA2783" w:rsidRPr="00911838"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rPr>
          <w:rFonts w:cs="David"/>
          <w:sz w:val="24"/>
          <w:szCs w:val="24"/>
          <w:rtl/>
        </w:rPr>
      </w:pPr>
      <w:r w:rsidRPr="00911838">
        <w:rPr>
          <w:rFonts w:cs="David"/>
          <w:sz w:val="24"/>
          <w:szCs w:val="24"/>
          <w:rtl/>
        </w:rPr>
        <w:t xml:space="preserve">אני הח"מ, </w:t>
      </w:r>
      <w:r w:rsidRPr="00911838">
        <w:rPr>
          <w:rFonts w:cs="David"/>
          <w:sz w:val="24"/>
          <w:szCs w:val="24"/>
          <w:u w:val="single"/>
          <w:rtl/>
        </w:rPr>
        <w:t xml:space="preserve">                    </w:t>
      </w:r>
      <w:r w:rsidRPr="00911838">
        <w:rPr>
          <w:rFonts w:cs="David"/>
          <w:sz w:val="24"/>
          <w:szCs w:val="24"/>
          <w:rtl/>
        </w:rPr>
        <w:t xml:space="preserve">, </w:t>
      </w:r>
      <w:r w:rsidRPr="00911838">
        <w:rPr>
          <w:rFonts w:cs="David" w:hint="cs"/>
          <w:sz w:val="24"/>
          <w:szCs w:val="24"/>
          <w:rtl/>
        </w:rPr>
        <w:t xml:space="preserve">(שם מורשה החתימה של הספק) </w:t>
      </w:r>
      <w:r w:rsidRPr="00911838">
        <w:rPr>
          <w:rFonts w:cs="David"/>
          <w:sz w:val="24"/>
          <w:szCs w:val="24"/>
          <w:rtl/>
        </w:rPr>
        <w:t>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w:t>
      </w:r>
      <w:r w:rsidRPr="00911838">
        <w:rPr>
          <w:rFonts w:cs="David" w:hint="cs"/>
          <w:sz w:val="24"/>
          <w:szCs w:val="24"/>
          <w:rtl/>
        </w:rPr>
        <w:t>ה</w:t>
      </w:r>
      <w:r w:rsidRPr="00911838">
        <w:rPr>
          <w:rFonts w:cs="David"/>
          <w:sz w:val="24"/>
          <w:szCs w:val="24"/>
          <w:rtl/>
        </w:rPr>
        <w:t>התקשרות עם המזמין, לפי כל תנאי המכרז, והחוזה.</w:t>
      </w:r>
    </w:p>
    <w:p w14:paraId="0B6C71BC" w14:textId="3FAB919E" w:rsidR="00EA2783" w:rsidRPr="00911838" w:rsidRDefault="00EA2783" w:rsidP="00D54426">
      <w:pPr>
        <w:numPr>
          <w:ilvl w:val="0"/>
          <w:numId w:val="28"/>
        </w:numPr>
        <w:overflowPunct w:val="0"/>
        <w:autoSpaceDE w:val="0"/>
        <w:autoSpaceDN w:val="0"/>
        <w:adjustRightInd w:val="0"/>
        <w:spacing w:line="360" w:lineRule="auto"/>
        <w:textAlignment w:val="baseline"/>
        <w:outlineLvl w:val="5"/>
        <w:rPr>
          <w:rFonts w:eastAsiaTheme="minorHAnsi" w:cs="David"/>
          <w:caps/>
          <w:spacing w:val="10"/>
          <w:sz w:val="24"/>
          <w:szCs w:val="24"/>
          <w:rtl/>
          <w:lang w:eastAsia="en-US"/>
        </w:rPr>
      </w:pPr>
      <w:r w:rsidRPr="00911838">
        <w:rPr>
          <w:rFonts w:eastAsiaTheme="minorHAnsi" w:cs="David" w:hint="cs"/>
          <w:caps/>
          <w:spacing w:val="10"/>
          <w:sz w:val="24"/>
          <w:szCs w:val="24"/>
          <w:rtl/>
          <w:lang w:eastAsia="en-US"/>
        </w:rPr>
        <w:t xml:space="preserve">בחנתי היטב את </w:t>
      </w:r>
      <w:r w:rsidR="00D54426">
        <w:rPr>
          <w:rFonts w:eastAsiaTheme="minorHAnsi" w:cs="David" w:hint="cs"/>
          <w:caps/>
          <w:spacing w:val="10"/>
          <w:sz w:val="24"/>
          <w:szCs w:val="24"/>
          <w:rtl/>
          <w:lang w:eastAsia="en-US"/>
        </w:rPr>
        <w:t>הדרישות ורשימת כלי הרכב</w:t>
      </w:r>
      <w:r w:rsidRPr="00911838">
        <w:rPr>
          <w:rFonts w:eastAsiaTheme="minorHAnsi" w:cs="David" w:hint="cs"/>
          <w:caps/>
          <w:spacing w:val="10"/>
          <w:sz w:val="24"/>
          <w:szCs w:val="24"/>
          <w:rtl/>
          <w:lang w:eastAsia="en-US"/>
        </w:rPr>
        <w:t xml:space="preserve"> ואני מצהיר כי יש ביכולתי לספק את </w:t>
      </w:r>
      <w:r w:rsidR="0034659F">
        <w:rPr>
          <w:rFonts w:eastAsiaTheme="minorHAnsi" w:cs="David" w:hint="cs"/>
          <w:caps/>
          <w:spacing w:val="10"/>
          <w:sz w:val="24"/>
          <w:szCs w:val="24"/>
          <w:rtl/>
          <w:lang w:eastAsia="en-US"/>
        </w:rPr>
        <w:t>המצברים</w:t>
      </w:r>
      <w:r w:rsidRPr="00911838">
        <w:rPr>
          <w:rFonts w:eastAsiaTheme="minorHAnsi" w:cs="David" w:hint="cs"/>
          <w:caps/>
          <w:spacing w:val="10"/>
          <w:sz w:val="24"/>
          <w:szCs w:val="24"/>
          <w:rtl/>
          <w:lang w:eastAsia="en-US"/>
        </w:rPr>
        <w:t xml:space="preserve">, על פי תנאי </w:t>
      </w:r>
      <w:r w:rsidR="00D54426">
        <w:rPr>
          <w:rFonts w:eastAsiaTheme="minorHAnsi" w:cs="David" w:hint="cs"/>
          <w:caps/>
          <w:spacing w:val="10"/>
          <w:sz w:val="24"/>
          <w:szCs w:val="24"/>
          <w:rtl/>
          <w:lang w:eastAsia="en-US"/>
        </w:rPr>
        <w:t>המכרז</w:t>
      </w:r>
      <w:r w:rsidR="00D54426" w:rsidRPr="00911838">
        <w:rPr>
          <w:rFonts w:eastAsiaTheme="minorHAnsi" w:cs="David" w:hint="cs"/>
          <w:caps/>
          <w:spacing w:val="10"/>
          <w:sz w:val="24"/>
          <w:szCs w:val="24"/>
          <w:rtl/>
          <w:lang w:eastAsia="en-US"/>
        </w:rPr>
        <w:t xml:space="preserve"> </w:t>
      </w:r>
      <w:r w:rsidRPr="00911838">
        <w:rPr>
          <w:rFonts w:eastAsiaTheme="minorHAnsi" w:cs="David" w:hint="cs"/>
          <w:caps/>
          <w:spacing w:val="10"/>
          <w:sz w:val="24"/>
          <w:szCs w:val="24"/>
          <w:rtl/>
          <w:lang w:eastAsia="en-US"/>
        </w:rPr>
        <w:t>ובמועדים הקבועים במכרז.</w:t>
      </w:r>
    </w:p>
    <w:p w14:paraId="5A53EC06" w14:textId="6C0F7D44" w:rsidR="00EA2783" w:rsidRPr="00911838" w:rsidRDefault="00A6163A" w:rsidP="00A6163A">
      <w:pPr>
        <w:numPr>
          <w:ilvl w:val="0"/>
          <w:numId w:val="28"/>
        </w:numPr>
        <w:overflowPunct w:val="0"/>
        <w:autoSpaceDE w:val="0"/>
        <w:autoSpaceDN w:val="0"/>
        <w:adjustRightInd w:val="0"/>
        <w:spacing w:line="360" w:lineRule="auto"/>
        <w:textAlignment w:val="baseline"/>
        <w:outlineLvl w:val="5"/>
        <w:rPr>
          <w:rFonts w:eastAsiaTheme="minorHAnsi" w:cs="David"/>
          <w:caps/>
          <w:spacing w:val="10"/>
          <w:sz w:val="24"/>
          <w:szCs w:val="24"/>
          <w:rtl/>
          <w:lang w:eastAsia="en-US"/>
        </w:rPr>
      </w:pPr>
      <w:r>
        <w:rPr>
          <w:rFonts w:eastAsiaTheme="minorHAnsi" w:cs="David" w:hint="cs"/>
          <w:caps/>
          <w:spacing w:val="10"/>
          <w:sz w:val="24"/>
          <w:szCs w:val="24"/>
          <w:rtl/>
          <w:lang w:eastAsia="en-US"/>
        </w:rPr>
        <w:t xml:space="preserve">ברשותי כל האישורים והמסמכים הנדרשים לאספקת המצברים, החלפתם ואיסופם כמפורט במכרז. </w:t>
      </w:r>
    </w:p>
    <w:p w14:paraId="60927AE5" w14:textId="700A3F0A" w:rsidR="00EA2783" w:rsidRPr="00911838" w:rsidRDefault="00EA2783" w:rsidP="0034659F">
      <w:pPr>
        <w:numPr>
          <w:ilvl w:val="0"/>
          <w:numId w:val="28"/>
        </w:numPr>
        <w:overflowPunct w:val="0"/>
        <w:autoSpaceDE w:val="0"/>
        <w:autoSpaceDN w:val="0"/>
        <w:adjustRightInd w:val="0"/>
        <w:spacing w:line="360" w:lineRule="auto"/>
        <w:textAlignment w:val="baseline"/>
        <w:outlineLvl w:val="5"/>
        <w:rPr>
          <w:rFonts w:eastAsiaTheme="minorHAnsi" w:cs="David"/>
          <w:caps/>
          <w:spacing w:val="10"/>
          <w:sz w:val="24"/>
          <w:szCs w:val="24"/>
          <w:rtl/>
          <w:lang w:eastAsia="en-US"/>
        </w:rPr>
      </w:pPr>
      <w:r w:rsidRPr="00911838">
        <w:rPr>
          <w:rFonts w:eastAsiaTheme="minorHAnsi" w:cs="David" w:hint="cs"/>
          <w:caps/>
          <w:spacing w:val="10"/>
          <w:sz w:val="24"/>
          <w:szCs w:val="24"/>
          <w:rtl/>
          <w:lang w:eastAsia="en-US"/>
        </w:rPr>
        <w:t xml:space="preserve">אני מסכים ומצהיר בזאת כי </w:t>
      </w:r>
      <w:r w:rsidR="0034659F">
        <w:rPr>
          <w:rFonts w:eastAsiaTheme="minorHAnsi" w:cs="David" w:hint="cs"/>
          <w:caps/>
          <w:spacing w:val="10"/>
          <w:sz w:val="24"/>
          <w:szCs w:val="24"/>
          <w:rtl/>
          <w:lang w:eastAsia="en-US"/>
        </w:rPr>
        <w:t>החלפת מצברים</w:t>
      </w:r>
      <w:r w:rsidRPr="00911838">
        <w:rPr>
          <w:rFonts w:eastAsiaTheme="minorHAnsi" w:cs="David" w:hint="cs"/>
          <w:caps/>
          <w:spacing w:val="10"/>
          <w:sz w:val="24"/>
          <w:szCs w:val="24"/>
          <w:rtl/>
          <w:lang w:eastAsia="en-US"/>
        </w:rPr>
        <w:t xml:space="preserve"> כאמור לעיל לא תפגע באחריות היצרן לרכב.</w:t>
      </w:r>
    </w:p>
    <w:p w14:paraId="6E817F6D" w14:textId="542168C1" w:rsidR="00EA2783" w:rsidRPr="00911838" w:rsidRDefault="00EA2783" w:rsidP="0034659F">
      <w:pPr>
        <w:numPr>
          <w:ilvl w:val="0"/>
          <w:numId w:val="28"/>
        </w:numPr>
        <w:overflowPunct w:val="0"/>
        <w:autoSpaceDE w:val="0"/>
        <w:autoSpaceDN w:val="0"/>
        <w:adjustRightInd w:val="0"/>
        <w:spacing w:line="360" w:lineRule="auto"/>
        <w:textAlignment w:val="baseline"/>
        <w:outlineLvl w:val="5"/>
        <w:rPr>
          <w:rFonts w:eastAsiaTheme="minorHAnsi" w:cs="David"/>
          <w:caps/>
          <w:spacing w:val="10"/>
          <w:sz w:val="24"/>
          <w:szCs w:val="24"/>
          <w:rtl/>
          <w:lang w:eastAsia="en-US"/>
        </w:rPr>
      </w:pPr>
      <w:r w:rsidRPr="00911838">
        <w:rPr>
          <w:rFonts w:eastAsiaTheme="minorHAnsi" w:cs="David" w:hint="cs"/>
          <w:caps/>
          <w:spacing w:val="10"/>
          <w:sz w:val="24"/>
          <w:szCs w:val="24"/>
          <w:rtl/>
          <w:lang w:eastAsia="en-US"/>
        </w:rPr>
        <w:t xml:space="preserve">אני מסכים ומתחייב כי היקף הכיסוי והאחריות </w:t>
      </w:r>
      <w:r w:rsidR="0034659F">
        <w:rPr>
          <w:rFonts w:eastAsiaTheme="minorHAnsi" w:cs="David" w:hint="cs"/>
          <w:caps/>
          <w:spacing w:val="10"/>
          <w:sz w:val="24"/>
          <w:szCs w:val="24"/>
          <w:rtl/>
          <w:lang w:eastAsia="en-US"/>
        </w:rPr>
        <w:t>למצברים</w:t>
      </w:r>
      <w:r w:rsidR="0034659F" w:rsidRPr="00911838">
        <w:rPr>
          <w:rFonts w:eastAsiaTheme="minorHAnsi" w:cs="David" w:hint="cs"/>
          <w:caps/>
          <w:spacing w:val="10"/>
          <w:sz w:val="24"/>
          <w:szCs w:val="24"/>
          <w:rtl/>
          <w:lang w:eastAsia="en-US"/>
        </w:rPr>
        <w:t xml:space="preserve"> </w:t>
      </w:r>
      <w:r w:rsidRPr="00911838">
        <w:rPr>
          <w:rFonts w:eastAsiaTheme="minorHAnsi" w:cs="David" w:hint="cs"/>
          <w:caps/>
          <w:spacing w:val="10"/>
          <w:sz w:val="24"/>
          <w:szCs w:val="24"/>
          <w:rtl/>
          <w:lang w:eastAsia="en-US"/>
        </w:rPr>
        <w:t>שתינתן על ידי המציע בכל תקופת האחריות כנדרש במכרז זה תהיה כוללת וללא כל סייגים.</w:t>
      </w:r>
    </w:p>
    <w:p w14:paraId="79026970" w14:textId="77777777" w:rsidR="00EA2783" w:rsidRPr="00911838" w:rsidRDefault="00EA2783" w:rsidP="00EA2783">
      <w:pPr>
        <w:numPr>
          <w:ilvl w:val="0"/>
          <w:numId w:val="28"/>
        </w:numPr>
        <w:overflowPunct w:val="0"/>
        <w:autoSpaceDE w:val="0"/>
        <w:autoSpaceDN w:val="0"/>
        <w:adjustRightInd w:val="0"/>
        <w:spacing w:line="360" w:lineRule="auto"/>
        <w:textAlignment w:val="baseline"/>
        <w:outlineLvl w:val="5"/>
        <w:rPr>
          <w:rFonts w:eastAsiaTheme="minorHAnsi" w:cs="David"/>
          <w:caps/>
          <w:spacing w:val="10"/>
          <w:sz w:val="24"/>
          <w:szCs w:val="24"/>
          <w:rtl/>
          <w:lang w:eastAsia="en-US"/>
        </w:rPr>
      </w:pPr>
      <w:r w:rsidRPr="00911838">
        <w:rPr>
          <w:rFonts w:eastAsiaTheme="minorHAnsi" w:cs="David" w:hint="cs"/>
          <w:caps/>
          <w:spacing w:val="10"/>
          <w:sz w:val="24"/>
          <w:szCs w:val="24"/>
          <w:rtl/>
          <w:lang w:eastAsia="en-US"/>
        </w:rPr>
        <w:t>ידוע לי היטב כי לעמידה בלוח הזמנים יש חשיבות רבה, וכי כל איחור יגרום לנזקים משמעותיים למזמין.</w:t>
      </w:r>
    </w:p>
    <w:p w14:paraId="6C93DCCE" w14:textId="77777777" w:rsidR="00EA2783" w:rsidRPr="00911838" w:rsidRDefault="00EA2783" w:rsidP="00EA2783">
      <w:pPr>
        <w:numPr>
          <w:ilvl w:val="0"/>
          <w:numId w:val="28"/>
        </w:numPr>
        <w:overflowPunct w:val="0"/>
        <w:autoSpaceDE w:val="0"/>
        <w:autoSpaceDN w:val="0"/>
        <w:adjustRightInd w:val="0"/>
        <w:spacing w:line="360" w:lineRule="auto"/>
        <w:textAlignment w:val="baseline"/>
        <w:outlineLvl w:val="5"/>
        <w:rPr>
          <w:rFonts w:eastAsiaTheme="minorHAnsi" w:cs="David"/>
          <w:caps/>
          <w:spacing w:val="10"/>
          <w:sz w:val="24"/>
          <w:szCs w:val="24"/>
          <w:rtl/>
          <w:lang w:eastAsia="en-US"/>
        </w:rPr>
      </w:pPr>
      <w:r w:rsidRPr="00911838">
        <w:rPr>
          <w:rFonts w:eastAsiaTheme="minorHAnsi" w:cs="David" w:hint="cs"/>
          <w:caps/>
          <w:spacing w:val="10"/>
          <w:sz w:val="24"/>
          <w:szCs w:val="24"/>
          <w:rtl/>
          <w:lang w:eastAsia="en-US"/>
        </w:rPr>
        <w:t>אני מצהיר כי אם אוכרז כזוכה, אעמוד במועדים הקבועים בלוח הזמנים, לשביעות רצונו של המזמין.</w:t>
      </w:r>
    </w:p>
    <w:p w14:paraId="7F8AB30F" w14:textId="5F0EAAEB" w:rsidR="00EA2783" w:rsidRPr="00911838" w:rsidRDefault="00EA2783" w:rsidP="0034659F">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911838">
        <w:rPr>
          <w:rFonts w:cs="David" w:hint="cs"/>
          <w:sz w:val="24"/>
          <w:szCs w:val="24"/>
          <w:rtl/>
        </w:rPr>
        <w:t xml:space="preserve">אני הח"מ ____________ מצהיר בזה כי אני הבעלים/ מנהל כללי/מורשה חתימה של חברת _________ ליבוא </w:t>
      </w:r>
      <w:r w:rsidR="0034659F">
        <w:rPr>
          <w:rFonts w:cs="David" w:hint="cs"/>
          <w:sz w:val="24"/>
          <w:szCs w:val="24"/>
          <w:rtl/>
        </w:rPr>
        <w:t>/יצור מצברים</w:t>
      </w:r>
      <w:r w:rsidRPr="00911838">
        <w:rPr>
          <w:rFonts w:cs="David" w:hint="cs"/>
          <w:sz w:val="24"/>
          <w:szCs w:val="24"/>
          <w:rtl/>
        </w:rPr>
        <w:t xml:space="preserve"> רישיון יבוא</w:t>
      </w:r>
      <w:r w:rsidR="0034659F">
        <w:rPr>
          <w:rFonts w:cs="David" w:hint="cs"/>
          <w:sz w:val="24"/>
          <w:szCs w:val="24"/>
          <w:rtl/>
        </w:rPr>
        <w:t>/יצור</w:t>
      </w:r>
      <w:r w:rsidRPr="00911838">
        <w:rPr>
          <w:rFonts w:cs="David" w:hint="cs"/>
          <w:sz w:val="24"/>
          <w:szCs w:val="24"/>
          <w:rtl/>
        </w:rPr>
        <w:t xml:space="preserve"> מספר ____________ </w:t>
      </w:r>
    </w:p>
    <w:p w14:paraId="070439C5" w14:textId="77777777" w:rsidR="00EA2783" w:rsidRPr="00911838"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911838">
        <w:rPr>
          <w:rFonts w:cs="David" w:hint="cs"/>
          <w:sz w:val="24"/>
          <w:szCs w:val="24"/>
          <w:rtl/>
        </w:rPr>
        <w:t>שכתובתה______________________________ טלפון ____________________</w:t>
      </w:r>
    </w:p>
    <w:p w14:paraId="4828DCA9" w14:textId="77777777" w:rsidR="00EA2783" w:rsidRPr="00911838"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911838">
        <w:rPr>
          <w:rFonts w:cs="David" w:hint="cs"/>
          <w:sz w:val="24"/>
          <w:szCs w:val="24"/>
          <w:rtl/>
        </w:rPr>
        <w:t>ומורשה לחתום בשם החברה הנ"ל.</w:t>
      </w:r>
      <w:r w:rsidRPr="00911838">
        <w:rPr>
          <w:rFonts w:cs="David"/>
          <w:sz w:val="24"/>
          <w:szCs w:val="24"/>
          <w:rtl/>
        </w:rPr>
        <w:t xml:space="preserve"> </w:t>
      </w:r>
    </w:p>
    <w:p w14:paraId="62A60BAB" w14:textId="77777777" w:rsidR="00EA2783" w:rsidRPr="00911838"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spacing w:line="480" w:lineRule="auto"/>
        <w:ind w:left="44"/>
        <w:rPr>
          <w:rFonts w:cs="David"/>
          <w:sz w:val="24"/>
          <w:szCs w:val="24"/>
          <w:rtl/>
        </w:rPr>
      </w:pPr>
      <w:r w:rsidRPr="00911838">
        <w:rPr>
          <w:rFonts w:cs="David"/>
          <w:sz w:val="24"/>
          <w:szCs w:val="24"/>
          <w:rtl/>
        </w:rPr>
        <w:t xml:space="preserve">ולראיה באתי על החתום היום        </w:t>
      </w:r>
      <w:r w:rsidRPr="00911838">
        <w:rPr>
          <w:rFonts w:cs="David" w:hint="cs"/>
          <w:sz w:val="24"/>
          <w:szCs w:val="24"/>
          <w:rtl/>
        </w:rPr>
        <w:t>________</w:t>
      </w:r>
      <w:r w:rsidRPr="00911838">
        <w:rPr>
          <w:rFonts w:cs="David"/>
          <w:sz w:val="24"/>
          <w:szCs w:val="24"/>
          <w:rtl/>
        </w:rPr>
        <w:t xml:space="preserve"> לחודש </w:t>
      </w:r>
      <w:r w:rsidRPr="00911838">
        <w:rPr>
          <w:rFonts w:cs="David" w:hint="cs"/>
          <w:sz w:val="24"/>
          <w:szCs w:val="24"/>
          <w:rtl/>
        </w:rPr>
        <w:t>_________</w:t>
      </w:r>
      <w:r w:rsidRPr="00911838">
        <w:rPr>
          <w:rFonts w:cs="David"/>
          <w:sz w:val="24"/>
          <w:szCs w:val="24"/>
          <w:rtl/>
        </w:rPr>
        <w:t xml:space="preserve">  שנת </w:t>
      </w:r>
      <w:r w:rsidRPr="00911838">
        <w:rPr>
          <w:rFonts w:cs="David" w:hint="cs"/>
          <w:sz w:val="24"/>
          <w:szCs w:val="24"/>
          <w:rtl/>
        </w:rPr>
        <w:t>__________</w:t>
      </w:r>
    </w:p>
    <w:p w14:paraId="171A9BE1" w14:textId="77777777" w:rsidR="00EA2783" w:rsidRPr="00911838"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ind w:left="44" w:hanging="319"/>
        <w:rPr>
          <w:rFonts w:cs="David"/>
          <w:rtl/>
        </w:rPr>
      </w:pPr>
      <w:r w:rsidRPr="00911838">
        <w:rPr>
          <w:rFonts w:cs="David" w:hint="cs"/>
          <w:rtl/>
        </w:rPr>
        <w:t xml:space="preserve">                                                                                                    _______________</w:t>
      </w:r>
    </w:p>
    <w:p w14:paraId="72DACAC5" w14:textId="77777777" w:rsidR="00EA2783" w:rsidRPr="00911838" w:rsidRDefault="00EA2783" w:rsidP="00EA2783">
      <w:pPr>
        <w:tabs>
          <w:tab w:val="left" w:pos="1800"/>
        </w:tabs>
        <w:overflowPunct w:val="0"/>
        <w:autoSpaceDE w:val="0"/>
        <w:autoSpaceDN w:val="0"/>
        <w:adjustRightInd w:val="0"/>
        <w:spacing w:line="360" w:lineRule="auto"/>
        <w:ind w:left="1021"/>
        <w:textAlignment w:val="baseline"/>
        <w:rPr>
          <w:rFonts w:cs="David"/>
          <w:noProof/>
          <w:sz w:val="24"/>
          <w:szCs w:val="24"/>
          <w:rtl/>
        </w:rPr>
      </w:pPr>
      <w:r w:rsidRPr="00911838">
        <w:rPr>
          <w:rFonts w:cs="David" w:hint="cs"/>
          <w:noProof/>
          <w:sz w:val="24"/>
          <w:szCs w:val="24"/>
          <w:rtl/>
        </w:rPr>
        <w:tab/>
      </w:r>
      <w:r w:rsidRPr="00911838">
        <w:rPr>
          <w:rFonts w:cs="David" w:hint="cs"/>
          <w:noProof/>
          <w:sz w:val="24"/>
          <w:szCs w:val="24"/>
          <w:rtl/>
        </w:rPr>
        <w:tab/>
      </w:r>
      <w:r w:rsidRPr="00911838">
        <w:rPr>
          <w:rFonts w:cs="David" w:hint="cs"/>
          <w:noProof/>
          <w:sz w:val="24"/>
          <w:szCs w:val="24"/>
          <w:rtl/>
        </w:rPr>
        <w:tab/>
      </w:r>
      <w:r w:rsidRPr="00911838">
        <w:rPr>
          <w:rFonts w:cs="David" w:hint="cs"/>
          <w:noProof/>
          <w:sz w:val="24"/>
          <w:szCs w:val="24"/>
          <w:rtl/>
        </w:rPr>
        <w:tab/>
      </w:r>
      <w:r w:rsidRPr="00911838">
        <w:rPr>
          <w:rFonts w:cs="David" w:hint="cs"/>
          <w:noProof/>
          <w:sz w:val="24"/>
          <w:szCs w:val="24"/>
          <w:rtl/>
        </w:rPr>
        <w:tab/>
      </w:r>
      <w:r w:rsidRPr="00911838">
        <w:rPr>
          <w:rFonts w:cs="David" w:hint="cs"/>
          <w:noProof/>
          <w:sz w:val="24"/>
          <w:szCs w:val="24"/>
          <w:rtl/>
        </w:rPr>
        <w:tab/>
        <w:t xml:space="preserve">             חתימת וחותמת </w:t>
      </w:r>
      <w:r w:rsidRPr="00911838">
        <w:rPr>
          <w:rFonts w:cs="David"/>
          <w:noProof/>
          <w:sz w:val="24"/>
          <w:szCs w:val="24"/>
          <w:rtl/>
        </w:rPr>
        <w:t>הספק</w:t>
      </w:r>
    </w:p>
    <w:p w14:paraId="4EA1E512" w14:textId="77777777" w:rsidR="00EA2783" w:rsidRPr="00911838" w:rsidRDefault="00EA2783" w:rsidP="00EA2783">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33DDC6F8" w14:textId="2C8D5BCC" w:rsidR="00EA2783" w:rsidRDefault="00EA2783" w:rsidP="00EA2783">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460761C6" w14:textId="35B1B438" w:rsidR="00956630" w:rsidRDefault="00956630" w:rsidP="00EA2783">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7D5B931E" w14:textId="6118799F" w:rsidR="00956630" w:rsidRDefault="00956630" w:rsidP="00EA2783">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02FEBEC7" w14:textId="527D19CC" w:rsidR="00956630" w:rsidRDefault="00956630" w:rsidP="00EA2783">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2453837F" w14:textId="7629B5B9" w:rsidR="00956630" w:rsidRDefault="00956630" w:rsidP="00EA2783">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392D6A60" w14:textId="3DD4BB90" w:rsidR="00956630" w:rsidRDefault="00956630" w:rsidP="00EA2783">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252C67C1" w14:textId="77777777" w:rsidR="00956630" w:rsidRPr="00911838" w:rsidRDefault="00956630" w:rsidP="00EA2783">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5E26F35B" w14:textId="77777777" w:rsidR="00EA2783" w:rsidRPr="00911838" w:rsidRDefault="00EA2783" w:rsidP="00EA2783">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1752CD0B" w14:textId="77777777" w:rsidR="00EA2783" w:rsidRPr="00911838" w:rsidRDefault="00EA2783" w:rsidP="00EA2783">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5E90D072" w14:textId="076534A6" w:rsidR="00EA2783" w:rsidRDefault="00EA2783" w:rsidP="00EA2783">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50A18019" w14:textId="77777777" w:rsidR="00A6163A" w:rsidRPr="00911838" w:rsidRDefault="00A6163A" w:rsidP="00EA2783">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7499A11E" w14:textId="77777777" w:rsidR="00EA2783" w:rsidRPr="00911838" w:rsidRDefault="00EA2783" w:rsidP="00EA2783">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44C6F7D4" w14:textId="77777777" w:rsidR="00EA2783" w:rsidRPr="00911838" w:rsidRDefault="00EA2783" w:rsidP="00EA2783">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45017055" w14:textId="444A1B7A" w:rsidR="00EA2783" w:rsidRPr="00911838" w:rsidRDefault="00EA2783" w:rsidP="00687CA4">
      <w:pPr>
        <w:pStyle w:val="6"/>
        <w:bidi/>
      </w:pPr>
      <w:r w:rsidRPr="00911838">
        <w:rPr>
          <w:rFonts w:ascii="David" w:hAnsi="Tms Rmn" w:hint="cs"/>
          <w:color w:val="000000"/>
          <w:rtl/>
        </w:rPr>
        <w:t>נספח ד'</w:t>
      </w:r>
      <w:r w:rsidRPr="00911838">
        <w:rPr>
          <w:rFonts w:hint="cs"/>
          <w:rtl/>
        </w:rPr>
        <w:t xml:space="preserve"> </w:t>
      </w:r>
      <w:r w:rsidR="00687CA4">
        <w:rPr>
          <w:rFonts w:hint="cs"/>
          <w:rtl/>
        </w:rPr>
        <w:t xml:space="preserve">- </w:t>
      </w:r>
      <w:r w:rsidRPr="00911838">
        <w:rPr>
          <w:rFonts w:hint="cs"/>
          <w:rtl/>
        </w:rPr>
        <w:t>תצהיר העסקת עובדים זרים ותשלום שכר מינימום כדין</w:t>
      </w:r>
    </w:p>
    <w:p w14:paraId="633F424C" w14:textId="77777777" w:rsidR="00EA2783" w:rsidRPr="00911838" w:rsidRDefault="00EA2783" w:rsidP="00EA2783">
      <w:pPr>
        <w:rPr>
          <w:rFonts w:cs="David"/>
          <w:sz w:val="24"/>
          <w:szCs w:val="24"/>
          <w:rtl/>
        </w:rPr>
      </w:pPr>
    </w:p>
    <w:p w14:paraId="0CDF3A26" w14:textId="77777777" w:rsidR="00EA2783" w:rsidRPr="00911838" w:rsidRDefault="00EA2783" w:rsidP="00EA2783">
      <w:pPr>
        <w:spacing w:line="360" w:lineRule="auto"/>
        <w:rPr>
          <w:rFonts w:cs="David"/>
          <w:sz w:val="24"/>
          <w:szCs w:val="24"/>
          <w:rtl/>
        </w:rPr>
      </w:pPr>
      <w:r w:rsidRPr="00911838">
        <w:rPr>
          <w:rFonts w:cs="David"/>
          <w:sz w:val="24"/>
          <w:szCs w:val="24"/>
          <w:rtl/>
        </w:rPr>
        <w:t>א</w:t>
      </w:r>
      <w:r w:rsidRPr="00911838">
        <w:rPr>
          <w:rFonts w:cs="David" w:hint="cs"/>
          <w:sz w:val="24"/>
          <w:szCs w:val="24"/>
          <w:rtl/>
        </w:rPr>
        <w:t>ני הח"מ __________ ת.ז. _______________ לאחר שהוזהרתי כי עלי לומר את האמת וכי אהיה צפוי לעונשים הקבועים בחוק אם לא אעשה כן, מצהיר/ה בזה כדלקמן:</w:t>
      </w:r>
    </w:p>
    <w:p w14:paraId="6AC683CB" w14:textId="77777777" w:rsidR="00EA2783" w:rsidRPr="00911838" w:rsidRDefault="00EA2783" w:rsidP="00EA2783">
      <w:pPr>
        <w:numPr>
          <w:ilvl w:val="0"/>
          <w:numId w:val="29"/>
        </w:numPr>
        <w:spacing w:line="360" w:lineRule="auto"/>
        <w:contextualSpacing/>
        <w:rPr>
          <w:rFonts w:eastAsiaTheme="minorHAnsi" w:cs="David"/>
          <w:sz w:val="24"/>
          <w:szCs w:val="24"/>
          <w:rtl/>
          <w:lang w:eastAsia="en-US"/>
        </w:rPr>
      </w:pPr>
      <w:r w:rsidRPr="00911838">
        <w:rPr>
          <w:rFonts w:eastAsiaTheme="minorHAnsi" w:cs="David"/>
          <w:sz w:val="24"/>
          <w:szCs w:val="24"/>
          <w:rtl/>
          <w:lang w:eastAsia="en-US"/>
        </w:rPr>
        <w:t>ה</w:t>
      </w:r>
      <w:r w:rsidRPr="00911838">
        <w:rPr>
          <w:rFonts w:eastAsiaTheme="minorHAnsi" w:cs="David" w:hint="eastAsia"/>
          <w:sz w:val="24"/>
          <w:szCs w:val="24"/>
          <w:rtl/>
          <w:lang w:eastAsia="en-US"/>
        </w:rPr>
        <w:t>נני</w:t>
      </w:r>
      <w:r w:rsidRPr="00911838">
        <w:rPr>
          <w:rFonts w:eastAsiaTheme="minorHAnsi" w:cs="David"/>
          <w:sz w:val="24"/>
          <w:szCs w:val="24"/>
          <w:rtl/>
          <w:lang w:eastAsia="en-US"/>
        </w:rPr>
        <w:t xml:space="preserve"> נותן תצהיר זה בשם ___________________ </w:t>
      </w:r>
      <w:r w:rsidRPr="00911838">
        <w:rPr>
          <w:rFonts w:eastAsiaTheme="minorHAnsi" w:cs="David" w:hint="cs"/>
          <w:sz w:val="24"/>
          <w:szCs w:val="24"/>
          <w:rtl/>
          <w:lang w:eastAsia="en-US"/>
        </w:rPr>
        <w:t xml:space="preserve">(להלן </w:t>
      </w:r>
      <w:r w:rsidRPr="00911838">
        <w:rPr>
          <w:rFonts w:eastAsiaTheme="minorHAnsi" w:cs="David"/>
          <w:sz w:val="24"/>
          <w:szCs w:val="24"/>
          <w:rtl/>
          <w:lang w:eastAsia="en-US"/>
        </w:rPr>
        <w:t>–</w:t>
      </w:r>
      <w:r w:rsidRPr="00911838">
        <w:rPr>
          <w:rFonts w:eastAsiaTheme="minorHAnsi" w:cs="David" w:hint="cs"/>
          <w:sz w:val="24"/>
          <w:szCs w:val="24"/>
          <w:rtl/>
          <w:lang w:eastAsia="en-US"/>
        </w:rPr>
        <w:t xml:space="preserve"> המציע) </w:t>
      </w:r>
      <w:r w:rsidRPr="00911838">
        <w:rPr>
          <w:rFonts w:eastAsiaTheme="minorHAnsi" w:cs="David" w:hint="eastAsia"/>
          <w:sz w:val="24"/>
          <w:szCs w:val="24"/>
          <w:rtl/>
          <w:lang w:eastAsia="en-US"/>
        </w:rPr>
        <w:t>שהוא</w:t>
      </w:r>
      <w:r w:rsidRPr="00911838">
        <w:rPr>
          <w:rFonts w:eastAsiaTheme="minorHAnsi" w:cs="David"/>
          <w:sz w:val="24"/>
          <w:szCs w:val="24"/>
          <w:rtl/>
          <w:lang w:eastAsia="en-US"/>
        </w:rPr>
        <w:t xml:space="preserve"> המציע המבקש להתקשר עם עורך  מכרז </w:t>
      </w:r>
      <w:r>
        <w:rPr>
          <w:rFonts w:eastAsiaTheme="minorHAnsi" w:cs="David" w:hint="cs"/>
          <w:sz w:val="24"/>
          <w:szCs w:val="24"/>
          <w:rtl/>
          <w:lang w:eastAsia="en-US"/>
        </w:rPr>
        <w:t>1</w:t>
      </w:r>
      <w:r w:rsidRPr="00911838">
        <w:rPr>
          <w:rFonts w:eastAsiaTheme="minorHAnsi" w:cs="David" w:hint="cs"/>
          <w:sz w:val="24"/>
          <w:szCs w:val="24"/>
          <w:rtl/>
          <w:lang w:eastAsia="en-US"/>
        </w:rPr>
        <w:t>-20</w:t>
      </w:r>
      <w:r>
        <w:rPr>
          <w:rFonts w:eastAsiaTheme="minorHAnsi" w:cs="David" w:hint="cs"/>
          <w:sz w:val="24"/>
          <w:szCs w:val="24"/>
          <w:rtl/>
          <w:lang w:eastAsia="en-US"/>
        </w:rPr>
        <w:t>19</w:t>
      </w:r>
      <w:r w:rsidRPr="00911838">
        <w:rPr>
          <w:rFonts w:eastAsiaTheme="minorHAnsi" w:cs="David" w:hint="cs"/>
          <w:sz w:val="24"/>
          <w:szCs w:val="24"/>
          <w:rtl/>
          <w:lang w:eastAsia="en-US"/>
        </w:rPr>
        <w:t xml:space="preserve"> </w:t>
      </w:r>
      <w:r w:rsidRPr="00911838">
        <w:rPr>
          <w:rFonts w:eastAsiaTheme="minorHAnsi" w:cs="David"/>
          <w:sz w:val="24"/>
          <w:szCs w:val="24"/>
          <w:rtl/>
          <w:lang w:eastAsia="en-US"/>
        </w:rPr>
        <w:t xml:space="preserve">לרכישת </w:t>
      </w:r>
      <w:r>
        <w:rPr>
          <w:rFonts w:eastAsiaTheme="minorHAnsi" w:cs="David" w:hint="cs"/>
          <w:sz w:val="24"/>
          <w:szCs w:val="24"/>
          <w:rtl/>
          <w:lang w:eastAsia="en-US"/>
        </w:rPr>
        <w:t xml:space="preserve">מצברים לכלי רכב </w:t>
      </w:r>
      <w:r w:rsidRPr="00911838">
        <w:rPr>
          <w:rFonts w:eastAsiaTheme="minorHAnsi" w:cs="David" w:hint="eastAsia"/>
          <w:sz w:val="24"/>
          <w:szCs w:val="24"/>
          <w:rtl/>
          <w:lang w:eastAsia="en-US"/>
        </w:rPr>
        <w:t>להלן</w:t>
      </w:r>
      <w:r w:rsidRPr="00911838">
        <w:rPr>
          <w:rFonts w:eastAsiaTheme="minorHAnsi" w:cs="David"/>
          <w:sz w:val="24"/>
          <w:szCs w:val="24"/>
          <w:rtl/>
          <w:lang w:eastAsia="en-US"/>
        </w:rPr>
        <w:t xml:space="preserve"> -</w:t>
      </w:r>
      <w:r w:rsidRPr="00911838">
        <w:rPr>
          <w:rFonts w:eastAsiaTheme="minorHAnsi" w:cs="David"/>
          <w:b/>
          <w:bCs/>
          <w:sz w:val="24"/>
          <w:szCs w:val="24"/>
          <w:rtl/>
          <w:lang w:eastAsia="en-US"/>
        </w:rPr>
        <w:t xml:space="preserve"> המציע</w:t>
      </w:r>
      <w:r w:rsidRPr="00911838">
        <w:rPr>
          <w:rFonts w:eastAsiaTheme="minorHAnsi" w:cs="David"/>
          <w:sz w:val="24"/>
          <w:szCs w:val="24"/>
          <w:rtl/>
          <w:lang w:eastAsia="en-US"/>
        </w:rPr>
        <w:t xml:space="preserve">). </w:t>
      </w:r>
      <w:r w:rsidRPr="00911838">
        <w:rPr>
          <w:rFonts w:eastAsiaTheme="minorHAnsi" w:cs="David" w:hint="eastAsia"/>
          <w:sz w:val="24"/>
          <w:szCs w:val="24"/>
          <w:rtl/>
          <w:lang w:eastAsia="en-US"/>
        </w:rPr>
        <w:t>אני</w:t>
      </w:r>
      <w:r w:rsidRPr="00911838">
        <w:rPr>
          <w:rFonts w:eastAsiaTheme="minorHAnsi" w:cs="David"/>
          <w:sz w:val="24"/>
          <w:szCs w:val="24"/>
          <w:rtl/>
          <w:lang w:eastAsia="en-US"/>
        </w:rPr>
        <w:t xml:space="preserve"> </w:t>
      </w:r>
      <w:r w:rsidRPr="00911838">
        <w:rPr>
          <w:rFonts w:eastAsiaTheme="minorHAnsi" w:cs="David" w:hint="eastAsia"/>
          <w:sz w:val="24"/>
          <w:szCs w:val="24"/>
          <w:rtl/>
          <w:lang w:eastAsia="en-US"/>
        </w:rPr>
        <w:t>מצהיר</w:t>
      </w:r>
      <w:r w:rsidRPr="00911838">
        <w:rPr>
          <w:rFonts w:eastAsiaTheme="minorHAnsi" w:cs="David"/>
          <w:sz w:val="24"/>
          <w:szCs w:val="24"/>
          <w:rtl/>
          <w:lang w:eastAsia="en-US"/>
        </w:rPr>
        <w:t xml:space="preserve">/ה </w:t>
      </w:r>
      <w:r w:rsidRPr="00911838">
        <w:rPr>
          <w:rFonts w:eastAsiaTheme="minorHAnsi" w:cs="David" w:hint="eastAsia"/>
          <w:sz w:val="24"/>
          <w:szCs w:val="24"/>
          <w:rtl/>
          <w:lang w:eastAsia="en-US"/>
        </w:rPr>
        <w:t>כי</w:t>
      </w:r>
      <w:r w:rsidRPr="00911838">
        <w:rPr>
          <w:rFonts w:eastAsiaTheme="minorHAnsi" w:cs="David"/>
          <w:sz w:val="24"/>
          <w:szCs w:val="24"/>
          <w:rtl/>
          <w:lang w:eastAsia="en-US"/>
        </w:rPr>
        <w:t xml:space="preserve"> </w:t>
      </w:r>
      <w:r w:rsidRPr="00911838">
        <w:rPr>
          <w:rFonts w:eastAsiaTheme="minorHAnsi" w:cs="David" w:hint="eastAsia"/>
          <w:sz w:val="24"/>
          <w:szCs w:val="24"/>
          <w:rtl/>
          <w:lang w:eastAsia="en-US"/>
        </w:rPr>
        <w:t>הנני</w:t>
      </w:r>
      <w:r w:rsidRPr="00911838">
        <w:rPr>
          <w:rFonts w:eastAsiaTheme="minorHAnsi" w:cs="David"/>
          <w:sz w:val="24"/>
          <w:szCs w:val="24"/>
          <w:rtl/>
          <w:lang w:eastAsia="en-US"/>
        </w:rPr>
        <w:t xml:space="preserve"> </w:t>
      </w:r>
      <w:r w:rsidRPr="00911838">
        <w:rPr>
          <w:rFonts w:eastAsiaTheme="minorHAnsi" w:cs="David" w:hint="eastAsia"/>
          <w:sz w:val="24"/>
          <w:szCs w:val="24"/>
          <w:rtl/>
          <w:lang w:eastAsia="en-US"/>
        </w:rPr>
        <w:t>מוסמך</w:t>
      </w:r>
      <w:r w:rsidRPr="00911838">
        <w:rPr>
          <w:rFonts w:eastAsiaTheme="minorHAnsi" w:cs="David"/>
          <w:sz w:val="24"/>
          <w:szCs w:val="24"/>
          <w:rtl/>
          <w:lang w:eastAsia="en-US"/>
        </w:rPr>
        <w:t xml:space="preserve">/ת </w:t>
      </w:r>
      <w:r w:rsidRPr="00911838">
        <w:rPr>
          <w:rFonts w:eastAsiaTheme="minorHAnsi" w:cs="David" w:hint="eastAsia"/>
          <w:sz w:val="24"/>
          <w:szCs w:val="24"/>
          <w:rtl/>
          <w:lang w:eastAsia="en-US"/>
        </w:rPr>
        <w:t>לתת</w:t>
      </w:r>
      <w:r w:rsidRPr="00911838">
        <w:rPr>
          <w:rFonts w:eastAsiaTheme="minorHAnsi" w:cs="David"/>
          <w:sz w:val="24"/>
          <w:szCs w:val="24"/>
          <w:rtl/>
          <w:lang w:eastAsia="en-US"/>
        </w:rPr>
        <w:t xml:space="preserve">  תצהיר זה בשם המציע. </w:t>
      </w:r>
    </w:p>
    <w:p w14:paraId="5CBAE13B" w14:textId="4869DF20" w:rsidR="00EA2783" w:rsidRPr="00911838" w:rsidRDefault="00EA2783" w:rsidP="003D0F1B">
      <w:pPr>
        <w:numPr>
          <w:ilvl w:val="0"/>
          <w:numId w:val="29"/>
        </w:numPr>
        <w:spacing w:line="360" w:lineRule="auto"/>
        <w:contextualSpacing/>
        <w:rPr>
          <w:rFonts w:eastAsiaTheme="minorHAnsi" w:cs="David"/>
          <w:sz w:val="24"/>
          <w:szCs w:val="24"/>
          <w:rtl/>
          <w:lang w:eastAsia="en-US"/>
        </w:rPr>
      </w:pPr>
      <w:r w:rsidRPr="00911838">
        <w:rPr>
          <w:rFonts w:eastAsiaTheme="minorHAnsi" w:cs="David"/>
          <w:sz w:val="24"/>
          <w:szCs w:val="24"/>
          <w:rtl/>
          <w:lang w:eastAsia="en-US"/>
        </w:rPr>
        <w:t>ב</w:t>
      </w:r>
      <w:r w:rsidRPr="00911838">
        <w:rPr>
          <w:rFonts w:eastAsiaTheme="minorHAnsi" w:cs="David" w:hint="cs"/>
          <w:sz w:val="24"/>
          <w:szCs w:val="24"/>
          <w:rtl/>
          <w:lang w:eastAsia="en-US"/>
        </w:rPr>
        <w:t xml:space="preserve">תצהירי זה, </w:t>
      </w:r>
      <w:r w:rsidRPr="00911838">
        <w:rPr>
          <w:rFonts w:eastAsiaTheme="minorHAnsi" w:cs="David"/>
          <w:sz w:val="24"/>
          <w:szCs w:val="24"/>
          <w:rtl/>
          <w:lang w:eastAsia="en-US"/>
        </w:rPr>
        <w:t>מ</w:t>
      </w:r>
      <w:r w:rsidRPr="00911838">
        <w:rPr>
          <w:rFonts w:eastAsiaTheme="minorHAnsi" w:cs="David" w:hint="cs"/>
          <w:sz w:val="24"/>
          <w:szCs w:val="24"/>
          <w:rtl/>
          <w:lang w:eastAsia="en-US"/>
        </w:rPr>
        <w:t xml:space="preserve">שמעותו של </w:t>
      </w:r>
      <w:r w:rsidRPr="00911838">
        <w:rPr>
          <w:rFonts w:eastAsiaTheme="minorHAnsi" w:cs="David"/>
          <w:sz w:val="24"/>
          <w:szCs w:val="24"/>
          <w:rtl/>
          <w:lang w:eastAsia="en-US"/>
        </w:rPr>
        <w:t>ה</w:t>
      </w:r>
      <w:r w:rsidRPr="00911838">
        <w:rPr>
          <w:rFonts w:eastAsiaTheme="minorHAnsi" w:cs="David" w:hint="cs"/>
          <w:sz w:val="24"/>
          <w:szCs w:val="24"/>
          <w:rtl/>
          <w:lang w:eastAsia="en-US"/>
        </w:rPr>
        <w:t>מונח</w:t>
      </w:r>
      <w:r w:rsidRPr="00911838">
        <w:rPr>
          <w:rFonts w:eastAsiaTheme="minorHAnsi" w:cs="David" w:hint="cs"/>
          <w:b/>
          <w:bCs/>
          <w:sz w:val="24"/>
          <w:szCs w:val="24"/>
          <w:rtl/>
          <w:lang w:eastAsia="en-US"/>
        </w:rPr>
        <w:t xml:space="preserve"> </w:t>
      </w:r>
      <w:r w:rsidRPr="00911838">
        <w:rPr>
          <w:rFonts w:eastAsiaTheme="minorHAnsi" w:cs="David"/>
          <w:b/>
          <w:bCs/>
          <w:sz w:val="24"/>
          <w:szCs w:val="24"/>
          <w:rtl/>
          <w:lang w:eastAsia="en-US"/>
        </w:rPr>
        <w:t>"</w:t>
      </w:r>
      <w:r w:rsidRPr="00911838">
        <w:rPr>
          <w:rFonts w:eastAsiaTheme="minorHAnsi" w:cs="David" w:hint="cs"/>
          <w:b/>
          <w:bCs/>
          <w:sz w:val="24"/>
          <w:szCs w:val="24"/>
          <w:rtl/>
          <w:lang w:eastAsia="en-US"/>
        </w:rPr>
        <w:t>בעל זיקה"</w:t>
      </w:r>
      <w:r w:rsidRPr="00911838">
        <w:rPr>
          <w:rFonts w:eastAsiaTheme="minorHAnsi" w:cs="David"/>
          <w:sz w:val="24"/>
          <w:szCs w:val="24"/>
          <w:rtl/>
          <w:lang w:eastAsia="en-US"/>
        </w:rPr>
        <w:t xml:space="preserve"> כ</w:t>
      </w:r>
      <w:r w:rsidRPr="00911838">
        <w:rPr>
          <w:rFonts w:eastAsiaTheme="minorHAnsi" w:cs="David" w:hint="cs"/>
          <w:sz w:val="24"/>
          <w:szCs w:val="24"/>
          <w:rtl/>
          <w:lang w:eastAsia="en-US"/>
        </w:rPr>
        <w:t>הגדרתו ב</w:t>
      </w:r>
      <w:r w:rsidRPr="00911838">
        <w:rPr>
          <w:rFonts w:eastAsiaTheme="minorHAnsi" w:cs="David"/>
          <w:sz w:val="24"/>
          <w:szCs w:val="24"/>
          <w:rtl/>
          <w:lang w:eastAsia="en-US"/>
        </w:rPr>
        <w:t>ח</w:t>
      </w:r>
      <w:r w:rsidRPr="00911838">
        <w:rPr>
          <w:rFonts w:eastAsiaTheme="minorHAnsi" w:cs="David" w:hint="cs"/>
          <w:sz w:val="24"/>
          <w:szCs w:val="24"/>
          <w:rtl/>
          <w:lang w:eastAsia="en-US"/>
        </w:rPr>
        <w:t>וק עסקאות גופים ציבוריים, התשל"ו-1</w:t>
      </w:r>
      <w:r w:rsidRPr="00911838">
        <w:rPr>
          <w:rFonts w:eastAsiaTheme="minorHAnsi" w:cs="David"/>
          <w:sz w:val="24"/>
          <w:szCs w:val="24"/>
          <w:rtl/>
          <w:lang w:eastAsia="en-US"/>
        </w:rPr>
        <w:t>976 (</w:t>
      </w:r>
      <w:r w:rsidRPr="00911838">
        <w:rPr>
          <w:rFonts w:eastAsiaTheme="minorHAnsi" w:cs="David" w:hint="cs"/>
          <w:sz w:val="24"/>
          <w:szCs w:val="24"/>
          <w:rtl/>
          <w:lang w:eastAsia="en-US"/>
        </w:rPr>
        <w:t>להלן -</w:t>
      </w:r>
      <w:r w:rsidRPr="00911838">
        <w:rPr>
          <w:rFonts w:eastAsiaTheme="minorHAnsi" w:cs="David"/>
          <w:sz w:val="24"/>
          <w:szCs w:val="24"/>
          <w:rtl/>
          <w:lang w:eastAsia="en-US"/>
        </w:rPr>
        <w:t xml:space="preserve"> </w:t>
      </w:r>
      <w:r w:rsidRPr="00911838">
        <w:rPr>
          <w:rFonts w:eastAsiaTheme="minorHAnsi" w:cs="David" w:hint="cs"/>
          <w:b/>
          <w:bCs/>
          <w:sz w:val="24"/>
          <w:szCs w:val="24"/>
          <w:rtl/>
          <w:lang w:eastAsia="en-US"/>
        </w:rPr>
        <w:t>חוק עסקאות גופים ציבוריים</w:t>
      </w:r>
      <w:r w:rsidRPr="00911838">
        <w:rPr>
          <w:rFonts w:eastAsiaTheme="minorHAnsi" w:cs="David"/>
          <w:sz w:val="24"/>
          <w:szCs w:val="24"/>
          <w:rtl/>
          <w:lang w:eastAsia="en-US"/>
        </w:rPr>
        <w:t>)</w:t>
      </w:r>
      <w:r w:rsidRPr="00911838">
        <w:rPr>
          <w:rFonts w:eastAsiaTheme="minorHAnsi" w:cs="David" w:hint="cs"/>
          <w:sz w:val="24"/>
          <w:szCs w:val="24"/>
          <w:rtl/>
          <w:lang w:eastAsia="en-US"/>
        </w:rPr>
        <w:t>.</w:t>
      </w:r>
      <w:r w:rsidRPr="00911838">
        <w:rPr>
          <w:rFonts w:eastAsiaTheme="minorHAnsi" w:cs="David"/>
          <w:sz w:val="24"/>
          <w:szCs w:val="24"/>
          <w:rtl/>
          <w:lang w:eastAsia="en-US"/>
        </w:rPr>
        <w:t xml:space="preserve"> </w:t>
      </w:r>
      <w:r w:rsidRPr="00911838">
        <w:rPr>
          <w:rFonts w:eastAsiaTheme="minorHAnsi" w:cs="David" w:hint="cs"/>
          <w:sz w:val="24"/>
          <w:szCs w:val="24"/>
          <w:rtl/>
          <w:lang w:eastAsia="en-US"/>
        </w:rPr>
        <w:t xml:space="preserve">אני מאשר/ת כי הוסברה לי משמעותו של מונח זה וכי אני מבין/ה אותו. </w:t>
      </w:r>
    </w:p>
    <w:p w14:paraId="085F7039" w14:textId="77777777" w:rsidR="00EA2783" w:rsidRPr="00911838" w:rsidRDefault="00EA2783" w:rsidP="00EA2783">
      <w:pPr>
        <w:numPr>
          <w:ilvl w:val="0"/>
          <w:numId w:val="29"/>
        </w:numPr>
        <w:spacing w:line="360" w:lineRule="auto"/>
        <w:contextualSpacing/>
        <w:rPr>
          <w:rFonts w:eastAsiaTheme="minorHAnsi" w:cs="David"/>
          <w:sz w:val="24"/>
          <w:szCs w:val="24"/>
          <w:rtl/>
          <w:lang w:eastAsia="en-US"/>
        </w:rPr>
      </w:pPr>
      <w:r w:rsidRPr="00911838">
        <w:rPr>
          <w:rFonts w:eastAsiaTheme="minorHAnsi" w:cs="David"/>
          <w:sz w:val="24"/>
          <w:szCs w:val="24"/>
          <w:rtl/>
          <w:lang w:eastAsia="en-US"/>
        </w:rPr>
        <w:t>ה</w:t>
      </w:r>
      <w:r w:rsidRPr="00911838">
        <w:rPr>
          <w:rFonts w:eastAsiaTheme="minorHAnsi" w:cs="David" w:hint="cs"/>
          <w:sz w:val="24"/>
          <w:szCs w:val="24"/>
          <w:rtl/>
          <w:lang w:eastAsia="en-US"/>
        </w:rPr>
        <w:t>מציע הינו תאגיד הרשום בישראל.</w:t>
      </w:r>
    </w:p>
    <w:p w14:paraId="506101BD" w14:textId="77777777" w:rsidR="00EA2783" w:rsidRPr="00911838" w:rsidRDefault="00EA2783" w:rsidP="00EA2783">
      <w:pPr>
        <w:numPr>
          <w:ilvl w:val="0"/>
          <w:numId w:val="29"/>
        </w:numPr>
        <w:spacing w:line="360" w:lineRule="auto"/>
        <w:contextualSpacing/>
        <w:rPr>
          <w:rFonts w:eastAsiaTheme="minorHAnsi" w:cs="David"/>
          <w:sz w:val="24"/>
          <w:szCs w:val="24"/>
          <w:lang w:eastAsia="en-US"/>
        </w:rPr>
      </w:pPr>
      <w:r w:rsidRPr="00911838">
        <w:rPr>
          <w:rFonts w:eastAsiaTheme="minorHAnsi" w:cs="David"/>
          <w:sz w:val="24"/>
          <w:szCs w:val="24"/>
          <w:rtl/>
          <w:lang w:eastAsia="en-US"/>
        </w:rPr>
        <w:t>(</w:t>
      </w:r>
      <w:r w:rsidRPr="00911838">
        <w:rPr>
          <w:rFonts w:eastAsiaTheme="minorHAnsi" w:cs="David" w:hint="cs"/>
          <w:sz w:val="24"/>
          <w:szCs w:val="24"/>
          <w:rtl/>
          <w:lang w:eastAsia="en-US"/>
        </w:rPr>
        <w:t xml:space="preserve">למילוי ולסימון </w:t>
      </w:r>
      <w:r w:rsidRPr="00911838">
        <w:rPr>
          <w:rFonts w:eastAsiaTheme="minorHAnsi" w:cs="David"/>
          <w:sz w:val="24"/>
          <w:szCs w:val="24"/>
          <w:lang w:eastAsia="en-US"/>
        </w:rPr>
        <w:t>X</w:t>
      </w:r>
      <w:r w:rsidRPr="00911838">
        <w:rPr>
          <w:rFonts w:eastAsiaTheme="minorHAnsi" w:cs="David"/>
          <w:sz w:val="24"/>
          <w:szCs w:val="24"/>
          <w:rtl/>
          <w:lang w:eastAsia="en-US"/>
        </w:rPr>
        <w:t xml:space="preserve"> </w:t>
      </w:r>
      <w:r w:rsidRPr="00911838">
        <w:rPr>
          <w:rFonts w:eastAsiaTheme="minorHAnsi" w:cs="David" w:hint="cs"/>
          <w:sz w:val="24"/>
          <w:szCs w:val="24"/>
          <w:rtl/>
          <w:lang w:eastAsia="en-US"/>
        </w:rPr>
        <w:t>במשבצת הנ</w:t>
      </w:r>
      <w:r w:rsidRPr="00911838">
        <w:rPr>
          <w:rFonts w:eastAsiaTheme="minorHAnsi" w:cs="David"/>
          <w:sz w:val="24"/>
          <w:szCs w:val="24"/>
          <w:rtl/>
          <w:lang w:eastAsia="en-US"/>
        </w:rPr>
        <w:t>כ</w:t>
      </w:r>
      <w:r w:rsidRPr="00911838">
        <w:rPr>
          <w:rFonts w:eastAsiaTheme="minorHAnsi" w:cs="David" w:hint="cs"/>
          <w:sz w:val="24"/>
          <w:szCs w:val="24"/>
          <w:rtl/>
          <w:lang w:eastAsia="en-US"/>
        </w:rPr>
        <w:t>ונה, והכו</w:t>
      </w:r>
      <w:r w:rsidRPr="00911838">
        <w:rPr>
          <w:rFonts w:eastAsiaTheme="minorHAnsi" w:cs="David" w:hint="eastAsia"/>
          <w:sz w:val="24"/>
          <w:szCs w:val="24"/>
          <w:rtl/>
          <w:lang w:eastAsia="en-US"/>
        </w:rPr>
        <w:t>ל</w:t>
      </w:r>
      <w:r w:rsidRPr="00911838">
        <w:rPr>
          <w:rFonts w:eastAsiaTheme="minorHAnsi" w:cs="David" w:hint="cs"/>
          <w:sz w:val="24"/>
          <w:szCs w:val="24"/>
          <w:rtl/>
          <w:lang w:eastAsia="en-US"/>
        </w:rPr>
        <w:t xml:space="preserve"> בכפוף לחוק עסקאות גופים ציבוריים). </w:t>
      </w:r>
    </w:p>
    <w:p w14:paraId="348C90FE" w14:textId="125001AB" w:rsidR="00EA2783" w:rsidRPr="00911838" w:rsidRDefault="00EA2783" w:rsidP="003D0F1B">
      <w:pPr>
        <w:spacing w:line="360" w:lineRule="auto"/>
        <w:ind w:left="720" w:hanging="323"/>
        <w:rPr>
          <w:rFonts w:cs="David"/>
          <w:sz w:val="24"/>
          <w:szCs w:val="24"/>
          <w:rtl/>
        </w:rPr>
      </w:pPr>
      <w:r w:rsidRPr="00911838">
        <w:rPr>
          <w:rFonts w:ascii="Wingdings 2" w:hAnsi="Wingdings 2" w:cs="David" w:hint="cs"/>
          <w:color w:val="000000"/>
          <w:sz w:val="24"/>
          <w:szCs w:val="24"/>
          <w:rtl/>
        </w:rPr>
        <w:t xml:space="preserve"> </w:t>
      </w:r>
      <w:r w:rsidRPr="00911838">
        <w:rPr>
          <w:rFonts w:ascii="Wingdings 2" w:hAnsi="Wingdings 2" w:cs="David"/>
          <w:color w:val="000000"/>
          <w:sz w:val="24"/>
          <w:szCs w:val="24"/>
        </w:rPr>
        <w:t></w:t>
      </w:r>
      <w:r w:rsidRPr="00911838">
        <w:rPr>
          <w:rFonts w:ascii="Wingdings 2" w:hAnsi="Wingdings 2" w:cs="David" w:hint="cs"/>
          <w:color w:val="000000"/>
          <w:sz w:val="24"/>
          <w:szCs w:val="24"/>
          <w:rtl/>
        </w:rPr>
        <w:t xml:space="preserve"> </w:t>
      </w:r>
      <w:r w:rsidRPr="00911838">
        <w:rPr>
          <w:rFonts w:cs="David"/>
          <w:sz w:val="24"/>
          <w:szCs w:val="24"/>
          <w:rtl/>
        </w:rPr>
        <w:t>ה</w:t>
      </w:r>
      <w:r w:rsidRPr="00911838">
        <w:rPr>
          <w:rFonts w:cs="David" w:hint="cs"/>
          <w:sz w:val="24"/>
          <w:szCs w:val="24"/>
          <w:rtl/>
        </w:rPr>
        <w:t>מציע ו"בעל זיקה" אל</w:t>
      </w:r>
      <w:r w:rsidRPr="00911838">
        <w:rPr>
          <w:rFonts w:cs="David"/>
          <w:sz w:val="24"/>
          <w:szCs w:val="24"/>
          <w:rtl/>
        </w:rPr>
        <w:t>י</w:t>
      </w:r>
      <w:r w:rsidRPr="00911838">
        <w:rPr>
          <w:rFonts w:cs="David" w:hint="cs"/>
          <w:sz w:val="24"/>
          <w:szCs w:val="24"/>
          <w:rtl/>
        </w:rPr>
        <w:t xml:space="preserve">ו </w:t>
      </w:r>
      <w:r w:rsidRPr="00911838">
        <w:rPr>
          <w:rFonts w:cs="David"/>
          <w:sz w:val="24"/>
          <w:szCs w:val="24"/>
          <w:u w:val="single"/>
          <w:rtl/>
        </w:rPr>
        <w:t>ל</w:t>
      </w:r>
      <w:r w:rsidRPr="00911838">
        <w:rPr>
          <w:rFonts w:cs="David" w:hint="cs"/>
          <w:sz w:val="24"/>
          <w:szCs w:val="24"/>
          <w:u w:val="single"/>
          <w:rtl/>
        </w:rPr>
        <w:t>א הורשעו</w:t>
      </w:r>
      <w:r w:rsidRPr="00911838">
        <w:rPr>
          <w:rFonts w:cs="David"/>
          <w:sz w:val="24"/>
          <w:szCs w:val="24"/>
          <w:rtl/>
        </w:rPr>
        <w:t xml:space="preserve"> </w:t>
      </w:r>
      <w:r w:rsidRPr="00911838">
        <w:rPr>
          <w:rFonts w:cs="David" w:hint="cs"/>
          <w:sz w:val="24"/>
          <w:szCs w:val="24"/>
          <w:rtl/>
        </w:rPr>
        <w:t xml:space="preserve">ביותר משתי עבירות לפי חוק עובדים זרים, התשנ"א-1991 (להלן </w:t>
      </w:r>
      <w:r w:rsidRPr="00911838">
        <w:rPr>
          <w:rFonts w:cs="David"/>
          <w:sz w:val="24"/>
          <w:szCs w:val="24"/>
          <w:rtl/>
        </w:rPr>
        <w:t>–</w:t>
      </w:r>
      <w:r w:rsidRPr="00911838">
        <w:rPr>
          <w:rFonts w:cs="David" w:hint="cs"/>
          <w:sz w:val="24"/>
          <w:szCs w:val="24"/>
          <w:rtl/>
        </w:rPr>
        <w:t xml:space="preserve"> </w:t>
      </w:r>
      <w:r w:rsidRPr="00911838">
        <w:rPr>
          <w:rFonts w:cs="David" w:hint="cs"/>
          <w:b/>
          <w:bCs/>
          <w:sz w:val="24"/>
          <w:szCs w:val="24"/>
          <w:rtl/>
        </w:rPr>
        <w:t>חוק עובדים זרים</w:t>
      </w:r>
      <w:r w:rsidRPr="00911838">
        <w:rPr>
          <w:rFonts w:cs="David" w:hint="cs"/>
          <w:sz w:val="24"/>
          <w:szCs w:val="24"/>
          <w:rtl/>
        </w:rPr>
        <w:t xml:space="preserve">) או חוק שכר מינימום, התשמ"ז-1987 (להלן </w:t>
      </w:r>
      <w:r w:rsidRPr="00911838">
        <w:rPr>
          <w:rFonts w:cs="David"/>
          <w:sz w:val="24"/>
          <w:szCs w:val="24"/>
          <w:rtl/>
        </w:rPr>
        <w:t>–</w:t>
      </w:r>
      <w:r w:rsidRPr="00911838">
        <w:rPr>
          <w:rFonts w:cs="David" w:hint="cs"/>
          <w:sz w:val="24"/>
          <w:szCs w:val="24"/>
          <w:rtl/>
        </w:rPr>
        <w:t xml:space="preserve"> </w:t>
      </w:r>
      <w:r w:rsidRPr="00911838">
        <w:rPr>
          <w:rFonts w:cs="David" w:hint="cs"/>
          <w:b/>
          <w:bCs/>
          <w:sz w:val="24"/>
          <w:szCs w:val="24"/>
          <w:rtl/>
        </w:rPr>
        <w:t>חוק שכר</w:t>
      </w:r>
      <w:r w:rsidRPr="00911838">
        <w:rPr>
          <w:rFonts w:cs="David" w:hint="cs"/>
          <w:sz w:val="24"/>
          <w:szCs w:val="24"/>
          <w:rtl/>
        </w:rPr>
        <w:t xml:space="preserve"> </w:t>
      </w:r>
      <w:r w:rsidRPr="00911838">
        <w:rPr>
          <w:rFonts w:cs="David" w:hint="cs"/>
          <w:b/>
          <w:bCs/>
          <w:sz w:val="24"/>
          <w:szCs w:val="24"/>
          <w:rtl/>
        </w:rPr>
        <w:t>מינימום</w:t>
      </w:r>
      <w:r w:rsidRPr="00911838">
        <w:rPr>
          <w:rFonts w:cs="David" w:hint="cs"/>
          <w:sz w:val="24"/>
          <w:szCs w:val="24"/>
          <w:rtl/>
        </w:rPr>
        <w:t xml:space="preserve">) עד למועד האחרון להגשת ההצעות במכרז </w:t>
      </w:r>
      <w:r>
        <w:rPr>
          <w:rFonts w:cs="David" w:hint="cs"/>
          <w:sz w:val="24"/>
          <w:szCs w:val="24"/>
          <w:u w:val="single"/>
          <w:rtl/>
        </w:rPr>
        <w:t>1-2019</w:t>
      </w:r>
      <w:r w:rsidRPr="00911838">
        <w:rPr>
          <w:rFonts w:cs="David" w:hint="cs"/>
          <w:sz w:val="24"/>
          <w:szCs w:val="24"/>
          <w:u w:val="single"/>
          <w:rtl/>
        </w:rPr>
        <w:t xml:space="preserve"> לרכישת </w:t>
      </w:r>
      <w:r>
        <w:rPr>
          <w:rFonts w:cs="David" w:hint="cs"/>
          <w:sz w:val="24"/>
          <w:szCs w:val="24"/>
          <w:u w:val="single"/>
          <w:rtl/>
        </w:rPr>
        <w:t>מצברים לכלי רכב</w:t>
      </w:r>
      <w:r w:rsidRPr="00911838">
        <w:rPr>
          <w:rFonts w:cs="David" w:hint="cs"/>
          <w:sz w:val="24"/>
          <w:szCs w:val="24"/>
          <w:u w:val="single"/>
          <w:rtl/>
        </w:rPr>
        <w:t xml:space="preserve"> </w:t>
      </w:r>
      <w:r w:rsidRPr="00911838">
        <w:rPr>
          <w:rFonts w:cs="David" w:hint="cs"/>
          <w:sz w:val="24"/>
          <w:szCs w:val="24"/>
          <w:rtl/>
        </w:rPr>
        <w:t xml:space="preserve">(להלן - </w:t>
      </w:r>
      <w:r w:rsidRPr="00911838">
        <w:rPr>
          <w:rFonts w:cs="David" w:hint="cs"/>
          <w:b/>
          <w:bCs/>
          <w:sz w:val="24"/>
          <w:szCs w:val="24"/>
          <w:rtl/>
        </w:rPr>
        <w:t>מועד ההתקשרות</w:t>
      </w:r>
      <w:r w:rsidRPr="00911838">
        <w:rPr>
          <w:rFonts w:cs="David"/>
          <w:sz w:val="24"/>
          <w:szCs w:val="24"/>
          <w:rtl/>
        </w:rPr>
        <w:t xml:space="preserve">).  </w:t>
      </w:r>
    </w:p>
    <w:p w14:paraId="0FA3383E" w14:textId="77777777" w:rsidR="00EA2783" w:rsidRPr="00911838" w:rsidRDefault="00EA2783" w:rsidP="00EA2783">
      <w:pPr>
        <w:spacing w:line="360" w:lineRule="auto"/>
        <w:ind w:left="567" w:hanging="170"/>
        <w:rPr>
          <w:rFonts w:ascii="Wingdings 2" w:hAnsi="Wingdings 2" w:cs="David"/>
          <w:color w:val="000000"/>
          <w:sz w:val="24"/>
          <w:szCs w:val="24"/>
          <w:rtl/>
        </w:rPr>
      </w:pPr>
      <w:r w:rsidRPr="00911838">
        <w:rPr>
          <w:rFonts w:ascii="Wingdings 2" w:hAnsi="Wingdings 2" w:cs="David"/>
          <w:color w:val="000000"/>
          <w:sz w:val="24"/>
          <w:szCs w:val="24"/>
        </w:rPr>
        <w:t></w:t>
      </w:r>
      <w:r w:rsidRPr="00911838">
        <w:rPr>
          <w:rFonts w:ascii="Wingdings 2" w:hAnsi="Wingdings 2" w:cs="David" w:hint="cs"/>
          <w:color w:val="000000"/>
          <w:sz w:val="24"/>
          <w:szCs w:val="24"/>
          <w:rtl/>
        </w:rPr>
        <w:t xml:space="preserve"> </w:t>
      </w:r>
      <w:r w:rsidRPr="00911838">
        <w:rPr>
          <w:rFonts w:ascii="Wingdings 2" w:hAnsi="Wingdings 2" w:cs="David"/>
          <w:color w:val="000000"/>
          <w:sz w:val="24"/>
          <w:szCs w:val="24"/>
          <w:rtl/>
        </w:rPr>
        <w:t>ה</w:t>
      </w:r>
      <w:r w:rsidRPr="00911838">
        <w:rPr>
          <w:rFonts w:ascii="Wingdings 2" w:hAnsi="Wingdings 2" w:cs="David" w:hint="cs"/>
          <w:color w:val="000000"/>
          <w:sz w:val="24"/>
          <w:szCs w:val="24"/>
          <w:rtl/>
        </w:rPr>
        <w:t xml:space="preserve">מציע או "בעל זיקה" אליו </w:t>
      </w:r>
      <w:r w:rsidRPr="00911838">
        <w:rPr>
          <w:rFonts w:ascii="Wingdings 2" w:hAnsi="Wingdings 2" w:cs="David"/>
          <w:color w:val="000000"/>
          <w:sz w:val="24"/>
          <w:szCs w:val="24"/>
          <w:u w:val="single"/>
          <w:rtl/>
        </w:rPr>
        <w:t>ה</w:t>
      </w:r>
      <w:r w:rsidRPr="00911838">
        <w:rPr>
          <w:rFonts w:ascii="Wingdings 2" w:hAnsi="Wingdings 2" w:cs="David" w:hint="cs"/>
          <w:color w:val="000000"/>
          <w:sz w:val="24"/>
          <w:szCs w:val="24"/>
          <w:u w:val="single"/>
          <w:rtl/>
        </w:rPr>
        <w:t>ורשעו</w:t>
      </w:r>
      <w:r w:rsidRPr="00911838">
        <w:rPr>
          <w:rFonts w:ascii="Wingdings 2" w:hAnsi="Wingdings 2" w:cs="David"/>
          <w:color w:val="000000"/>
          <w:sz w:val="24"/>
          <w:szCs w:val="24"/>
          <w:rtl/>
        </w:rPr>
        <w:t xml:space="preserve"> ב</w:t>
      </w:r>
      <w:r w:rsidRPr="00911838">
        <w:rPr>
          <w:rFonts w:ascii="Wingdings 2" w:hAnsi="Wingdings 2" w:cs="David" w:hint="cs"/>
          <w:color w:val="000000"/>
          <w:sz w:val="24"/>
          <w:szCs w:val="24"/>
          <w:rtl/>
        </w:rPr>
        <w:t xml:space="preserve">פסק דין ביותר משתי עבירות לפי חוק עובדים זרים או חוק שכר מינימום </w:t>
      </w:r>
      <w:r w:rsidRPr="00911838">
        <w:rPr>
          <w:rFonts w:ascii="Wingdings 2" w:hAnsi="Wingdings 2" w:cs="David" w:hint="cs"/>
          <w:b/>
          <w:bCs/>
          <w:color w:val="000000"/>
          <w:sz w:val="24"/>
          <w:szCs w:val="24"/>
          <w:u w:val="single"/>
          <w:rtl/>
        </w:rPr>
        <w:t>וחלפה שנה אחת</w:t>
      </w:r>
      <w:r w:rsidRPr="00911838">
        <w:rPr>
          <w:rFonts w:ascii="Wingdings 2" w:hAnsi="Wingdings 2" w:cs="David" w:hint="cs"/>
          <w:color w:val="000000"/>
          <w:sz w:val="24"/>
          <w:szCs w:val="24"/>
          <w:rtl/>
        </w:rPr>
        <w:t xml:space="preserve"> לפחות ממועד ההרשעה האחרונה ועד למועד ההתקשרות</w:t>
      </w:r>
      <w:r w:rsidRPr="00911838">
        <w:rPr>
          <w:rFonts w:ascii="Wingdings 2" w:hAnsi="Wingdings 2" w:cs="David"/>
          <w:color w:val="000000"/>
          <w:sz w:val="24"/>
          <w:szCs w:val="24"/>
          <w:rtl/>
        </w:rPr>
        <w:t xml:space="preserve">.  </w:t>
      </w:r>
    </w:p>
    <w:p w14:paraId="03B15F72" w14:textId="77777777" w:rsidR="00EA2783" w:rsidRPr="00911838" w:rsidRDefault="00EA2783" w:rsidP="00EA2783">
      <w:pPr>
        <w:spacing w:line="360" w:lineRule="auto"/>
        <w:ind w:left="567" w:hanging="170"/>
        <w:rPr>
          <w:rFonts w:ascii="Wingdings 2" w:hAnsi="Wingdings 2" w:cs="David"/>
          <w:color w:val="000000"/>
          <w:sz w:val="24"/>
          <w:szCs w:val="24"/>
          <w:rtl/>
        </w:rPr>
      </w:pPr>
      <w:r w:rsidRPr="00911838">
        <w:rPr>
          <w:rFonts w:ascii="Wingdings 2" w:hAnsi="Wingdings 2" w:cs="David"/>
          <w:color w:val="000000"/>
          <w:sz w:val="24"/>
          <w:szCs w:val="24"/>
        </w:rPr>
        <w:t></w:t>
      </w:r>
      <w:r w:rsidRPr="00911838">
        <w:rPr>
          <w:rFonts w:ascii="Wingdings 2" w:hAnsi="Wingdings 2" w:cs="David" w:hint="cs"/>
          <w:color w:val="000000"/>
          <w:sz w:val="24"/>
          <w:szCs w:val="24"/>
          <w:rtl/>
        </w:rPr>
        <w:t xml:space="preserve"> </w:t>
      </w:r>
      <w:r w:rsidRPr="00911838">
        <w:rPr>
          <w:rFonts w:ascii="Wingdings 2" w:hAnsi="Wingdings 2" w:cs="David"/>
          <w:color w:val="000000"/>
          <w:sz w:val="24"/>
          <w:szCs w:val="24"/>
          <w:rtl/>
        </w:rPr>
        <w:t>ה</w:t>
      </w:r>
      <w:r w:rsidRPr="00911838">
        <w:rPr>
          <w:rFonts w:ascii="Wingdings 2" w:hAnsi="Wingdings 2" w:cs="David" w:hint="cs"/>
          <w:color w:val="000000"/>
          <w:sz w:val="24"/>
          <w:szCs w:val="24"/>
          <w:rtl/>
        </w:rPr>
        <w:t xml:space="preserve">מציע או "בעל זיקה" אליו </w:t>
      </w:r>
      <w:r w:rsidRPr="00911838">
        <w:rPr>
          <w:rFonts w:ascii="Wingdings 2" w:hAnsi="Wingdings 2" w:cs="David"/>
          <w:color w:val="000000"/>
          <w:sz w:val="24"/>
          <w:szCs w:val="24"/>
          <w:u w:val="single"/>
          <w:rtl/>
        </w:rPr>
        <w:t>ה</w:t>
      </w:r>
      <w:r w:rsidRPr="00911838">
        <w:rPr>
          <w:rFonts w:ascii="Wingdings 2" w:hAnsi="Wingdings 2" w:cs="David" w:hint="cs"/>
          <w:color w:val="000000"/>
          <w:sz w:val="24"/>
          <w:szCs w:val="24"/>
          <w:u w:val="single"/>
          <w:rtl/>
        </w:rPr>
        <w:t>ורשעו</w:t>
      </w:r>
      <w:r w:rsidRPr="00911838">
        <w:rPr>
          <w:rFonts w:ascii="Wingdings 2" w:hAnsi="Wingdings 2" w:cs="David"/>
          <w:color w:val="000000"/>
          <w:sz w:val="24"/>
          <w:szCs w:val="24"/>
          <w:rtl/>
        </w:rPr>
        <w:t xml:space="preserve"> ב</w:t>
      </w:r>
      <w:r w:rsidRPr="00911838">
        <w:rPr>
          <w:rFonts w:ascii="Wingdings 2" w:hAnsi="Wingdings 2" w:cs="David" w:hint="cs"/>
          <w:color w:val="000000"/>
          <w:sz w:val="24"/>
          <w:szCs w:val="24"/>
          <w:rtl/>
        </w:rPr>
        <w:t xml:space="preserve">פסק דין ביותר משתי עבירות לפי חוק עובדים זרים או חוק שכר מינימום </w:t>
      </w:r>
      <w:r w:rsidRPr="00911838">
        <w:rPr>
          <w:rFonts w:ascii="Wingdings 2" w:hAnsi="Wingdings 2" w:cs="David" w:hint="cs"/>
          <w:b/>
          <w:bCs/>
          <w:color w:val="000000"/>
          <w:sz w:val="24"/>
          <w:szCs w:val="24"/>
          <w:u w:val="single"/>
          <w:rtl/>
        </w:rPr>
        <w:t>ולא חלפה שנה אחת</w:t>
      </w:r>
      <w:r w:rsidRPr="00911838">
        <w:rPr>
          <w:rFonts w:ascii="Wingdings 2" w:hAnsi="Wingdings 2" w:cs="David" w:hint="cs"/>
          <w:color w:val="000000"/>
          <w:sz w:val="24"/>
          <w:szCs w:val="24"/>
          <w:rtl/>
        </w:rPr>
        <w:t xml:space="preserve"> לפחות ממועד ההרשעה האחרונה ועד למועד ההתקשרות</w:t>
      </w:r>
      <w:r w:rsidRPr="00911838">
        <w:rPr>
          <w:rFonts w:ascii="Wingdings 2" w:hAnsi="Wingdings 2" w:cs="David"/>
          <w:color w:val="000000"/>
          <w:sz w:val="24"/>
          <w:szCs w:val="24"/>
          <w:rtl/>
        </w:rPr>
        <w:t xml:space="preserve">.  </w:t>
      </w:r>
    </w:p>
    <w:p w14:paraId="46A73F60" w14:textId="77777777" w:rsidR="00EA2783" w:rsidRPr="00911838" w:rsidRDefault="00EA2783" w:rsidP="00EA2783">
      <w:pPr>
        <w:numPr>
          <w:ilvl w:val="0"/>
          <w:numId w:val="29"/>
        </w:numPr>
        <w:spacing w:line="360" w:lineRule="auto"/>
        <w:contextualSpacing/>
        <w:rPr>
          <w:rFonts w:eastAsiaTheme="minorHAnsi" w:cs="David"/>
          <w:sz w:val="24"/>
          <w:szCs w:val="24"/>
          <w:rtl/>
          <w:lang w:eastAsia="en-US"/>
        </w:rPr>
      </w:pPr>
      <w:r w:rsidRPr="00911838">
        <w:rPr>
          <w:rFonts w:eastAsiaTheme="minorHAnsi" w:cs="David" w:hint="cs"/>
          <w:sz w:val="24"/>
          <w:szCs w:val="24"/>
          <w:rtl/>
          <w:lang w:eastAsia="en-US"/>
        </w:rPr>
        <w:t xml:space="preserve"> </w:t>
      </w:r>
      <w:r w:rsidRPr="00911838">
        <w:rPr>
          <w:rFonts w:eastAsiaTheme="minorHAnsi" w:cs="David"/>
          <w:sz w:val="24"/>
          <w:szCs w:val="24"/>
          <w:rtl/>
          <w:lang w:eastAsia="en-US"/>
        </w:rPr>
        <w:t>ז</w:t>
      </w:r>
      <w:r w:rsidRPr="00911838">
        <w:rPr>
          <w:rFonts w:eastAsiaTheme="minorHAnsi" w:cs="David" w:hint="cs"/>
          <w:sz w:val="24"/>
          <w:szCs w:val="24"/>
          <w:rtl/>
          <w:lang w:eastAsia="en-US"/>
        </w:rPr>
        <w:t xml:space="preserve">ה שמי, להלן חתימתי ותוכן תצהירי דלעיל אמת. </w:t>
      </w:r>
    </w:p>
    <w:p w14:paraId="1937311A" w14:textId="77777777" w:rsidR="00EA2783" w:rsidRPr="00911838" w:rsidRDefault="00EA2783" w:rsidP="00EA2783">
      <w:pPr>
        <w:spacing w:line="240" w:lineRule="atLeast"/>
        <w:ind w:firstLine="397"/>
        <w:rPr>
          <w:rFonts w:ascii="David" w:hAnsi="Tms Rmn" w:cs="David"/>
          <w:color w:val="000000"/>
          <w:sz w:val="24"/>
          <w:szCs w:val="24"/>
        </w:rPr>
      </w:pPr>
      <w:r w:rsidRPr="00911838">
        <w:rPr>
          <w:rFonts w:ascii="David" w:hAnsi="Tms Rmn" w:cs="David"/>
          <w:color w:val="000000"/>
          <w:sz w:val="24"/>
          <w:szCs w:val="24"/>
        </w:rPr>
        <w:t xml:space="preserve">        ___________            </w:t>
      </w:r>
      <w:r w:rsidRPr="00911838">
        <w:rPr>
          <w:rFonts w:cs="David"/>
          <w:color w:val="000000"/>
          <w:sz w:val="24"/>
          <w:szCs w:val="24"/>
        </w:rPr>
        <w:tab/>
      </w:r>
      <w:r w:rsidRPr="00911838">
        <w:rPr>
          <w:rFonts w:cs="David"/>
          <w:color w:val="000000"/>
          <w:sz w:val="24"/>
          <w:szCs w:val="24"/>
        </w:rPr>
        <w:tab/>
        <w:t xml:space="preserve">              </w:t>
      </w:r>
      <w:r w:rsidRPr="00911838">
        <w:rPr>
          <w:rFonts w:ascii="David" w:hAnsi="Tms Rmn" w:cs="David" w:hint="cs"/>
          <w:color w:val="000000"/>
          <w:sz w:val="24"/>
          <w:szCs w:val="24"/>
          <w:u w:val="single"/>
          <w:rtl/>
        </w:rPr>
        <w:tab/>
      </w:r>
      <w:r w:rsidRPr="00911838">
        <w:rPr>
          <w:rFonts w:ascii="David" w:hAnsi="Tms Rmn" w:cs="David" w:hint="cs"/>
          <w:color w:val="000000"/>
          <w:sz w:val="24"/>
          <w:szCs w:val="24"/>
          <w:u w:val="single"/>
          <w:rtl/>
        </w:rPr>
        <w:tab/>
      </w:r>
      <w:r w:rsidRPr="00911838">
        <w:rPr>
          <w:rFonts w:ascii="David" w:hAnsi="Tms Rmn" w:cs="David" w:hint="cs"/>
          <w:color w:val="000000"/>
          <w:sz w:val="24"/>
          <w:szCs w:val="24"/>
          <w:u w:val="single"/>
          <w:rtl/>
        </w:rPr>
        <w:tab/>
      </w:r>
      <w:r w:rsidRPr="00911838">
        <w:rPr>
          <w:rFonts w:ascii="David" w:hAnsi="Tms Rmn" w:cs="David" w:hint="cs"/>
          <w:color w:val="000000"/>
          <w:sz w:val="24"/>
          <w:szCs w:val="24"/>
          <w:u w:val="single"/>
          <w:rtl/>
        </w:rPr>
        <w:tab/>
      </w:r>
      <w:r w:rsidRPr="00911838">
        <w:rPr>
          <w:rFonts w:ascii="David" w:hAnsi="Tms Rmn" w:cs="David"/>
          <w:color w:val="000000"/>
          <w:sz w:val="24"/>
          <w:szCs w:val="24"/>
        </w:rPr>
        <w:t xml:space="preserve">                </w:t>
      </w:r>
    </w:p>
    <w:p w14:paraId="75636325" w14:textId="77777777" w:rsidR="00EA2783" w:rsidRPr="00911838" w:rsidRDefault="00EA2783" w:rsidP="00EA2783">
      <w:pPr>
        <w:spacing w:line="240" w:lineRule="atLeast"/>
        <w:rPr>
          <w:rFonts w:cs="David"/>
          <w:sz w:val="24"/>
          <w:szCs w:val="24"/>
          <w:rtl/>
        </w:rPr>
      </w:pPr>
      <w:r w:rsidRPr="00911838">
        <w:rPr>
          <w:rFonts w:ascii="David" w:hAnsi="Tms Rmn" w:cs="David"/>
          <w:color w:val="000000"/>
          <w:sz w:val="24"/>
          <w:szCs w:val="24"/>
        </w:rPr>
        <w:t xml:space="preserve">  </w:t>
      </w:r>
      <w:r w:rsidRPr="00911838">
        <w:rPr>
          <w:rFonts w:ascii="David" w:hAnsi="Tms Rmn" w:cs="David" w:hint="cs"/>
          <w:color w:val="000000"/>
          <w:sz w:val="24"/>
          <w:szCs w:val="24"/>
          <w:rtl/>
        </w:rPr>
        <w:t xml:space="preserve">     </w:t>
      </w:r>
      <w:r w:rsidRPr="00911838">
        <w:rPr>
          <w:rFonts w:ascii="David" w:hAnsi="Tms Rmn" w:cs="David" w:hint="cs"/>
          <w:color w:val="000000"/>
          <w:sz w:val="24"/>
          <w:szCs w:val="24"/>
          <w:rtl/>
        </w:rPr>
        <w:tab/>
        <w:t xml:space="preserve">         </w:t>
      </w:r>
      <w:r w:rsidRPr="00911838">
        <w:rPr>
          <w:rFonts w:ascii="David" w:hAnsi="Tms Rmn" w:cs="David" w:hint="eastAsia"/>
          <w:color w:val="000000"/>
          <w:sz w:val="24"/>
          <w:szCs w:val="24"/>
          <w:rtl/>
        </w:rPr>
        <w:t>תאריך</w:t>
      </w:r>
      <w:r w:rsidRPr="00911838">
        <w:rPr>
          <w:rFonts w:ascii="David" w:hAnsi="Tms Rmn" w:cs="David"/>
          <w:color w:val="000000"/>
          <w:sz w:val="24"/>
          <w:szCs w:val="24"/>
        </w:rPr>
        <w:t xml:space="preserve"> </w:t>
      </w:r>
      <w:r w:rsidRPr="00911838">
        <w:rPr>
          <w:rFonts w:ascii="David" w:hAnsi="Tms Rmn" w:cs="David"/>
          <w:color w:val="000000"/>
          <w:sz w:val="24"/>
          <w:szCs w:val="24"/>
        </w:rPr>
        <w:tab/>
      </w:r>
      <w:r w:rsidRPr="00911838">
        <w:rPr>
          <w:rFonts w:ascii="David" w:hAnsi="Tms Rmn" w:cs="David"/>
          <w:color w:val="000000"/>
          <w:sz w:val="24"/>
          <w:szCs w:val="24"/>
        </w:rPr>
        <w:tab/>
      </w:r>
      <w:r w:rsidRPr="00911838">
        <w:rPr>
          <w:rFonts w:ascii="David" w:hAnsi="Tms Rmn" w:cs="David"/>
          <w:color w:val="000000"/>
          <w:sz w:val="24"/>
          <w:szCs w:val="24"/>
        </w:rPr>
        <w:tab/>
      </w:r>
      <w:r w:rsidRPr="00911838">
        <w:rPr>
          <w:rFonts w:cs="David"/>
          <w:color w:val="000000"/>
          <w:sz w:val="24"/>
          <w:szCs w:val="24"/>
        </w:rPr>
        <w:t xml:space="preserve"> </w:t>
      </w:r>
      <w:r w:rsidRPr="00911838">
        <w:rPr>
          <w:rFonts w:cs="David" w:hint="cs"/>
          <w:sz w:val="24"/>
          <w:szCs w:val="24"/>
          <w:rtl/>
        </w:rPr>
        <w:t xml:space="preserve">   </w:t>
      </w:r>
      <w:r w:rsidRPr="00911838">
        <w:rPr>
          <w:rFonts w:cs="David" w:hint="cs"/>
          <w:sz w:val="24"/>
          <w:szCs w:val="24"/>
          <w:rtl/>
        </w:rPr>
        <w:tab/>
        <w:t xml:space="preserve">                חתימה וחותמת</w:t>
      </w:r>
    </w:p>
    <w:p w14:paraId="00DF8532" w14:textId="77777777" w:rsidR="00EA2783" w:rsidRPr="00911838" w:rsidRDefault="00EA2783" w:rsidP="00EA2783">
      <w:pPr>
        <w:spacing w:line="240" w:lineRule="atLeast"/>
        <w:rPr>
          <w:rFonts w:cs="David"/>
          <w:sz w:val="24"/>
          <w:szCs w:val="24"/>
          <w:u w:val="single"/>
          <w:rtl/>
        </w:rPr>
      </w:pPr>
      <w:r w:rsidRPr="00911838">
        <w:rPr>
          <w:rFonts w:cs="David" w:hint="cs"/>
          <w:sz w:val="24"/>
          <w:szCs w:val="24"/>
          <w:u w:val="single"/>
          <w:rtl/>
        </w:rPr>
        <w:t xml:space="preserve"> </w:t>
      </w:r>
    </w:p>
    <w:p w14:paraId="1A05814B" w14:textId="77777777" w:rsidR="00EA2783" w:rsidRPr="00911838" w:rsidRDefault="00EA2783" w:rsidP="00EA2783">
      <w:pPr>
        <w:jc w:val="center"/>
        <w:rPr>
          <w:rFonts w:cs="David"/>
          <w:b/>
          <w:bCs/>
          <w:sz w:val="24"/>
          <w:szCs w:val="24"/>
          <w:u w:val="single"/>
          <w:rtl/>
        </w:rPr>
      </w:pPr>
      <w:r w:rsidRPr="00911838">
        <w:rPr>
          <w:rFonts w:cs="David"/>
          <w:b/>
          <w:bCs/>
          <w:sz w:val="24"/>
          <w:szCs w:val="24"/>
          <w:u w:val="single"/>
          <w:rtl/>
        </w:rPr>
        <w:t>א</w:t>
      </w:r>
      <w:r w:rsidRPr="00911838">
        <w:rPr>
          <w:rFonts w:cs="David" w:hint="cs"/>
          <w:b/>
          <w:bCs/>
          <w:sz w:val="24"/>
          <w:szCs w:val="24"/>
          <w:u w:val="single"/>
          <w:rtl/>
        </w:rPr>
        <w:t>ישור</w:t>
      </w:r>
    </w:p>
    <w:p w14:paraId="603DE194" w14:textId="77777777" w:rsidR="00EA2783" w:rsidRPr="00911838" w:rsidRDefault="00EA2783" w:rsidP="00EA2783">
      <w:pPr>
        <w:rPr>
          <w:rFonts w:cs="David"/>
          <w:b/>
          <w:bCs/>
          <w:sz w:val="24"/>
          <w:szCs w:val="24"/>
          <w:u w:val="single"/>
          <w:rtl/>
        </w:rPr>
      </w:pPr>
    </w:p>
    <w:p w14:paraId="4103CD1C" w14:textId="77777777" w:rsidR="00EA2783" w:rsidRPr="00911838" w:rsidRDefault="00EA2783" w:rsidP="00EA2783">
      <w:pPr>
        <w:spacing w:line="480" w:lineRule="auto"/>
        <w:rPr>
          <w:rFonts w:cs="David"/>
          <w:sz w:val="24"/>
          <w:szCs w:val="24"/>
          <w:rtl/>
        </w:rPr>
      </w:pPr>
      <w:r w:rsidRPr="00911838">
        <w:rPr>
          <w:rFonts w:cs="David"/>
          <w:sz w:val="24"/>
          <w:szCs w:val="24"/>
          <w:rtl/>
        </w:rPr>
        <w:lastRenderedPageBreak/>
        <w:t>א</w:t>
      </w:r>
      <w:r w:rsidRPr="00911838">
        <w:rPr>
          <w:rFonts w:cs="David" w:hint="cs"/>
          <w:sz w:val="24"/>
          <w:szCs w:val="24"/>
          <w:rtl/>
        </w:rPr>
        <w:t>ני הח"מ, ________________, עו"ד מאשר/ת כי ביום ____________ הופיע/ה בפני במשרדי אשר ברחוב ___________ בישו</w:t>
      </w:r>
      <w:r w:rsidRPr="00911838">
        <w:rPr>
          <w:rFonts w:cs="David"/>
          <w:sz w:val="24"/>
          <w:szCs w:val="24"/>
          <w:rtl/>
        </w:rPr>
        <w:t>ב</w:t>
      </w:r>
      <w:r w:rsidRPr="00911838">
        <w:rPr>
          <w:rFonts w:cs="David" w:hint="cs"/>
          <w:sz w:val="24"/>
          <w:szCs w:val="24"/>
          <w:rtl/>
        </w:rPr>
        <w:t xml:space="preserve">/עיר ______________ מר/גב' _____________ שזיהה/תה עצמו/ה על ידי ת.ז. _____________ /המוכר/ת לי באופן אישי, ואחרי שהזהרתיו/ה כי עליו/ה להצהיר אמת וכי י/תהיה צפוי/ה לעונשים הקבועים בחוק אם לא י/תעשה כן, חתם/ה בפני על התצהיר דלעיל. </w:t>
      </w:r>
    </w:p>
    <w:p w14:paraId="49E08157" w14:textId="77777777" w:rsidR="00EA2783" w:rsidRPr="00911838" w:rsidRDefault="00EA2783" w:rsidP="00EA2783">
      <w:pPr>
        <w:spacing w:line="240" w:lineRule="atLeast"/>
        <w:rPr>
          <w:rFonts w:cs="David"/>
          <w:sz w:val="24"/>
          <w:szCs w:val="24"/>
        </w:rPr>
      </w:pPr>
      <w:r w:rsidRPr="00911838">
        <w:rPr>
          <w:rFonts w:ascii="David" w:hAnsi="Tms Rmn" w:cs="David" w:hint="eastAsia"/>
          <w:color w:val="000000"/>
          <w:sz w:val="24"/>
          <w:szCs w:val="24"/>
          <w:u w:val="single"/>
          <w:rtl/>
        </w:rPr>
        <w:t>תאריך</w:t>
      </w:r>
      <w:r w:rsidRPr="00911838">
        <w:rPr>
          <w:rFonts w:ascii="David" w:hAnsi="Tms Rmn" w:cs="David"/>
          <w:color w:val="000000"/>
          <w:sz w:val="24"/>
          <w:szCs w:val="24"/>
        </w:rPr>
        <w:t xml:space="preserve"> </w:t>
      </w:r>
      <w:r w:rsidRPr="00911838">
        <w:rPr>
          <w:rFonts w:ascii="David" w:hAnsi="Tms Rmn" w:cs="David"/>
          <w:color w:val="000000"/>
          <w:sz w:val="24"/>
          <w:szCs w:val="24"/>
        </w:rPr>
        <w:tab/>
      </w:r>
      <w:r w:rsidRPr="00911838">
        <w:rPr>
          <w:rFonts w:cs="David"/>
          <w:color w:val="000000"/>
          <w:sz w:val="24"/>
          <w:szCs w:val="24"/>
        </w:rPr>
        <w:t xml:space="preserve">              </w:t>
      </w:r>
      <w:r w:rsidRPr="00911838">
        <w:rPr>
          <w:rFonts w:ascii="David" w:hAnsi="Tms Rmn" w:cs="David" w:hint="eastAsia"/>
          <w:color w:val="000000"/>
          <w:sz w:val="24"/>
          <w:szCs w:val="24"/>
          <w:u w:val="single"/>
          <w:rtl/>
        </w:rPr>
        <w:t>חותמת</w:t>
      </w:r>
      <w:r w:rsidRPr="00911838">
        <w:rPr>
          <w:rFonts w:ascii="David" w:hAnsi="Tms Rmn" w:cs="David"/>
          <w:color w:val="000000"/>
          <w:sz w:val="24"/>
          <w:szCs w:val="24"/>
          <w:u w:val="single"/>
        </w:rPr>
        <w:t xml:space="preserve"> </w:t>
      </w:r>
      <w:r w:rsidRPr="00911838">
        <w:rPr>
          <w:rFonts w:ascii="David" w:hAnsi="Tms Rmn" w:cs="David" w:hint="eastAsia"/>
          <w:color w:val="000000"/>
          <w:sz w:val="24"/>
          <w:szCs w:val="24"/>
          <w:u w:val="single"/>
          <w:rtl/>
        </w:rPr>
        <w:t>ומספר</w:t>
      </w:r>
      <w:r w:rsidRPr="00911838">
        <w:rPr>
          <w:rFonts w:ascii="David" w:hAnsi="Tms Rmn" w:cs="David"/>
          <w:color w:val="000000"/>
          <w:sz w:val="24"/>
          <w:szCs w:val="24"/>
          <w:u w:val="single"/>
        </w:rPr>
        <w:t xml:space="preserve"> </w:t>
      </w:r>
      <w:r w:rsidRPr="00911838">
        <w:rPr>
          <w:rFonts w:ascii="David" w:hAnsi="Tms Rmn" w:cs="David" w:hint="eastAsia"/>
          <w:color w:val="000000"/>
          <w:sz w:val="24"/>
          <w:szCs w:val="24"/>
          <w:u w:val="single"/>
          <w:rtl/>
        </w:rPr>
        <w:t>רישיון</w:t>
      </w:r>
      <w:r w:rsidRPr="00911838">
        <w:rPr>
          <w:rFonts w:ascii="David" w:hAnsi="Tms Rmn" w:cs="David"/>
          <w:color w:val="000000"/>
          <w:sz w:val="24"/>
          <w:szCs w:val="24"/>
          <w:u w:val="single"/>
        </w:rPr>
        <w:t xml:space="preserve"> </w:t>
      </w:r>
      <w:r w:rsidRPr="00911838">
        <w:rPr>
          <w:rFonts w:ascii="David" w:hAnsi="Tms Rmn" w:cs="David" w:hint="eastAsia"/>
          <w:color w:val="000000"/>
          <w:sz w:val="24"/>
          <w:szCs w:val="24"/>
          <w:u w:val="single"/>
          <w:rtl/>
        </w:rPr>
        <w:t>עורך</w:t>
      </w:r>
      <w:r w:rsidRPr="00911838">
        <w:rPr>
          <w:rFonts w:ascii="David" w:hAnsi="Tms Rmn" w:cs="David"/>
          <w:color w:val="000000"/>
          <w:sz w:val="24"/>
          <w:szCs w:val="24"/>
          <w:u w:val="single"/>
        </w:rPr>
        <w:t xml:space="preserve"> </w:t>
      </w:r>
      <w:r w:rsidRPr="00911838">
        <w:rPr>
          <w:rFonts w:ascii="David" w:hAnsi="Tms Rmn" w:cs="David" w:hint="eastAsia"/>
          <w:color w:val="000000"/>
          <w:sz w:val="24"/>
          <w:szCs w:val="24"/>
          <w:u w:val="single"/>
          <w:rtl/>
        </w:rPr>
        <w:t>דין</w:t>
      </w:r>
      <w:r w:rsidRPr="00911838">
        <w:rPr>
          <w:rFonts w:ascii="David" w:hAnsi="Tms Rmn" w:cs="David"/>
          <w:color w:val="000000"/>
          <w:sz w:val="24"/>
          <w:szCs w:val="24"/>
        </w:rPr>
        <w:t xml:space="preserve"> </w:t>
      </w:r>
      <w:r w:rsidRPr="00911838">
        <w:rPr>
          <w:rFonts w:ascii="David" w:hAnsi="Tms Rmn" w:cs="David"/>
          <w:color w:val="000000"/>
          <w:sz w:val="24"/>
          <w:szCs w:val="24"/>
        </w:rPr>
        <w:tab/>
        <w:t xml:space="preserve">               </w:t>
      </w:r>
      <w:r w:rsidRPr="00911838">
        <w:rPr>
          <w:rFonts w:ascii="David" w:hAnsi="Tms Rmn" w:cs="David" w:hint="eastAsia"/>
          <w:color w:val="000000"/>
          <w:sz w:val="24"/>
          <w:szCs w:val="24"/>
          <w:u w:val="single"/>
          <w:rtl/>
        </w:rPr>
        <w:t>חתימת</w:t>
      </w:r>
      <w:r w:rsidRPr="00911838">
        <w:rPr>
          <w:rFonts w:ascii="David" w:hAnsi="Tms Rmn" w:cs="David"/>
          <w:color w:val="000000"/>
          <w:sz w:val="24"/>
          <w:szCs w:val="24"/>
          <w:u w:val="single"/>
        </w:rPr>
        <w:t xml:space="preserve"> </w:t>
      </w:r>
      <w:proofErr w:type="spellStart"/>
      <w:r w:rsidRPr="00911838">
        <w:rPr>
          <w:rFonts w:ascii="David" w:hAnsi="Tms Rmn" w:cs="David" w:hint="eastAsia"/>
          <w:color w:val="000000"/>
          <w:sz w:val="24"/>
          <w:szCs w:val="24"/>
          <w:u w:val="single"/>
          <w:rtl/>
        </w:rPr>
        <w:t>עו</w:t>
      </w:r>
      <w:proofErr w:type="spellEnd"/>
      <w:r w:rsidRPr="00911838">
        <w:rPr>
          <w:rFonts w:ascii="David" w:hAnsi="Tms Rmn" w:cs="David"/>
          <w:color w:val="000000"/>
          <w:sz w:val="24"/>
          <w:szCs w:val="24"/>
          <w:u w:val="single"/>
        </w:rPr>
        <w:t>"</w:t>
      </w:r>
      <w:r w:rsidRPr="00911838">
        <w:rPr>
          <w:rFonts w:ascii="David" w:hAnsi="Tms Rmn" w:cs="David" w:hint="eastAsia"/>
          <w:color w:val="000000"/>
          <w:sz w:val="24"/>
          <w:szCs w:val="24"/>
          <w:u w:val="single"/>
          <w:rtl/>
        </w:rPr>
        <w:t>ד</w:t>
      </w:r>
    </w:p>
    <w:p w14:paraId="44CEBC19" w14:textId="77777777" w:rsidR="00EA2783" w:rsidRDefault="00EA2783" w:rsidP="00EA2783">
      <w:pPr>
        <w:keepNext/>
        <w:tabs>
          <w:tab w:val="left" w:pos="6645"/>
          <w:tab w:val="left" w:pos="8490"/>
        </w:tabs>
        <w:ind w:left="28" w:hanging="28"/>
        <w:jc w:val="left"/>
        <w:outlineLvl w:val="1"/>
        <w:rPr>
          <w:szCs w:val="24"/>
          <w:rtl/>
        </w:rPr>
      </w:pPr>
      <w:r w:rsidRPr="00911838">
        <w:rPr>
          <w:szCs w:val="24"/>
          <w:rtl/>
        </w:rPr>
        <w:br w:type="page"/>
      </w:r>
    </w:p>
    <w:p w14:paraId="5357D2B9" w14:textId="5C328187" w:rsidR="00EA2783" w:rsidRPr="00911838" w:rsidRDefault="00EA2783" w:rsidP="00CD20F6">
      <w:pPr>
        <w:pStyle w:val="6"/>
        <w:bidi/>
        <w:rPr>
          <w:rtl/>
        </w:rPr>
      </w:pPr>
      <w:r w:rsidRPr="00911838">
        <w:rPr>
          <w:rFonts w:hint="cs"/>
          <w:rtl/>
        </w:rPr>
        <w:lastRenderedPageBreak/>
        <w:t xml:space="preserve">נספח ה' </w:t>
      </w:r>
      <w:r w:rsidR="00687CA4">
        <w:rPr>
          <w:rFonts w:hint="cs"/>
          <w:rtl/>
        </w:rPr>
        <w:t xml:space="preserve">- </w:t>
      </w:r>
      <w:r w:rsidRPr="00911838">
        <w:rPr>
          <w:rtl/>
        </w:rPr>
        <w:t xml:space="preserve">הצעה </w:t>
      </w:r>
      <w:r w:rsidRPr="00911838">
        <w:rPr>
          <w:rFonts w:hint="cs"/>
          <w:rtl/>
        </w:rPr>
        <w:t xml:space="preserve">המציע </w:t>
      </w:r>
      <w:r w:rsidRPr="00911838">
        <w:rPr>
          <w:rtl/>
        </w:rPr>
        <w:t xml:space="preserve">למכרז מס' </w:t>
      </w:r>
      <w:r w:rsidR="00CD20F6">
        <w:rPr>
          <w:rFonts w:hint="cs"/>
          <w:rtl/>
        </w:rPr>
        <w:t>1-2019</w:t>
      </w:r>
    </w:p>
    <w:p w14:paraId="6B3BE210" w14:textId="77777777" w:rsidR="00EA2783" w:rsidRPr="00911838" w:rsidRDefault="00EA2783" w:rsidP="00C31851">
      <w:pPr>
        <w:spacing w:line="360" w:lineRule="auto"/>
        <w:ind w:left="-136" w:right="748"/>
        <w:rPr>
          <w:rFonts w:cs="David"/>
          <w:sz w:val="24"/>
          <w:szCs w:val="24"/>
          <w:rtl/>
        </w:rPr>
      </w:pPr>
      <w:r w:rsidRPr="00911838">
        <w:rPr>
          <w:rFonts w:cs="David"/>
          <w:sz w:val="24"/>
          <w:szCs w:val="24"/>
          <w:rtl/>
        </w:rPr>
        <w:t>אני הח"מ, ________________ באמצעות נציגי המוסמך מר/גב' ______________ מתכבד לה</w:t>
      </w:r>
      <w:r w:rsidRPr="00911838">
        <w:rPr>
          <w:rFonts w:cs="David" w:hint="cs"/>
          <w:sz w:val="24"/>
          <w:szCs w:val="24"/>
          <w:rtl/>
        </w:rPr>
        <w:t>גיש בזאת הצעה לאספקת הטובין במסגרת מכרז</w:t>
      </w:r>
      <w:r>
        <w:rPr>
          <w:rFonts w:cs="David" w:hint="cs"/>
          <w:sz w:val="24"/>
          <w:szCs w:val="24"/>
          <w:rtl/>
        </w:rPr>
        <w:t xml:space="preserve">       </w:t>
      </w:r>
      <w:r w:rsidRPr="00911838">
        <w:rPr>
          <w:rFonts w:cs="David" w:hint="cs"/>
          <w:sz w:val="24"/>
          <w:szCs w:val="24"/>
          <w:rtl/>
        </w:rPr>
        <w:t xml:space="preserve"> </w:t>
      </w:r>
      <w:r>
        <w:rPr>
          <w:rFonts w:cs="David" w:hint="cs"/>
          <w:sz w:val="24"/>
          <w:szCs w:val="24"/>
          <w:rtl/>
        </w:rPr>
        <w:t>1</w:t>
      </w:r>
      <w:r w:rsidRPr="00911838">
        <w:rPr>
          <w:rFonts w:cs="David" w:hint="cs"/>
          <w:sz w:val="24"/>
          <w:szCs w:val="24"/>
          <w:rtl/>
        </w:rPr>
        <w:t>-201</w:t>
      </w:r>
      <w:r>
        <w:rPr>
          <w:rFonts w:cs="David" w:hint="cs"/>
          <w:sz w:val="24"/>
          <w:szCs w:val="24"/>
          <w:rtl/>
        </w:rPr>
        <w:t>9</w:t>
      </w:r>
      <w:r w:rsidRPr="00911838">
        <w:rPr>
          <w:rFonts w:cs="David" w:hint="cs"/>
          <w:sz w:val="24"/>
          <w:szCs w:val="24"/>
          <w:rtl/>
        </w:rPr>
        <w:t xml:space="preserve"> </w:t>
      </w:r>
      <w:r w:rsidRPr="00911838">
        <w:rPr>
          <w:rFonts w:cs="David"/>
          <w:sz w:val="24"/>
          <w:szCs w:val="24"/>
          <w:rtl/>
        </w:rPr>
        <w:t xml:space="preserve">בהתאם לתנאי </w:t>
      </w:r>
      <w:r w:rsidRPr="00911838">
        <w:rPr>
          <w:rFonts w:cs="David" w:hint="cs"/>
          <w:sz w:val="24"/>
          <w:szCs w:val="24"/>
          <w:rtl/>
        </w:rPr>
        <w:t>המ</w:t>
      </w:r>
      <w:r w:rsidRPr="00911838">
        <w:rPr>
          <w:rFonts w:cs="David"/>
          <w:sz w:val="24"/>
          <w:szCs w:val="24"/>
          <w:rtl/>
        </w:rPr>
        <w:t>כרז</w:t>
      </w:r>
      <w:r w:rsidRPr="00911838">
        <w:rPr>
          <w:rFonts w:cs="David" w:hint="cs"/>
          <w:sz w:val="24"/>
          <w:szCs w:val="24"/>
          <w:rtl/>
        </w:rPr>
        <w:t xml:space="preserve"> החוזה.</w:t>
      </w:r>
    </w:p>
    <w:p w14:paraId="735C7E5D" w14:textId="77777777" w:rsidR="00EA2783" w:rsidRPr="00911838" w:rsidRDefault="00EA2783" w:rsidP="00EA2783">
      <w:pPr>
        <w:keepNext/>
        <w:numPr>
          <w:ilvl w:val="0"/>
          <w:numId w:val="30"/>
        </w:numPr>
        <w:tabs>
          <w:tab w:val="left" w:pos="283"/>
        </w:tabs>
        <w:overflowPunct w:val="0"/>
        <w:autoSpaceDE w:val="0"/>
        <w:autoSpaceDN w:val="0"/>
        <w:adjustRightInd w:val="0"/>
        <w:spacing w:line="360" w:lineRule="auto"/>
        <w:ind w:right="283"/>
        <w:textAlignment w:val="baseline"/>
        <w:outlineLvl w:val="0"/>
        <w:rPr>
          <w:rFonts w:eastAsiaTheme="minorHAnsi" w:cs="David"/>
          <w:caps/>
          <w:spacing w:val="15"/>
          <w:sz w:val="36"/>
          <w:szCs w:val="24"/>
          <w:rtl/>
          <w:lang w:eastAsia="en-US"/>
        </w:rPr>
      </w:pPr>
      <w:r w:rsidRPr="00911838">
        <w:rPr>
          <w:rFonts w:eastAsiaTheme="minorHAnsi" w:cs="David"/>
          <w:caps/>
          <w:spacing w:val="15"/>
          <w:sz w:val="36"/>
          <w:szCs w:val="24"/>
          <w:rtl/>
          <w:lang w:eastAsia="en-US"/>
        </w:rPr>
        <w:t>יש בידינו את כל מסמכי המכרז, המוכרים לנו והמובנים לנו היטב, והצעתנו נעשית לאחר ששקלנו אותם היטב על השלכותיהם.</w:t>
      </w:r>
    </w:p>
    <w:p w14:paraId="3E68AE0C" w14:textId="77777777" w:rsidR="00EA2783" w:rsidRPr="00911838" w:rsidRDefault="00EA2783" w:rsidP="00EA2783">
      <w:pPr>
        <w:keepNext/>
        <w:numPr>
          <w:ilvl w:val="0"/>
          <w:numId w:val="30"/>
        </w:numPr>
        <w:tabs>
          <w:tab w:val="left" w:pos="283"/>
        </w:tabs>
        <w:overflowPunct w:val="0"/>
        <w:autoSpaceDE w:val="0"/>
        <w:autoSpaceDN w:val="0"/>
        <w:adjustRightInd w:val="0"/>
        <w:spacing w:line="360" w:lineRule="auto"/>
        <w:ind w:right="283"/>
        <w:textAlignment w:val="baseline"/>
        <w:outlineLvl w:val="0"/>
        <w:rPr>
          <w:rFonts w:eastAsiaTheme="minorHAnsi" w:cs="David"/>
          <w:caps/>
          <w:spacing w:val="15"/>
          <w:sz w:val="36"/>
          <w:szCs w:val="24"/>
          <w:rtl/>
          <w:lang w:eastAsia="en-US"/>
        </w:rPr>
      </w:pPr>
      <w:r w:rsidRPr="00911838">
        <w:rPr>
          <w:rFonts w:eastAsiaTheme="minorHAnsi" w:cs="David"/>
          <w:caps/>
          <w:spacing w:val="15"/>
          <w:sz w:val="36"/>
          <w:szCs w:val="24"/>
          <w:rtl/>
          <w:lang w:eastAsia="en-US"/>
        </w:rPr>
        <w:t xml:space="preserve">אנו מקבלים על עצמנו את </w:t>
      </w:r>
      <w:r w:rsidRPr="00911838">
        <w:rPr>
          <w:rFonts w:eastAsiaTheme="minorHAnsi" w:cs="David" w:hint="cs"/>
          <w:caps/>
          <w:spacing w:val="15"/>
          <w:sz w:val="36"/>
          <w:szCs w:val="24"/>
          <w:rtl/>
          <w:lang w:eastAsia="en-US"/>
        </w:rPr>
        <w:t>הדרישות האמורות בתנאי המכרז</w:t>
      </w:r>
      <w:r>
        <w:rPr>
          <w:rFonts w:eastAsiaTheme="minorHAnsi" w:cs="David" w:hint="cs"/>
          <w:caps/>
          <w:spacing w:val="15"/>
          <w:sz w:val="36"/>
          <w:szCs w:val="24"/>
          <w:rtl/>
          <w:lang w:eastAsia="en-US"/>
        </w:rPr>
        <w:t xml:space="preserve"> </w:t>
      </w:r>
      <w:r w:rsidRPr="00911838">
        <w:rPr>
          <w:rFonts w:eastAsiaTheme="minorHAnsi" w:cs="David" w:hint="cs"/>
          <w:caps/>
          <w:spacing w:val="15"/>
          <w:sz w:val="36"/>
          <w:szCs w:val="24"/>
          <w:rtl/>
          <w:lang w:eastAsia="en-US"/>
        </w:rPr>
        <w:t>וההסכם המצורף לחוברת המכרז.</w:t>
      </w:r>
    </w:p>
    <w:p w14:paraId="50E9CA5D" w14:textId="77777777" w:rsidR="00EA2783" w:rsidRPr="00911838" w:rsidRDefault="00EA2783" w:rsidP="00EA2783">
      <w:pPr>
        <w:keepNext/>
        <w:numPr>
          <w:ilvl w:val="0"/>
          <w:numId w:val="30"/>
        </w:numPr>
        <w:tabs>
          <w:tab w:val="left" w:pos="283"/>
        </w:tabs>
        <w:overflowPunct w:val="0"/>
        <w:autoSpaceDE w:val="0"/>
        <w:autoSpaceDN w:val="0"/>
        <w:adjustRightInd w:val="0"/>
        <w:spacing w:line="360" w:lineRule="auto"/>
        <w:ind w:right="283"/>
        <w:textAlignment w:val="baseline"/>
        <w:outlineLvl w:val="0"/>
        <w:rPr>
          <w:rFonts w:eastAsiaTheme="minorHAnsi" w:cs="David"/>
          <w:caps/>
          <w:spacing w:val="15"/>
          <w:sz w:val="36"/>
          <w:szCs w:val="24"/>
          <w:rtl/>
          <w:lang w:eastAsia="en-US"/>
        </w:rPr>
      </w:pPr>
      <w:r w:rsidRPr="00911838">
        <w:rPr>
          <w:rFonts w:eastAsiaTheme="minorHAnsi" w:cs="David"/>
          <w:caps/>
          <w:spacing w:val="15"/>
          <w:sz w:val="36"/>
          <w:szCs w:val="24"/>
          <w:rtl/>
          <w:lang w:eastAsia="en-US"/>
        </w:rPr>
        <w:t>אם נוכרז כזוכים במכרז, אנו מתחייבים לחתום אתכם על החוזה בנוסח שבחוברת המכרז, ולמלא את התחייבויותינו על פי תנאי המכרז, החוזה והצעתנו זו.</w:t>
      </w:r>
    </w:p>
    <w:p w14:paraId="340540FB" w14:textId="73AE7E93" w:rsidR="00EA2783" w:rsidRPr="00625BA2" w:rsidRDefault="00EA2783" w:rsidP="00CD20F6">
      <w:pPr>
        <w:keepNext/>
        <w:numPr>
          <w:ilvl w:val="0"/>
          <w:numId w:val="30"/>
        </w:numPr>
        <w:tabs>
          <w:tab w:val="left" w:pos="283"/>
        </w:tabs>
        <w:overflowPunct w:val="0"/>
        <w:autoSpaceDE w:val="0"/>
        <w:autoSpaceDN w:val="0"/>
        <w:adjustRightInd w:val="0"/>
        <w:spacing w:line="360" w:lineRule="auto"/>
        <w:ind w:right="283"/>
        <w:textAlignment w:val="baseline"/>
        <w:outlineLvl w:val="0"/>
        <w:rPr>
          <w:rFonts w:eastAsiaTheme="minorHAnsi" w:cs="David"/>
          <w:caps/>
          <w:spacing w:val="15"/>
          <w:sz w:val="36"/>
          <w:szCs w:val="24"/>
          <w:rtl/>
          <w:lang w:eastAsia="en-US"/>
        </w:rPr>
      </w:pPr>
      <w:r w:rsidRPr="00625BA2">
        <w:rPr>
          <w:rFonts w:eastAsiaTheme="minorHAnsi" w:cs="David"/>
          <w:caps/>
          <w:spacing w:val="15"/>
          <w:sz w:val="36"/>
          <w:szCs w:val="24"/>
          <w:rtl/>
          <w:lang w:eastAsia="en-US"/>
        </w:rPr>
        <w:t xml:space="preserve">אני מצהיר כי יש ביכולתי לספק לפחות 85% מסוגי המצברים המופיעים בנספח </w:t>
      </w:r>
      <w:r w:rsidR="00CD20F6">
        <w:rPr>
          <w:rFonts w:eastAsiaTheme="minorHAnsi" w:cs="David" w:hint="cs"/>
          <w:caps/>
          <w:spacing w:val="15"/>
          <w:sz w:val="36"/>
          <w:szCs w:val="24"/>
          <w:rtl/>
          <w:lang w:eastAsia="en-US"/>
        </w:rPr>
        <w:t>ח</w:t>
      </w:r>
      <w:r w:rsidRPr="00625BA2">
        <w:rPr>
          <w:rFonts w:eastAsiaTheme="minorHAnsi" w:cs="David"/>
          <w:caps/>
          <w:spacing w:val="15"/>
          <w:sz w:val="36"/>
          <w:szCs w:val="24"/>
          <w:rtl/>
          <w:lang w:eastAsia="en-US"/>
        </w:rPr>
        <w:t>' על פי תנאי המפרט ובמועדים הקבועים במכרז</w:t>
      </w:r>
      <w:r w:rsidR="0034659F">
        <w:rPr>
          <w:rFonts w:eastAsiaTheme="minorHAnsi" w:cs="David" w:hint="cs"/>
          <w:caps/>
          <w:spacing w:val="15"/>
          <w:sz w:val="36"/>
          <w:szCs w:val="24"/>
          <w:rtl/>
          <w:lang w:eastAsia="en-US"/>
        </w:rPr>
        <w:t xml:space="preserve"> ואת שאר סוגי המצברים באמצעות קבלן משנה</w:t>
      </w:r>
      <w:r w:rsidRPr="00625BA2">
        <w:rPr>
          <w:rFonts w:eastAsiaTheme="minorHAnsi" w:cs="David"/>
          <w:caps/>
          <w:spacing w:val="15"/>
          <w:sz w:val="36"/>
          <w:szCs w:val="24"/>
          <w:rtl/>
          <w:lang w:eastAsia="en-US"/>
        </w:rPr>
        <w:t xml:space="preserve">. </w:t>
      </w:r>
    </w:p>
    <w:p w14:paraId="489AA5F0" w14:textId="77777777" w:rsidR="00EA2783" w:rsidRPr="00625BA2" w:rsidRDefault="00EA2783" w:rsidP="00EA2783">
      <w:pPr>
        <w:keepNext/>
        <w:numPr>
          <w:ilvl w:val="0"/>
          <w:numId w:val="30"/>
        </w:numPr>
        <w:tabs>
          <w:tab w:val="left" w:pos="283"/>
        </w:tabs>
        <w:overflowPunct w:val="0"/>
        <w:autoSpaceDE w:val="0"/>
        <w:autoSpaceDN w:val="0"/>
        <w:adjustRightInd w:val="0"/>
        <w:spacing w:line="360" w:lineRule="auto"/>
        <w:ind w:right="283"/>
        <w:textAlignment w:val="baseline"/>
        <w:outlineLvl w:val="0"/>
        <w:rPr>
          <w:rFonts w:eastAsiaTheme="minorHAnsi" w:cs="David"/>
          <w:caps/>
          <w:spacing w:val="15"/>
          <w:sz w:val="36"/>
          <w:szCs w:val="24"/>
          <w:rtl/>
          <w:lang w:eastAsia="en-US"/>
        </w:rPr>
      </w:pPr>
      <w:r w:rsidRPr="00625BA2">
        <w:rPr>
          <w:rFonts w:eastAsiaTheme="minorHAnsi" w:cs="David"/>
          <w:caps/>
          <w:spacing w:val="15"/>
          <w:sz w:val="36"/>
          <w:szCs w:val="24"/>
          <w:rtl/>
          <w:lang w:eastAsia="en-US"/>
        </w:rPr>
        <w:t>ידוע לי היטב כי לעמידה בלוח הזמנים יש חשיבות רבה, וכי כל איחור יגרום לנזקים משמעותיים למזמין.</w:t>
      </w:r>
    </w:p>
    <w:p w14:paraId="6FDCD056" w14:textId="77777777" w:rsidR="00EA2783" w:rsidRDefault="00EA2783" w:rsidP="00EA2783">
      <w:pPr>
        <w:keepNext/>
        <w:numPr>
          <w:ilvl w:val="0"/>
          <w:numId w:val="30"/>
        </w:numPr>
        <w:tabs>
          <w:tab w:val="left" w:pos="283"/>
        </w:tabs>
        <w:overflowPunct w:val="0"/>
        <w:autoSpaceDE w:val="0"/>
        <w:autoSpaceDN w:val="0"/>
        <w:adjustRightInd w:val="0"/>
        <w:spacing w:line="360" w:lineRule="auto"/>
        <w:ind w:right="283"/>
        <w:textAlignment w:val="baseline"/>
        <w:outlineLvl w:val="0"/>
        <w:rPr>
          <w:rFonts w:eastAsiaTheme="minorHAnsi" w:cs="David"/>
          <w:caps/>
          <w:spacing w:val="15"/>
          <w:sz w:val="36"/>
          <w:szCs w:val="24"/>
          <w:lang w:eastAsia="en-US"/>
        </w:rPr>
      </w:pPr>
      <w:r w:rsidRPr="00625BA2">
        <w:rPr>
          <w:rFonts w:eastAsiaTheme="minorHAnsi" w:cs="David"/>
          <w:caps/>
          <w:spacing w:val="15"/>
          <w:sz w:val="36"/>
          <w:szCs w:val="24"/>
          <w:rtl/>
          <w:lang w:eastAsia="en-US"/>
        </w:rPr>
        <w:t>אני מצהיר כי אם אוכרז כזוכה, אעמוד במועדים הקבועים בלוח הזמנים, לשביעות רצונו של המזמין.</w:t>
      </w:r>
    </w:p>
    <w:p w14:paraId="05315F84" w14:textId="77E74EFD" w:rsidR="00EA2783" w:rsidRPr="00625BA2" w:rsidRDefault="00EA2783" w:rsidP="00CD20F6">
      <w:pPr>
        <w:keepNext/>
        <w:numPr>
          <w:ilvl w:val="0"/>
          <w:numId w:val="30"/>
        </w:numPr>
        <w:tabs>
          <w:tab w:val="left" w:pos="283"/>
        </w:tabs>
        <w:overflowPunct w:val="0"/>
        <w:autoSpaceDE w:val="0"/>
        <w:autoSpaceDN w:val="0"/>
        <w:adjustRightInd w:val="0"/>
        <w:spacing w:line="360" w:lineRule="auto"/>
        <w:ind w:right="283"/>
        <w:textAlignment w:val="baseline"/>
        <w:outlineLvl w:val="0"/>
        <w:rPr>
          <w:rFonts w:eastAsiaTheme="minorHAnsi" w:cs="David"/>
          <w:caps/>
          <w:spacing w:val="15"/>
          <w:sz w:val="36"/>
          <w:szCs w:val="24"/>
          <w:rtl/>
          <w:lang w:eastAsia="en-US"/>
        </w:rPr>
      </w:pPr>
      <w:r w:rsidRPr="00625BA2">
        <w:rPr>
          <w:rFonts w:eastAsiaTheme="minorHAnsi" w:cs="David"/>
          <w:caps/>
          <w:spacing w:val="15"/>
          <w:sz w:val="36"/>
          <w:szCs w:val="24"/>
          <w:rtl/>
          <w:lang w:eastAsia="en-US"/>
        </w:rPr>
        <w:t xml:space="preserve">המחירים הכלולים בהצעת המחיר שבנספח </w:t>
      </w:r>
      <w:r w:rsidR="00CD20F6">
        <w:rPr>
          <w:rFonts w:eastAsiaTheme="minorHAnsi" w:cs="David" w:hint="cs"/>
          <w:caps/>
          <w:spacing w:val="15"/>
          <w:sz w:val="36"/>
          <w:szCs w:val="24"/>
          <w:rtl/>
          <w:lang w:eastAsia="en-US"/>
        </w:rPr>
        <w:t>ח</w:t>
      </w:r>
      <w:r w:rsidRPr="00625BA2">
        <w:rPr>
          <w:rFonts w:eastAsiaTheme="minorHAnsi" w:cs="David"/>
          <w:caps/>
          <w:spacing w:val="15"/>
          <w:sz w:val="36"/>
          <w:szCs w:val="24"/>
          <w:rtl/>
          <w:lang w:eastAsia="en-US"/>
        </w:rPr>
        <w:t xml:space="preserve">' הינם המחירים המלאים, הסופיים והמוחלטים (כולל מע"מ כדין) בגין אספקת הטובין וכי לא נבקש </w:t>
      </w:r>
      <w:proofErr w:type="spellStart"/>
      <w:r w:rsidRPr="00625BA2">
        <w:rPr>
          <w:rFonts w:eastAsiaTheme="minorHAnsi" w:cs="David"/>
          <w:caps/>
          <w:spacing w:val="15"/>
          <w:sz w:val="36"/>
          <w:szCs w:val="24"/>
          <w:rtl/>
          <w:lang w:eastAsia="en-US"/>
        </w:rPr>
        <w:t>לשנותם</w:t>
      </w:r>
      <w:proofErr w:type="spellEnd"/>
      <w:r w:rsidRPr="00625BA2">
        <w:rPr>
          <w:rFonts w:eastAsiaTheme="minorHAnsi" w:cs="David"/>
          <w:caps/>
          <w:spacing w:val="15"/>
          <w:sz w:val="36"/>
          <w:szCs w:val="24"/>
          <w:rtl/>
          <w:lang w:eastAsia="en-US"/>
        </w:rPr>
        <w:t xml:space="preserve"> או להוסיף עליהם. </w:t>
      </w:r>
    </w:p>
    <w:p w14:paraId="522A1090" w14:textId="0D13B0C6" w:rsidR="00EA2783" w:rsidRPr="008C4028" w:rsidRDefault="00EA2783" w:rsidP="008C4028">
      <w:pPr>
        <w:keepNext/>
        <w:numPr>
          <w:ilvl w:val="0"/>
          <w:numId w:val="30"/>
        </w:numPr>
        <w:tabs>
          <w:tab w:val="left" w:pos="283"/>
        </w:tabs>
        <w:overflowPunct w:val="0"/>
        <w:autoSpaceDE w:val="0"/>
        <w:autoSpaceDN w:val="0"/>
        <w:adjustRightInd w:val="0"/>
        <w:spacing w:line="360" w:lineRule="auto"/>
        <w:ind w:right="283"/>
        <w:textAlignment w:val="baseline"/>
        <w:outlineLvl w:val="0"/>
        <w:rPr>
          <w:rFonts w:eastAsiaTheme="minorHAnsi" w:cs="David"/>
          <w:caps/>
          <w:spacing w:val="15"/>
          <w:sz w:val="36"/>
          <w:szCs w:val="24"/>
          <w:rtl/>
          <w:lang w:eastAsia="en-US"/>
        </w:rPr>
      </w:pPr>
      <w:r w:rsidRPr="008C4028">
        <w:rPr>
          <w:rFonts w:eastAsiaTheme="minorHAnsi" w:cs="David"/>
          <w:caps/>
          <w:spacing w:val="15"/>
          <w:sz w:val="36"/>
          <w:szCs w:val="24"/>
          <w:rtl/>
          <w:lang w:eastAsia="en-US"/>
        </w:rPr>
        <w:t xml:space="preserve">הצעתנו הנה בהתאם לפירוט </w:t>
      </w:r>
      <w:proofErr w:type="spellStart"/>
      <w:r w:rsidRPr="008C4028">
        <w:rPr>
          <w:rFonts w:eastAsiaTheme="minorHAnsi" w:cs="David"/>
          <w:caps/>
          <w:spacing w:val="15"/>
          <w:sz w:val="36"/>
          <w:szCs w:val="24"/>
          <w:rtl/>
          <w:lang w:eastAsia="en-US"/>
        </w:rPr>
        <w:t>המצ"ב</w:t>
      </w:r>
      <w:proofErr w:type="spellEnd"/>
      <w:r w:rsidRPr="008C4028">
        <w:rPr>
          <w:rFonts w:eastAsiaTheme="minorHAnsi" w:cs="David"/>
          <w:caps/>
          <w:spacing w:val="15"/>
          <w:sz w:val="36"/>
          <w:szCs w:val="24"/>
          <w:rtl/>
          <w:lang w:eastAsia="en-US"/>
        </w:rPr>
        <w:t xml:space="preserve"> להצעתנו כחלק בלתי נפרד הימנה. תוקף הצעתנו עד ליום</w:t>
      </w:r>
      <w:r w:rsidR="008C4028" w:rsidRPr="008C4028">
        <w:rPr>
          <w:rFonts w:eastAsiaTheme="minorHAnsi" w:cs="David" w:hint="cs"/>
          <w:caps/>
          <w:spacing w:val="15"/>
          <w:sz w:val="36"/>
          <w:szCs w:val="24"/>
          <w:rtl/>
          <w:lang w:eastAsia="en-US"/>
        </w:rPr>
        <w:t xml:space="preserve"> 9.2</w:t>
      </w:r>
      <w:r w:rsidRPr="008C4028">
        <w:rPr>
          <w:rFonts w:eastAsiaTheme="minorHAnsi" w:cs="David"/>
          <w:caps/>
          <w:spacing w:val="15"/>
          <w:sz w:val="36"/>
          <w:szCs w:val="24"/>
          <w:rtl/>
          <w:lang w:eastAsia="en-US"/>
        </w:rPr>
        <w:t>.20</w:t>
      </w:r>
      <w:r w:rsidR="008C4028" w:rsidRPr="008C4028">
        <w:rPr>
          <w:rFonts w:eastAsiaTheme="minorHAnsi" w:cs="David" w:hint="cs"/>
          <w:caps/>
          <w:spacing w:val="15"/>
          <w:sz w:val="36"/>
          <w:szCs w:val="24"/>
          <w:rtl/>
          <w:lang w:eastAsia="en-US"/>
        </w:rPr>
        <w:t>20.</w:t>
      </w:r>
    </w:p>
    <w:p w14:paraId="32CA3456" w14:textId="77777777" w:rsidR="00EA2783" w:rsidRPr="00911838" w:rsidRDefault="00EA2783" w:rsidP="00EA2783">
      <w:pPr>
        <w:spacing w:line="480" w:lineRule="auto"/>
        <w:ind w:right="748"/>
        <w:rPr>
          <w:rFonts w:cs="David"/>
          <w:sz w:val="24"/>
          <w:szCs w:val="24"/>
          <w:u w:val="single"/>
          <w:rtl/>
        </w:rPr>
      </w:pPr>
      <w:r w:rsidRPr="00911838">
        <w:rPr>
          <w:rFonts w:cs="David" w:hint="cs"/>
          <w:sz w:val="24"/>
          <w:szCs w:val="24"/>
          <w:u w:val="single"/>
          <w:rtl/>
        </w:rPr>
        <w:t>להלן פרטים מלאים אודות מגיש ההצעה:</w:t>
      </w:r>
    </w:p>
    <w:p w14:paraId="1246A0C9" w14:textId="77777777" w:rsidR="00EA2783" w:rsidRPr="00911838" w:rsidRDefault="00EA2783" w:rsidP="00EA2783">
      <w:pPr>
        <w:tabs>
          <w:tab w:val="left" w:pos="1800"/>
        </w:tabs>
        <w:overflowPunct w:val="0"/>
        <w:autoSpaceDE w:val="0"/>
        <w:autoSpaceDN w:val="0"/>
        <w:adjustRightInd w:val="0"/>
        <w:spacing w:line="360" w:lineRule="auto"/>
        <w:ind w:left="-136" w:right="748"/>
        <w:textAlignment w:val="baseline"/>
        <w:rPr>
          <w:rFonts w:cs="David"/>
          <w:noProof/>
          <w:sz w:val="24"/>
          <w:szCs w:val="24"/>
          <w:rtl/>
        </w:rPr>
      </w:pPr>
      <w:r w:rsidRPr="00911838">
        <w:rPr>
          <w:rFonts w:cs="David" w:hint="cs"/>
          <w:noProof/>
          <w:sz w:val="24"/>
          <w:szCs w:val="24"/>
          <w:rtl/>
        </w:rPr>
        <w:t>שם המציע: _______________________ מס' תאגיד / שותפות: ________________</w:t>
      </w:r>
      <w:r>
        <w:rPr>
          <w:rFonts w:cs="David" w:hint="cs"/>
          <w:noProof/>
          <w:sz w:val="24"/>
          <w:szCs w:val="24"/>
          <w:rtl/>
        </w:rPr>
        <w:t xml:space="preserve"> רשיון לייבוא/ייצור מצברים מספר___________________</w:t>
      </w:r>
    </w:p>
    <w:p w14:paraId="3A92F4D2" w14:textId="77777777" w:rsidR="00EA2783" w:rsidRPr="00911838" w:rsidRDefault="00EA2783" w:rsidP="00EA2783">
      <w:pPr>
        <w:tabs>
          <w:tab w:val="left" w:pos="1800"/>
        </w:tabs>
        <w:overflowPunct w:val="0"/>
        <w:autoSpaceDE w:val="0"/>
        <w:autoSpaceDN w:val="0"/>
        <w:adjustRightInd w:val="0"/>
        <w:spacing w:line="360" w:lineRule="auto"/>
        <w:ind w:left="-136" w:right="748"/>
        <w:textAlignment w:val="baseline"/>
        <w:rPr>
          <w:rFonts w:cs="David"/>
          <w:noProof/>
          <w:sz w:val="24"/>
          <w:szCs w:val="24"/>
          <w:rtl/>
        </w:rPr>
      </w:pPr>
      <w:r w:rsidRPr="00911838">
        <w:rPr>
          <w:rFonts w:cs="David" w:hint="cs"/>
          <w:noProof/>
          <w:sz w:val="24"/>
          <w:szCs w:val="24"/>
          <w:rtl/>
        </w:rPr>
        <w:t>שמות בעלי המניות / שותפים: _______________ ______________ ___________</w:t>
      </w:r>
    </w:p>
    <w:p w14:paraId="32C6DFCD" w14:textId="77777777" w:rsidR="00EA2783" w:rsidRPr="00911838" w:rsidRDefault="00EA2783" w:rsidP="00EA2783">
      <w:pPr>
        <w:tabs>
          <w:tab w:val="left" w:pos="1800"/>
        </w:tabs>
        <w:overflowPunct w:val="0"/>
        <w:autoSpaceDE w:val="0"/>
        <w:autoSpaceDN w:val="0"/>
        <w:adjustRightInd w:val="0"/>
        <w:spacing w:line="360" w:lineRule="auto"/>
        <w:ind w:left="-136" w:right="748"/>
        <w:textAlignment w:val="baseline"/>
        <w:rPr>
          <w:rFonts w:cs="David"/>
          <w:noProof/>
          <w:sz w:val="24"/>
          <w:szCs w:val="24"/>
          <w:rtl/>
        </w:rPr>
      </w:pPr>
      <w:r w:rsidRPr="00911838">
        <w:rPr>
          <w:rFonts w:cs="David" w:hint="cs"/>
          <w:noProof/>
          <w:sz w:val="24"/>
          <w:szCs w:val="24"/>
          <w:rtl/>
        </w:rPr>
        <w:t>מספר עוסק מורשה: _________________</w:t>
      </w:r>
    </w:p>
    <w:p w14:paraId="12848834" w14:textId="77777777" w:rsidR="00EA2783" w:rsidRPr="00911838" w:rsidRDefault="00EA2783" w:rsidP="00EA2783">
      <w:pPr>
        <w:tabs>
          <w:tab w:val="left" w:pos="1800"/>
        </w:tabs>
        <w:overflowPunct w:val="0"/>
        <w:autoSpaceDE w:val="0"/>
        <w:autoSpaceDN w:val="0"/>
        <w:adjustRightInd w:val="0"/>
        <w:spacing w:line="360" w:lineRule="auto"/>
        <w:ind w:left="-136" w:right="748"/>
        <w:textAlignment w:val="baseline"/>
        <w:rPr>
          <w:rFonts w:cs="David"/>
          <w:noProof/>
          <w:sz w:val="24"/>
          <w:szCs w:val="24"/>
          <w:rtl/>
        </w:rPr>
      </w:pPr>
      <w:r w:rsidRPr="00911838">
        <w:rPr>
          <w:rFonts w:cs="David" w:hint="cs"/>
          <w:noProof/>
          <w:sz w:val="24"/>
          <w:szCs w:val="24"/>
          <w:rtl/>
        </w:rPr>
        <w:t xml:space="preserve">כתובת המציע: ______________________  </w:t>
      </w:r>
    </w:p>
    <w:p w14:paraId="0169E65F" w14:textId="77777777" w:rsidR="00EA2783" w:rsidRPr="00911838" w:rsidRDefault="00EA2783" w:rsidP="00EA2783">
      <w:pPr>
        <w:tabs>
          <w:tab w:val="left" w:pos="1800"/>
        </w:tabs>
        <w:overflowPunct w:val="0"/>
        <w:autoSpaceDE w:val="0"/>
        <w:autoSpaceDN w:val="0"/>
        <w:adjustRightInd w:val="0"/>
        <w:spacing w:line="360" w:lineRule="auto"/>
        <w:ind w:left="-136" w:right="748"/>
        <w:textAlignment w:val="baseline"/>
        <w:rPr>
          <w:rFonts w:cs="David"/>
          <w:noProof/>
          <w:sz w:val="24"/>
          <w:szCs w:val="24"/>
          <w:rtl/>
        </w:rPr>
      </w:pPr>
      <w:r w:rsidRPr="00911838">
        <w:rPr>
          <w:rFonts w:cs="David" w:hint="cs"/>
          <w:noProof/>
          <w:sz w:val="24"/>
          <w:szCs w:val="24"/>
          <w:rtl/>
        </w:rPr>
        <w:t>טלפון: ____________   פקס: _____________ דוא"ל: ____________________</w:t>
      </w:r>
    </w:p>
    <w:p w14:paraId="56B775D2" w14:textId="77777777" w:rsidR="00EA2783" w:rsidRPr="00911838" w:rsidRDefault="00EA2783" w:rsidP="00EA2783">
      <w:pPr>
        <w:tabs>
          <w:tab w:val="left" w:pos="1800"/>
        </w:tabs>
        <w:overflowPunct w:val="0"/>
        <w:autoSpaceDE w:val="0"/>
        <w:autoSpaceDN w:val="0"/>
        <w:adjustRightInd w:val="0"/>
        <w:spacing w:line="360" w:lineRule="auto"/>
        <w:ind w:left="-136" w:right="748"/>
        <w:textAlignment w:val="baseline"/>
        <w:rPr>
          <w:rFonts w:cs="David"/>
          <w:noProof/>
          <w:sz w:val="24"/>
          <w:szCs w:val="24"/>
          <w:rtl/>
        </w:rPr>
      </w:pPr>
      <w:r w:rsidRPr="00911838">
        <w:rPr>
          <w:rFonts w:cs="David" w:hint="cs"/>
          <w:noProof/>
          <w:sz w:val="24"/>
          <w:szCs w:val="24"/>
          <w:rtl/>
        </w:rPr>
        <w:t>שם האחראי מטעם המציע לקשר ישיר עם המזמין: ________________</w:t>
      </w:r>
    </w:p>
    <w:p w14:paraId="572FD2AE" w14:textId="77777777" w:rsidR="00EA2783" w:rsidRPr="00911838" w:rsidRDefault="00EA2783" w:rsidP="00EA2783">
      <w:pPr>
        <w:tabs>
          <w:tab w:val="left" w:pos="1800"/>
        </w:tabs>
        <w:overflowPunct w:val="0"/>
        <w:autoSpaceDE w:val="0"/>
        <w:autoSpaceDN w:val="0"/>
        <w:adjustRightInd w:val="0"/>
        <w:spacing w:line="360" w:lineRule="auto"/>
        <w:ind w:left="-136" w:right="748"/>
        <w:textAlignment w:val="baseline"/>
        <w:rPr>
          <w:rFonts w:cs="David"/>
          <w:noProof/>
          <w:sz w:val="24"/>
          <w:szCs w:val="24"/>
          <w:rtl/>
        </w:rPr>
      </w:pPr>
      <w:r w:rsidRPr="00911838">
        <w:rPr>
          <w:rFonts w:cs="David" w:hint="cs"/>
          <w:noProof/>
          <w:sz w:val="24"/>
          <w:szCs w:val="24"/>
          <w:rtl/>
        </w:rPr>
        <w:t>טלפון האחראי: _____________ פקס: _____________ דוא"ל: _____________________</w:t>
      </w:r>
    </w:p>
    <w:p w14:paraId="60B236E6" w14:textId="77777777" w:rsidR="00EA2783" w:rsidRPr="00911838" w:rsidRDefault="00EA2783" w:rsidP="00EA2783">
      <w:pPr>
        <w:tabs>
          <w:tab w:val="left" w:pos="1800"/>
        </w:tabs>
        <w:overflowPunct w:val="0"/>
        <w:autoSpaceDE w:val="0"/>
        <w:autoSpaceDN w:val="0"/>
        <w:adjustRightInd w:val="0"/>
        <w:spacing w:line="360" w:lineRule="auto"/>
        <w:ind w:left="-136" w:right="748"/>
        <w:textAlignment w:val="baseline"/>
        <w:rPr>
          <w:rFonts w:cs="David"/>
          <w:noProof/>
          <w:sz w:val="24"/>
          <w:szCs w:val="24"/>
          <w:rtl/>
        </w:rPr>
      </w:pPr>
      <w:r w:rsidRPr="00911838">
        <w:rPr>
          <w:rFonts w:cs="David" w:hint="cs"/>
          <w:noProof/>
          <w:sz w:val="24"/>
          <w:szCs w:val="24"/>
          <w:rtl/>
        </w:rPr>
        <w:t xml:space="preserve">שמות המוסמכים לחייב את התאגיד: __________________ ________________ </w:t>
      </w:r>
    </w:p>
    <w:p w14:paraId="2FF0FFA8" w14:textId="77777777" w:rsidR="00EA2783" w:rsidRPr="00911838" w:rsidRDefault="00EA2783" w:rsidP="00EA2783">
      <w:pPr>
        <w:tabs>
          <w:tab w:val="left" w:pos="1800"/>
        </w:tabs>
        <w:overflowPunct w:val="0"/>
        <w:autoSpaceDE w:val="0"/>
        <w:autoSpaceDN w:val="0"/>
        <w:adjustRightInd w:val="0"/>
        <w:spacing w:line="360" w:lineRule="auto"/>
        <w:ind w:left="-136" w:right="748"/>
        <w:textAlignment w:val="baseline"/>
        <w:rPr>
          <w:rFonts w:cs="David"/>
          <w:noProof/>
          <w:sz w:val="24"/>
          <w:szCs w:val="24"/>
          <w:rtl/>
        </w:rPr>
      </w:pPr>
      <w:r w:rsidRPr="00911838">
        <w:rPr>
          <w:rFonts w:cs="David" w:hint="cs"/>
          <w:noProof/>
          <w:sz w:val="24"/>
          <w:szCs w:val="24"/>
          <w:rtl/>
        </w:rPr>
        <w:t>(יש לצרף אישור עו"ד/ רו"ח)</w:t>
      </w:r>
    </w:p>
    <w:p w14:paraId="4B8C8B4D" w14:textId="6824A70E" w:rsidR="00EA2783" w:rsidRPr="00911838" w:rsidRDefault="00EA2783" w:rsidP="00CD20F6">
      <w:pPr>
        <w:widowControl w:val="0"/>
        <w:tabs>
          <w:tab w:val="left" w:pos="283"/>
        </w:tabs>
        <w:spacing w:line="360" w:lineRule="auto"/>
        <w:outlineLvl w:val="0"/>
        <w:rPr>
          <w:rFonts w:eastAsiaTheme="minorHAnsi" w:cs="David"/>
          <w:b/>
          <w:bCs/>
          <w:caps/>
          <w:spacing w:val="15"/>
          <w:kern w:val="32"/>
          <w:sz w:val="24"/>
          <w:szCs w:val="24"/>
          <w:rtl/>
          <w:lang w:eastAsia="en-US"/>
        </w:rPr>
      </w:pPr>
      <w:r w:rsidRPr="00687CA4">
        <w:rPr>
          <w:rFonts w:eastAsiaTheme="minorHAnsi" w:cs="David" w:hint="cs"/>
          <w:b/>
          <w:bCs/>
          <w:caps/>
          <w:spacing w:val="15"/>
          <w:kern w:val="32"/>
          <w:sz w:val="24"/>
          <w:szCs w:val="24"/>
          <w:rtl/>
          <w:lang w:eastAsia="en-US"/>
        </w:rPr>
        <w:t xml:space="preserve">מצורף בזאת </w:t>
      </w:r>
      <w:r w:rsidRPr="00687CA4">
        <w:rPr>
          <w:rFonts w:eastAsiaTheme="minorHAnsi" w:cs="David"/>
          <w:b/>
          <w:bCs/>
          <w:caps/>
          <w:spacing w:val="15"/>
          <w:kern w:val="32"/>
          <w:sz w:val="24"/>
          <w:szCs w:val="24"/>
          <w:rtl/>
          <w:lang w:eastAsia="en-US"/>
        </w:rPr>
        <w:t xml:space="preserve">כל הנדרש לפי סעיף </w:t>
      </w:r>
      <w:r w:rsidR="00CD20F6">
        <w:rPr>
          <w:rFonts w:eastAsiaTheme="minorHAnsi" w:cs="David" w:hint="cs"/>
          <w:b/>
          <w:bCs/>
          <w:caps/>
          <w:spacing w:val="15"/>
          <w:kern w:val="32"/>
          <w:sz w:val="24"/>
          <w:szCs w:val="24"/>
          <w:rtl/>
          <w:lang w:eastAsia="en-US"/>
        </w:rPr>
        <w:t>5</w:t>
      </w:r>
      <w:r w:rsidRPr="00687CA4">
        <w:rPr>
          <w:rFonts w:eastAsiaTheme="minorHAnsi" w:cs="David"/>
          <w:b/>
          <w:bCs/>
          <w:caps/>
          <w:spacing w:val="15"/>
          <w:kern w:val="32"/>
          <w:sz w:val="24"/>
          <w:szCs w:val="24"/>
          <w:rtl/>
          <w:lang w:eastAsia="en-US"/>
        </w:rPr>
        <w:t xml:space="preserve"> לתנאי  המכרז: (לסמן ב-</w:t>
      </w:r>
      <w:r w:rsidRPr="00687CA4">
        <w:rPr>
          <w:rFonts w:eastAsiaTheme="minorHAnsi" w:cs="David"/>
          <w:b/>
          <w:bCs/>
          <w:caps/>
          <w:spacing w:val="15"/>
          <w:kern w:val="32"/>
          <w:sz w:val="24"/>
          <w:szCs w:val="24"/>
          <w:lang w:eastAsia="en-US"/>
        </w:rPr>
        <w:t>X</w:t>
      </w:r>
      <w:r w:rsidRPr="00687CA4">
        <w:rPr>
          <w:rFonts w:eastAsiaTheme="minorHAnsi" w:cs="David"/>
          <w:b/>
          <w:bCs/>
          <w:caps/>
          <w:spacing w:val="15"/>
          <w:kern w:val="32"/>
          <w:sz w:val="24"/>
          <w:szCs w:val="24"/>
          <w:rtl/>
          <w:lang w:eastAsia="en-US"/>
        </w:rPr>
        <w:t xml:space="preserve"> )</w:t>
      </w:r>
      <w:r w:rsidRPr="00911838">
        <w:rPr>
          <w:rFonts w:eastAsiaTheme="minorHAnsi" w:cs="David"/>
          <w:b/>
          <w:bCs/>
          <w:caps/>
          <w:spacing w:val="15"/>
          <w:kern w:val="32"/>
          <w:sz w:val="24"/>
          <w:szCs w:val="24"/>
          <w:rtl/>
          <w:lang w:eastAsia="en-US"/>
        </w:rPr>
        <w:t xml:space="preserve"> </w:t>
      </w:r>
    </w:p>
    <w:p w14:paraId="69C8D672" w14:textId="77777777" w:rsidR="00EA2783" w:rsidRPr="00911838" w:rsidRDefault="00EA2783" w:rsidP="00EA278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911838">
        <w:rPr>
          <w:rFonts w:cs="David"/>
          <w:noProof/>
          <w:sz w:val="24"/>
          <w:szCs w:val="24"/>
          <w:rtl/>
        </w:rPr>
        <w:t xml:space="preserve">[ </w:t>
      </w:r>
      <w:r w:rsidRPr="00911838">
        <w:rPr>
          <w:rFonts w:cs="David" w:hint="cs"/>
          <w:noProof/>
          <w:sz w:val="24"/>
          <w:szCs w:val="24"/>
          <w:rtl/>
        </w:rPr>
        <w:t xml:space="preserve"> </w:t>
      </w:r>
      <w:r w:rsidRPr="00911838">
        <w:rPr>
          <w:rFonts w:cs="David"/>
          <w:noProof/>
          <w:sz w:val="24"/>
          <w:szCs w:val="24"/>
          <w:rtl/>
        </w:rPr>
        <w:t>]</w:t>
      </w:r>
      <w:r w:rsidRPr="00911838">
        <w:rPr>
          <w:rFonts w:hint="cs"/>
          <w:b/>
          <w:bCs/>
          <w:noProof/>
          <w:sz w:val="24"/>
          <w:szCs w:val="24"/>
          <w:rtl/>
        </w:rPr>
        <w:t xml:space="preserve">  </w:t>
      </w:r>
      <w:r w:rsidRPr="00911838">
        <w:rPr>
          <w:rFonts w:cs="David"/>
          <w:noProof/>
          <w:sz w:val="24"/>
          <w:szCs w:val="24"/>
          <w:rtl/>
        </w:rPr>
        <w:t xml:space="preserve">הצעתי זו, </w:t>
      </w:r>
      <w:r w:rsidRPr="00911838">
        <w:rPr>
          <w:rFonts w:cs="David" w:hint="eastAsia"/>
          <w:noProof/>
          <w:sz w:val="24"/>
          <w:szCs w:val="24"/>
          <w:rtl/>
        </w:rPr>
        <w:t>הכוללת</w:t>
      </w:r>
      <w:r w:rsidRPr="00911838">
        <w:rPr>
          <w:rFonts w:cs="David"/>
          <w:noProof/>
          <w:sz w:val="24"/>
          <w:szCs w:val="24"/>
          <w:rtl/>
        </w:rPr>
        <w:t xml:space="preserve"> </w:t>
      </w:r>
      <w:r w:rsidRPr="00911838">
        <w:rPr>
          <w:rFonts w:cs="David" w:hint="eastAsia"/>
          <w:noProof/>
          <w:sz w:val="24"/>
          <w:szCs w:val="24"/>
          <w:rtl/>
        </w:rPr>
        <w:t>את</w:t>
      </w:r>
      <w:r w:rsidRPr="00911838">
        <w:rPr>
          <w:rFonts w:cs="David"/>
          <w:noProof/>
          <w:sz w:val="24"/>
          <w:szCs w:val="24"/>
          <w:rtl/>
        </w:rPr>
        <w:t xml:space="preserve"> </w:t>
      </w:r>
      <w:r w:rsidRPr="00911838">
        <w:rPr>
          <w:rFonts w:cs="David" w:hint="eastAsia"/>
          <w:noProof/>
          <w:sz w:val="24"/>
          <w:szCs w:val="24"/>
          <w:rtl/>
        </w:rPr>
        <w:t>חוברת</w:t>
      </w:r>
      <w:r w:rsidRPr="00911838">
        <w:rPr>
          <w:rFonts w:cs="David"/>
          <w:noProof/>
          <w:sz w:val="24"/>
          <w:szCs w:val="24"/>
          <w:rtl/>
        </w:rPr>
        <w:t xml:space="preserve"> המכרז על כל נספחיה, לרבות הצעת המחיר והסכם ההתקשרות (על נספחיו) ולרבות מסמך שאלות ההבהרה והתשובות להן (ככל שישנו), חתום בראשי תיבות בכל עמוד וחתימה וחותמת המציע במקו</w:t>
      </w:r>
      <w:r w:rsidRPr="00911838">
        <w:rPr>
          <w:rFonts w:cs="David" w:hint="eastAsia"/>
          <w:noProof/>
          <w:sz w:val="24"/>
          <w:szCs w:val="24"/>
          <w:rtl/>
        </w:rPr>
        <w:t>מות</w:t>
      </w:r>
      <w:r w:rsidRPr="00911838">
        <w:rPr>
          <w:rFonts w:cs="David"/>
          <w:noProof/>
          <w:sz w:val="24"/>
          <w:szCs w:val="24"/>
          <w:rtl/>
        </w:rPr>
        <w:t xml:space="preserve"> המיועדים לכך (יש להקפיד על כך שמטעם המציע יחתמו מורשי החתימה המורשים כדין לחייבו);</w:t>
      </w:r>
    </w:p>
    <w:p w14:paraId="58D7CC92" w14:textId="24B751E1" w:rsidR="00EA2783" w:rsidRPr="00911838" w:rsidRDefault="00EA2783" w:rsidP="00CD20F6">
      <w:pPr>
        <w:tabs>
          <w:tab w:val="left" w:pos="1800"/>
        </w:tabs>
        <w:overflowPunct w:val="0"/>
        <w:autoSpaceDE w:val="0"/>
        <w:autoSpaceDN w:val="0"/>
        <w:adjustRightInd w:val="0"/>
        <w:spacing w:line="360" w:lineRule="auto"/>
        <w:ind w:left="247" w:hanging="383"/>
        <w:jc w:val="left"/>
        <w:textAlignment w:val="baseline"/>
        <w:rPr>
          <w:b/>
          <w:bCs/>
          <w:noProof/>
          <w:sz w:val="24"/>
          <w:szCs w:val="24"/>
          <w:rtl/>
        </w:rPr>
      </w:pPr>
      <w:r w:rsidRPr="00911838">
        <w:rPr>
          <w:rFonts w:cs="David"/>
          <w:noProof/>
          <w:sz w:val="24"/>
          <w:szCs w:val="24"/>
          <w:rtl/>
        </w:rPr>
        <w:lastRenderedPageBreak/>
        <w:t>[</w:t>
      </w:r>
      <w:r w:rsidRPr="00911838">
        <w:rPr>
          <w:rFonts w:cs="David" w:hint="cs"/>
          <w:noProof/>
          <w:sz w:val="24"/>
          <w:szCs w:val="24"/>
          <w:rtl/>
        </w:rPr>
        <w:t xml:space="preserve"> </w:t>
      </w:r>
      <w:r w:rsidRPr="00911838">
        <w:rPr>
          <w:rFonts w:cs="David"/>
          <w:noProof/>
          <w:sz w:val="24"/>
          <w:szCs w:val="24"/>
          <w:rtl/>
        </w:rPr>
        <w:t xml:space="preserve"> ] </w:t>
      </w:r>
      <w:r w:rsidRPr="00911838">
        <w:rPr>
          <w:rFonts w:cs="David" w:hint="cs"/>
          <w:noProof/>
          <w:sz w:val="24"/>
          <w:szCs w:val="24"/>
          <w:rtl/>
        </w:rPr>
        <w:t xml:space="preserve"> </w:t>
      </w:r>
      <w:r w:rsidRPr="00911838">
        <w:rPr>
          <w:rFonts w:cs="David"/>
          <w:noProof/>
          <w:sz w:val="24"/>
          <w:szCs w:val="24"/>
          <w:rtl/>
        </w:rPr>
        <w:t>ה</w:t>
      </w:r>
      <w:r w:rsidRPr="00911838">
        <w:rPr>
          <w:rFonts w:cs="David" w:hint="cs"/>
          <w:noProof/>
          <w:sz w:val="24"/>
          <w:szCs w:val="24"/>
          <w:rtl/>
        </w:rPr>
        <w:t>צעתי</w:t>
      </w:r>
      <w:r w:rsidRPr="00911838">
        <w:rPr>
          <w:rFonts w:cs="David"/>
          <w:noProof/>
          <w:sz w:val="24"/>
          <w:szCs w:val="24"/>
          <w:rtl/>
        </w:rPr>
        <w:t xml:space="preserve"> מוגשת ב-2 מעטפות: "מעטפה מס' 1" שתכיל את כל הנדרש לפי מבנה מסמך זה ונספחיו למעט נספח </w:t>
      </w:r>
      <w:r w:rsidR="00CD20F6">
        <w:rPr>
          <w:rFonts w:cs="David" w:hint="cs"/>
          <w:noProof/>
          <w:sz w:val="24"/>
          <w:szCs w:val="24"/>
          <w:rtl/>
        </w:rPr>
        <w:t>ח</w:t>
      </w:r>
      <w:r w:rsidRPr="00911838">
        <w:rPr>
          <w:rFonts w:cs="David"/>
          <w:noProof/>
          <w:sz w:val="24"/>
          <w:szCs w:val="24"/>
          <w:rtl/>
        </w:rPr>
        <w:t xml:space="preserve">', </w:t>
      </w:r>
      <w:r w:rsidRPr="00911838">
        <w:rPr>
          <w:rFonts w:cs="David" w:hint="cs"/>
          <w:noProof/>
          <w:sz w:val="24"/>
          <w:szCs w:val="24"/>
          <w:rtl/>
        </w:rPr>
        <w:t>ו</w:t>
      </w:r>
      <w:r w:rsidRPr="00911838">
        <w:rPr>
          <w:rFonts w:cs="David"/>
          <w:noProof/>
          <w:sz w:val="24"/>
          <w:szCs w:val="24"/>
          <w:rtl/>
        </w:rPr>
        <w:t xml:space="preserve">"מעטפה </w:t>
      </w:r>
      <w:r w:rsidRPr="00911838">
        <w:rPr>
          <w:rFonts w:cs="David" w:hint="cs"/>
          <w:noProof/>
          <w:sz w:val="24"/>
          <w:szCs w:val="24"/>
          <w:rtl/>
        </w:rPr>
        <w:t>מס</w:t>
      </w:r>
      <w:r w:rsidRPr="00911838">
        <w:rPr>
          <w:rFonts w:cs="David"/>
          <w:noProof/>
          <w:sz w:val="24"/>
          <w:szCs w:val="24"/>
          <w:rtl/>
        </w:rPr>
        <w:t xml:space="preserve">' 2" </w:t>
      </w:r>
      <w:r w:rsidRPr="00911838">
        <w:rPr>
          <w:rFonts w:cs="David" w:hint="cs"/>
          <w:noProof/>
          <w:sz w:val="24"/>
          <w:szCs w:val="24"/>
          <w:rtl/>
        </w:rPr>
        <w:t>שתכיל</w:t>
      </w:r>
      <w:r w:rsidRPr="00911838">
        <w:rPr>
          <w:rFonts w:cs="David"/>
          <w:noProof/>
          <w:sz w:val="24"/>
          <w:szCs w:val="24"/>
          <w:rtl/>
        </w:rPr>
        <w:t xml:space="preserve"> </w:t>
      </w:r>
      <w:r w:rsidRPr="00911838">
        <w:rPr>
          <w:rFonts w:cs="David" w:hint="cs"/>
          <w:noProof/>
          <w:sz w:val="24"/>
          <w:szCs w:val="24"/>
          <w:rtl/>
        </w:rPr>
        <w:t>את</w:t>
      </w:r>
      <w:r w:rsidRPr="00911838">
        <w:rPr>
          <w:rFonts w:cs="David"/>
          <w:noProof/>
          <w:sz w:val="24"/>
          <w:szCs w:val="24"/>
          <w:rtl/>
        </w:rPr>
        <w:t xml:space="preserve"> </w:t>
      </w:r>
      <w:r w:rsidRPr="00911838">
        <w:rPr>
          <w:rFonts w:cs="David" w:hint="cs"/>
          <w:noProof/>
          <w:sz w:val="24"/>
          <w:szCs w:val="24"/>
          <w:rtl/>
        </w:rPr>
        <w:t>נספח</w:t>
      </w:r>
      <w:r w:rsidRPr="00911838">
        <w:rPr>
          <w:rFonts w:cs="David"/>
          <w:noProof/>
          <w:sz w:val="24"/>
          <w:szCs w:val="24"/>
          <w:rtl/>
        </w:rPr>
        <w:t xml:space="preserve"> </w:t>
      </w:r>
      <w:r w:rsidRPr="00911838">
        <w:rPr>
          <w:rFonts w:cs="David" w:hint="cs"/>
          <w:noProof/>
          <w:sz w:val="24"/>
          <w:szCs w:val="24"/>
          <w:rtl/>
        </w:rPr>
        <w:t>הצעת</w:t>
      </w:r>
      <w:r w:rsidRPr="00911838">
        <w:rPr>
          <w:rFonts w:cs="David"/>
          <w:noProof/>
          <w:sz w:val="24"/>
          <w:szCs w:val="24"/>
          <w:rtl/>
        </w:rPr>
        <w:t xml:space="preserve"> </w:t>
      </w:r>
      <w:r w:rsidRPr="00911838">
        <w:rPr>
          <w:rFonts w:cs="David" w:hint="cs"/>
          <w:noProof/>
          <w:sz w:val="24"/>
          <w:szCs w:val="24"/>
          <w:rtl/>
        </w:rPr>
        <w:t>המחיר</w:t>
      </w:r>
      <w:r w:rsidRPr="00911838">
        <w:rPr>
          <w:rFonts w:cs="David"/>
          <w:noProof/>
          <w:sz w:val="24"/>
          <w:szCs w:val="24"/>
          <w:rtl/>
        </w:rPr>
        <w:t xml:space="preserve"> (נספח </w:t>
      </w:r>
      <w:r w:rsidRPr="00911838">
        <w:rPr>
          <w:rFonts w:cs="David" w:hint="cs"/>
          <w:noProof/>
          <w:sz w:val="24"/>
          <w:szCs w:val="24"/>
          <w:rtl/>
        </w:rPr>
        <w:t>מס</w:t>
      </w:r>
      <w:r w:rsidRPr="00911838">
        <w:rPr>
          <w:rFonts w:cs="David"/>
          <w:noProof/>
          <w:sz w:val="24"/>
          <w:szCs w:val="24"/>
          <w:rtl/>
        </w:rPr>
        <w:t xml:space="preserve">' </w:t>
      </w:r>
      <w:r w:rsidR="00CD20F6">
        <w:rPr>
          <w:rFonts w:cs="David" w:hint="cs"/>
          <w:noProof/>
          <w:sz w:val="24"/>
          <w:szCs w:val="24"/>
          <w:rtl/>
        </w:rPr>
        <w:t>ח</w:t>
      </w:r>
      <w:r w:rsidRPr="00911838">
        <w:rPr>
          <w:rFonts w:cs="David"/>
          <w:noProof/>
          <w:sz w:val="24"/>
          <w:szCs w:val="24"/>
          <w:rtl/>
        </w:rPr>
        <w:t xml:space="preserve">') </w:t>
      </w:r>
      <w:r w:rsidRPr="00911838">
        <w:rPr>
          <w:rFonts w:cs="David" w:hint="cs"/>
          <w:noProof/>
          <w:sz w:val="24"/>
          <w:szCs w:val="24"/>
          <w:rtl/>
        </w:rPr>
        <w:t>ובכלל</w:t>
      </w:r>
      <w:r w:rsidRPr="00911838">
        <w:rPr>
          <w:rFonts w:cs="David"/>
          <w:noProof/>
          <w:sz w:val="24"/>
          <w:szCs w:val="24"/>
          <w:rtl/>
        </w:rPr>
        <w:t xml:space="preserve"> </w:t>
      </w:r>
      <w:r w:rsidRPr="00911838">
        <w:rPr>
          <w:rFonts w:cs="David" w:hint="cs"/>
          <w:noProof/>
          <w:sz w:val="24"/>
          <w:szCs w:val="24"/>
          <w:rtl/>
        </w:rPr>
        <w:t>זאת</w:t>
      </w:r>
      <w:r w:rsidRPr="00911838">
        <w:rPr>
          <w:rFonts w:cs="David"/>
          <w:noProof/>
          <w:sz w:val="24"/>
          <w:szCs w:val="24"/>
          <w:rtl/>
        </w:rPr>
        <w:t xml:space="preserve"> המחירים, מחירון </w:t>
      </w:r>
      <w:r>
        <w:rPr>
          <w:rFonts w:cs="David" w:hint="cs"/>
          <w:noProof/>
          <w:sz w:val="24"/>
          <w:szCs w:val="24"/>
          <w:rtl/>
        </w:rPr>
        <w:t>המצברים</w:t>
      </w:r>
      <w:r w:rsidRPr="00911838">
        <w:rPr>
          <w:rFonts w:cs="David"/>
          <w:noProof/>
          <w:sz w:val="24"/>
          <w:szCs w:val="24"/>
          <w:rtl/>
        </w:rPr>
        <w:t xml:space="preserve"> הרשמי של </w:t>
      </w:r>
      <w:r>
        <w:rPr>
          <w:rFonts w:cs="David" w:hint="cs"/>
          <w:noProof/>
          <w:sz w:val="24"/>
          <w:szCs w:val="24"/>
          <w:rtl/>
        </w:rPr>
        <w:t>המציע</w:t>
      </w:r>
      <w:r w:rsidRPr="00911838">
        <w:rPr>
          <w:rFonts w:cs="David"/>
          <w:noProof/>
          <w:sz w:val="24"/>
          <w:szCs w:val="24"/>
          <w:rtl/>
        </w:rPr>
        <w:t xml:space="preserve"> </w:t>
      </w:r>
      <w:r>
        <w:rPr>
          <w:rFonts w:cs="David" w:hint="cs"/>
          <w:noProof/>
          <w:sz w:val="24"/>
          <w:szCs w:val="24"/>
          <w:rtl/>
        </w:rPr>
        <w:t xml:space="preserve">וכל המתבקש בנספח </w:t>
      </w:r>
      <w:r w:rsidR="00CD20F6">
        <w:rPr>
          <w:rFonts w:cs="David" w:hint="cs"/>
          <w:noProof/>
          <w:sz w:val="24"/>
          <w:szCs w:val="24"/>
          <w:rtl/>
        </w:rPr>
        <w:t>ח'</w:t>
      </w:r>
      <w:r w:rsidRPr="00911838">
        <w:rPr>
          <w:rFonts w:cs="David"/>
          <w:noProof/>
          <w:sz w:val="24"/>
          <w:szCs w:val="24"/>
          <w:rtl/>
        </w:rPr>
        <w:t>. 2 המעטפות יוכנסו למעטפה אחת גדולה שעליה יירשם מספר המכרז, ללא שום סימני זיהוי של המציע;</w:t>
      </w:r>
    </w:p>
    <w:p w14:paraId="69CFF23A" w14:textId="77777777" w:rsidR="00EA2783" w:rsidRPr="00911838" w:rsidRDefault="00EA2783" w:rsidP="00EA278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911838">
        <w:rPr>
          <w:rFonts w:cs="David"/>
          <w:noProof/>
          <w:sz w:val="24"/>
          <w:szCs w:val="24"/>
          <w:rtl/>
        </w:rPr>
        <w:t>[</w:t>
      </w:r>
      <w:r w:rsidRPr="00911838">
        <w:rPr>
          <w:rFonts w:cs="David" w:hint="cs"/>
          <w:noProof/>
          <w:sz w:val="24"/>
          <w:szCs w:val="24"/>
          <w:rtl/>
        </w:rPr>
        <w:t xml:space="preserve"> </w:t>
      </w:r>
      <w:r w:rsidRPr="00911838">
        <w:rPr>
          <w:rFonts w:cs="David"/>
          <w:noProof/>
          <w:sz w:val="24"/>
          <w:szCs w:val="24"/>
          <w:rtl/>
        </w:rPr>
        <w:t xml:space="preserve"> ] </w:t>
      </w:r>
      <w:r w:rsidRPr="00911838">
        <w:rPr>
          <w:rFonts w:cs="David" w:hint="cs"/>
          <w:noProof/>
          <w:sz w:val="24"/>
          <w:szCs w:val="24"/>
          <w:rtl/>
        </w:rPr>
        <w:t xml:space="preserve"> </w:t>
      </w:r>
      <w:r w:rsidRPr="00911838">
        <w:rPr>
          <w:rFonts w:cs="David"/>
          <w:noProof/>
          <w:sz w:val="24"/>
          <w:szCs w:val="24"/>
          <w:rtl/>
        </w:rPr>
        <w:t xml:space="preserve">הצהרה כי קראתי את מסמכי המכרז, לפי הנוסח המצורף לחוברת המכרז, וכי תנאי המכרז מקובלים עליי, לפי הנוסח המצ"ב כנספח </w:t>
      </w:r>
      <w:r w:rsidRPr="00911838">
        <w:rPr>
          <w:rFonts w:cs="David" w:hint="eastAsia"/>
          <w:noProof/>
          <w:sz w:val="24"/>
          <w:szCs w:val="24"/>
          <w:rtl/>
        </w:rPr>
        <w:t>ג</w:t>
      </w:r>
      <w:r w:rsidRPr="00911838">
        <w:rPr>
          <w:rFonts w:cs="David"/>
          <w:noProof/>
          <w:sz w:val="24"/>
          <w:szCs w:val="24"/>
          <w:rtl/>
        </w:rPr>
        <w:t>';</w:t>
      </w:r>
    </w:p>
    <w:p w14:paraId="698C7834" w14:textId="3EF77EEE" w:rsidR="00EA2783" w:rsidRPr="00911838" w:rsidRDefault="00EA2783" w:rsidP="003D0F1B">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911838">
        <w:rPr>
          <w:rFonts w:cs="David"/>
          <w:noProof/>
          <w:sz w:val="24"/>
          <w:szCs w:val="24"/>
          <w:rtl/>
        </w:rPr>
        <w:t xml:space="preserve">[ </w:t>
      </w:r>
      <w:r w:rsidRPr="00911838">
        <w:rPr>
          <w:rFonts w:cs="David" w:hint="cs"/>
          <w:noProof/>
          <w:sz w:val="24"/>
          <w:szCs w:val="24"/>
          <w:rtl/>
        </w:rPr>
        <w:t xml:space="preserve"> </w:t>
      </w:r>
      <w:r w:rsidRPr="00911838">
        <w:rPr>
          <w:rFonts w:cs="David"/>
          <w:noProof/>
          <w:sz w:val="24"/>
          <w:szCs w:val="24"/>
          <w:rtl/>
        </w:rPr>
        <w:t xml:space="preserve">] </w:t>
      </w:r>
      <w:r w:rsidRPr="00911838">
        <w:rPr>
          <w:rFonts w:cs="David" w:hint="cs"/>
          <w:noProof/>
          <w:sz w:val="24"/>
          <w:szCs w:val="24"/>
          <w:rtl/>
        </w:rPr>
        <w:t xml:space="preserve"> </w:t>
      </w:r>
      <w:r w:rsidRPr="00911838">
        <w:rPr>
          <w:rFonts w:cs="David" w:hint="eastAsia"/>
          <w:noProof/>
          <w:sz w:val="24"/>
          <w:szCs w:val="24"/>
          <w:rtl/>
        </w:rPr>
        <w:t>אם</w:t>
      </w:r>
      <w:r w:rsidRPr="00911838">
        <w:rPr>
          <w:rFonts w:cs="David"/>
          <w:noProof/>
          <w:sz w:val="24"/>
          <w:szCs w:val="24"/>
          <w:rtl/>
        </w:rPr>
        <w:t xml:space="preserve"> המציע הוא תאגיד [חברה או שותפות] - </w:t>
      </w:r>
      <w:r w:rsidRPr="00911838">
        <w:rPr>
          <w:rFonts w:cs="David" w:hint="eastAsia"/>
          <w:noProof/>
          <w:sz w:val="24"/>
          <w:szCs w:val="24"/>
          <w:rtl/>
        </w:rPr>
        <w:t>תעודת</w:t>
      </w:r>
      <w:r w:rsidRPr="00911838">
        <w:rPr>
          <w:rFonts w:cs="David"/>
          <w:noProof/>
          <w:sz w:val="24"/>
          <w:szCs w:val="24"/>
          <w:rtl/>
        </w:rPr>
        <w:t xml:space="preserve"> התאגדות עדכנית וכן </w:t>
      </w:r>
      <w:r w:rsidRPr="00911838">
        <w:rPr>
          <w:rFonts w:cs="David" w:hint="eastAsia"/>
          <w:noProof/>
          <w:sz w:val="24"/>
          <w:szCs w:val="24"/>
          <w:rtl/>
        </w:rPr>
        <w:t>נסח</w:t>
      </w:r>
      <w:r w:rsidRPr="00911838">
        <w:rPr>
          <w:rFonts w:cs="David"/>
          <w:noProof/>
          <w:sz w:val="24"/>
          <w:szCs w:val="24"/>
          <w:rtl/>
        </w:rPr>
        <w:t xml:space="preserve"> </w:t>
      </w:r>
      <w:r w:rsidRPr="00911838">
        <w:rPr>
          <w:rFonts w:cs="David" w:hint="eastAsia"/>
          <w:noProof/>
          <w:sz w:val="24"/>
          <w:szCs w:val="24"/>
          <w:rtl/>
        </w:rPr>
        <w:t>חברה</w:t>
      </w:r>
      <w:r w:rsidRPr="00911838">
        <w:rPr>
          <w:rFonts w:cs="David"/>
          <w:noProof/>
          <w:sz w:val="24"/>
          <w:szCs w:val="24"/>
          <w:rtl/>
        </w:rPr>
        <w:t>/</w:t>
      </w:r>
      <w:r w:rsidRPr="00911838">
        <w:rPr>
          <w:rFonts w:cs="David" w:hint="eastAsia"/>
          <w:noProof/>
          <w:sz w:val="24"/>
          <w:szCs w:val="24"/>
          <w:rtl/>
        </w:rPr>
        <w:t>שותפות</w:t>
      </w:r>
      <w:r w:rsidRPr="00911838">
        <w:rPr>
          <w:rFonts w:cs="David"/>
          <w:noProof/>
          <w:sz w:val="24"/>
          <w:szCs w:val="24"/>
          <w:rtl/>
        </w:rPr>
        <w:t xml:space="preserve"> עדכני</w:t>
      </w:r>
      <w:r w:rsidRPr="00911838">
        <w:rPr>
          <w:rFonts w:cs="David" w:hint="eastAsia"/>
          <w:noProof/>
          <w:sz w:val="24"/>
          <w:szCs w:val="24"/>
          <w:rtl/>
        </w:rPr>
        <w:t>ת</w:t>
      </w:r>
      <w:r w:rsidRPr="00911838">
        <w:rPr>
          <w:rFonts w:cs="David"/>
          <w:noProof/>
          <w:sz w:val="24"/>
          <w:szCs w:val="24"/>
          <w:rtl/>
        </w:rPr>
        <w:t xml:space="preserve"> מרשם החברות או השותפויות אשר תקפה למועד הגשת ההצעות בפניה או תקפה למועד שעד 7 ימים קודם למועד הגשת ההצעות. אישור מרש</w:t>
      </w:r>
      <w:r w:rsidRPr="00911838">
        <w:rPr>
          <w:rFonts w:cs="David" w:hint="eastAsia"/>
          <w:noProof/>
          <w:sz w:val="24"/>
          <w:szCs w:val="24"/>
          <w:rtl/>
        </w:rPr>
        <w:t>ם</w:t>
      </w:r>
      <w:r w:rsidRPr="00911838">
        <w:rPr>
          <w:rFonts w:cs="David"/>
          <w:noProof/>
          <w:sz w:val="24"/>
          <w:szCs w:val="24"/>
          <w:rtl/>
        </w:rPr>
        <w:t xml:space="preserve"> החברות/שותפיות</w:t>
      </w:r>
      <w:r w:rsidRPr="00911838">
        <w:rPr>
          <w:rFonts w:cs="David"/>
          <w:noProof/>
          <w:sz w:val="24"/>
          <w:szCs w:val="24"/>
        </w:rPr>
        <w:t xml:space="preserve"> </w:t>
      </w:r>
      <w:r w:rsidRPr="00911838">
        <w:rPr>
          <w:rFonts w:cs="David" w:hint="eastAsia"/>
          <w:noProof/>
          <w:sz w:val="24"/>
          <w:szCs w:val="24"/>
          <w:rtl/>
        </w:rPr>
        <w:t>ו</w:t>
      </w:r>
      <w:r w:rsidRPr="00911838">
        <w:rPr>
          <w:rFonts w:cs="David"/>
          <w:noProof/>
          <w:sz w:val="24"/>
          <w:szCs w:val="24"/>
          <w:rtl/>
        </w:rPr>
        <w:t>לפיו</w:t>
      </w:r>
      <w:r w:rsidRPr="00911838">
        <w:rPr>
          <w:rFonts w:cs="David"/>
          <w:noProof/>
          <w:sz w:val="24"/>
          <w:szCs w:val="24"/>
        </w:rPr>
        <w:t xml:space="preserve"> </w:t>
      </w:r>
      <w:r w:rsidRPr="00911838">
        <w:rPr>
          <w:rFonts w:cs="David" w:hint="eastAsia"/>
          <w:noProof/>
          <w:sz w:val="24"/>
          <w:szCs w:val="24"/>
          <w:rtl/>
        </w:rPr>
        <w:t>המציע</w:t>
      </w:r>
      <w:r w:rsidRPr="00911838">
        <w:rPr>
          <w:rFonts w:cs="David"/>
          <w:noProof/>
          <w:sz w:val="24"/>
          <w:szCs w:val="24"/>
          <w:rtl/>
        </w:rPr>
        <w:t xml:space="preserve"> שילם</w:t>
      </w:r>
      <w:r w:rsidRPr="00911838">
        <w:rPr>
          <w:rFonts w:cs="David"/>
          <w:noProof/>
          <w:sz w:val="24"/>
          <w:szCs w:val="24"/>
        </w:rPr>
        <w:t xml:space="preserve"> </w:t>
      </w:r>
      <w:r w:rsidRPr="00911838">
        <w:rPr>
          <w:rFonts w:cs="David"/>
          <w:noProof/>
          <w:sz w:val="24"/>
          <w:szCs w:val="24"/>
          <w:rtl/>
        </w:rPr>
        <w:t>את</w:t>
      </w:r>
      <w:r w:rsidRPr="00911838">
        <w:rPr>
          <w:rFonts w:cs="David"/>
          <w:noProof/>
          <w:sz w:val="24"/>
          <w:szCs w:val="24"/>
        </w:rPr>
        <w:t xml:space="preserve"> </w:t>
      </w:r>
      <w:r w:rsidRPr="00911838">
        <w:rPr>
          <w:rFonts w:cs="David"/>
          <w:noProof/>
          <w:sz w:val="24"/>
          <w:szCs w:val="24"/>
          <w:rtl/>
        </w:rPr>
        <w:t>האגרה</w:t>
      </w:r>
      <w:r w:rsidRPr="00911838">
        <w:rPr>
          <w:rFonts w:cs="David"/>
          <w:noProof/>
          <w:sz w:val="24"/>
          <w:szCs w:val="24"/>
        </w:rPr>
        <w:t xml:space="preserve"> </w:t>
      </w:r>
      <w:r w:rsidRPr="00911838">
        <w:rPr>
          <w:rFonts w:cs="David"/>
          <w:noProof/>
          <w:sz w:val="24"/>
          <w:szCs w:val="24"/>
          <w:rtl/>
        </w:rPr>
        <w:t>השנתית</w:t>
      </w:r>
      <w:r w:rsidRPr="00911838">
        <w:rPr>
          <w:rFonts w:cs="David"/>
          <w:noProof/>
          <w:sz w:val="24"/>
          <w:szCs w:val="24"/>
        </w:rPr>
        <w:t xml:space="preserve"> </w:t>
      </w:r>
      <w:r w:rsidRPr="00911838">
        <w:rPr>
          <w:rFonts w:cs="David"/>
          <w:noProof/>
          <w:sz w:val="24"/>
          <w:szCs w:val="24"/>
          <w:rtl/>
        </w:rPr>
        <w:t>והגיש</w:t>
      </w:r>
      <w:r w:rsidRPr="00911838">
        <w:rPr>
          <w:rFonts w:cs="David"/>
          <w:noProof/>
          <w:sz w:val="24"/>
          <w:szCs w:val="24"/>
        </w:rPr>
        <w:t xml:space="preserve"> </w:t>
      </w:r>
      <w:r w:rsidRPr="00911838">
        <w:rPr>
          <w:rFonts w:cs="David"/>
          <w:noProof/>
          <w:sz w:val="24"/>
          <w:szCs w:val="24"/>
          <w:rtl/>
        </w:rPr>
        <w:t>את</w:t>
      </w:r>
      <w:r w:rsidRPr="00911838">
        <w:rPr>
          <w:rFonts w:cs="David"/>
          <w:noProof/>
          <w:sz w:val="24"/>
          <w:szCs w:val="24"/>
        </w:rPr>
        <w:t xml:space="preserve"> </w:t>
      </w:r>
      <w:r w:rsidRPr="00911838">
        <w:rPr>
          <w:rFonts w:cs="David"/>
          <w:noProof/>
          <w:sz w:val="24"/>
          <w:szCs w:val="24"/>
          <w:rtl/>
        </w:rPr>
        <w:t>הדוח השנתי, כנדרש</w:t>
      </w:r>
      <w:r w:rsidRPr="00911838">
        <w:rPr>
          <w:rFonts w:cs="David"/>
          <w:noProof/>
          <w:sz w:val="24"/>
          <w:szCs w:val="24"/>
        </w:rPr>
        <w:t xml:space="preserve"> </w:t>
      </w:r>
      <w:r w:rsidRPr="00911838">
        <w:rPr>
          <w:rFonts w:cs="David"/>
          <w:noProof/>
          <w:sz w:val="24"/>
          <w:szCs w:val="24"/>
          <w:rtl/>
        </w:rPr>
        <w:t>בחוק</w:t>
      </w:r>
      <w:r w:rsidRPr="00911838">
        <w:rPr>
          <w:rFonts w:cs="David"/>
          <w:noProof/>
          <w:sz w:val="24"/>
          <w:szCs w:val="24"/>
        </w:rPr>
        <w:t xml:space="preserve"> </w:t>
      </w:r>
      <w:r w:rsidRPr="00911838">
        <w:rPr>
          <w:rFonts w:cs="David"/>
          <w:noProof/>
          <w:sz w:val="24"/>
          <w:szCs w:val="24"/>
          <w:rtl/>
        </w:rPr>
        <w:t>החברות</w:t>
      </w:r>
      <w:r w:rsidRPr="00911838">
        <w:rPr>
          <w:rFonts w:cs="David"/>
          <w:noProof/>
          <w:sz w:val="24"/>
          <w:szCs w:val="24"/>
        </w:rPr>
        <w:t xml:space="preserve"> </w:t>
      </w:r>
      <w:r w:rsidRPr="00911838">
        <w:rPr>
          <w:rFonts w:cs="David"/>
          <w:noProof/>
          <w:sz w:val="24"/>
          <w:szCs w:val="24"/>
          <w:rtl/>
        </w:rPr>
        <w:t>התשנ"ט</w:t>
      </w:r>
      <w:r w:rsidR="000E492E">
        <w:rPr>
          <w:rFonts w:cs="David" w:hint="cs"/>
          <w:noProof/>
          <w:sz w:val="24"/>
          <w:szCs w:val="24"/>
          <w:rtl/>
        </w:rPr>
        <w:t>-</w:t>
      </w:r>
      <w:r w:rsidRPr="00911838">
        <w:rPr>
          <w:rFonts w:cs="David"/>
          <w:noProof/>
          <w:sz w:val="24"/>
          <w:szCs w:val="24"/>
          <w:rtl/>
        </w:rPr>
        <w:t xml:space="preserve">1999. </w:t>
      </w:r>
    </w:p>
    <w:p w14:paraId="4CEC5AA0" w14:textId="77777777" w:rsidR="00EA2783" w:rsidRPr="00911838" w:rsidRDefault="00EA2783" w:rsidP="00EA278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911838">
        <w:rPr>
          <w:rFonts w:cs="David"/>
          <w:noProof/>
          <w:sz w:val="24"/>
          <w:szCs w:val="24"/>
          <w:rtl/>
        </w:rPr>
        <w:t>[  ]</w:t>
      </w:r>
      <w:r w:rsidRPr="00911838">
        <w:rPr>
          <w:rFonts w:cs="David"/>
          <w:noProof/>
          <w:sz w:val="24"/>
          <w:szCs w:val="24"/>
          <w:rtl/>
        </w:rPr>
        <w:tab/>
      </w:r>
      <w:r w:rsidRPr="00911838">
        <w:rPr>
          <w:rFonts w:cs="David" w:hint="eastAsia"/>
          <w:noProof/>
          <w:sz w:val="24"/>
          <w:szCs w:val="24"/>
          <w:rtl/>
        </w:rPr>
        <w:t>אם</w:t>
      </w:r>
      <w:r w:rsidRPr="00911838">
        <w:rPr>
          <w:rFonts w:cs="David"/>
          <w:noProof/>
          <w:sz w:val="24"/>
          <w:szCs w:val="24"/>
          <w:rtl/>
        </w:rPr>
        <w:t xml:space="preserve"> </w:t>
      </w:r>
      <w:r w:rsidRPr="00911838">
        <w:rPr>
          <w:rFonts w:cs="David" w:hint="eastAsia"/>
          <w:noProof/>
          <w:sz w:val="24"/>
          <w:szCs w:val="24"/>
          <w:rtl/>
        </w:rPr>
        <w:t>המציע</w:t>
      </w:r>
      <w:r w:rsidRPr="00911838">
        <w:rPr>
          <w:rFonts w:cs="David"/>
          <w:noProof/>
          <w:sz w:val="24"/>
          <w:szCs w:val="24"/>
          <w:rtl/>
        </w:rPr>
        <w:t xml:space="preserve"> אינו תאגיד – תעודת עוסק מורשה תקפה.</w:t>
      </w:r>
    </w:p>
    <w:p w14:paraId="225D9002" w14:textId="77777777" w:rsidR="00EA2783" w:rsidRPr="00911838" w:rsidRDefault="00EA2783" w:rsidP="00EA278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911838">
        <w:rPr>
          <w:rFonts w:cs="David"/>
          <w:noProof/>
          <w:sz w:val="24"/>
          <w:szCs w:val="24"/>
          <w:rtl/>
        </w:rPr>
        <w:t xml:space="preserve">[ </w:t>
      </w:r>
      <w:r w:rsidRPr="00911838">
        <w:rPr>
          <w:rFonts w:cs="David" w:hint="cs"/>
          <w:noProof/>
          <w:sz w:val="24"/>
          <w:szCs w:val="24"/>
          <w:rtl/>
        </w:rPr>
        <w:t xml:space="preserve"> </w:t>
      </w:r>
      <w:r w:rsidRPr="00911838">
        <w:rPr>
          <w:rFonts w:cs="David"/>
          <w:noProof/>
          <w:sz w:val="24"/>
          <w:szCs w:val="24"/>
          <w:rtl/>
        </w:rPr>
        <w:t>]</w:t>
      </w:r>
      <w:r w:rsidRPr="00911838">
        <w:rPr>
          <w:rFonts w:cs="David" w:hint="cs"/>
          <w:noProof/>
          <w:sz w:val="24"/>
          <w:szCs w:val="24"/>
          <w:rtl/>
        </w:rPr>
        <w:t xml:space="preserve">   </w:t>
      </w:r>
      <w:r w:rsidRPr="00911838">
        <w:rPr>
          <w:rFonts w:cs="David" w:hint="eastAsia"/>
          <w:noProof/>
          <w:sz w:val="24"/>
          <w:szCs w:val="24"/>
          <w:rtl/>
        </w:rPr>
        <w:t>תצהיר</w:t>
      </w:r>
      <w:r w:rsidRPr="00911838">
        <w:rPr>
          <w:rFonts w:cs="David"/>
          <w:noProof/>
          <w:sz w:val="24"/>
          <w:szCs w:val="24"/>
          <w:rtl/>
        </w:rPr>
        <w:t xml:space="preserve"> </w:t>
      </w:r>
      <w:r w:rsidRPr="00911838">
        <w:rPr>
          <w:rFonts w:cs="David" w:hint="eastAsia"/>
          <w:noProof/>
          <w:sz w:val="24"/>
          <w:szCs w:val="24"/>
          <w:rtl/>
        </w:rPr>
        <w:t>חתום</w:t>
      </w:r>
      <w:r w:rsidRPr="00911838">
        <w:rPr>
          <w:rFonts w:cs="David"/>
          <w:noProof/>
          <w:sz w:val="24"/>
          <w:szCs w:val="24"/>
          <w:rtl/>
        </w:rPr>
        <w:t xml:space="preserve"> </w:t>
      </w:r>
      <w:r w:rsidRPr="00911838">
        <w:rPr>
          <w:rFonts w:cs="David" w:hint="eastAsia"/>
          <w:noProof/>
          <w:sz w:val="24"/>
          <w:szCs w:val="24"/>
          <w:rtl/>
        </w:rPr>
        <w:t>ומאושר</w:t>
      </w:r>
      <w:r w:rsidRPr="00911838">
        <w:rPr>
          <w:rFonts w:cs="David"/>
          <w:noProof/>
          <w:sz w:val="24"/>
          <w:szCs w:val="24"/>
          <w:rtl/>
        </w:rPr>
        <w:t xml:space="preserve"> </w:t>
      </w:r>
      <w:r w:rsidRPr="00911838">
        <w:rPr>
          <w:rFonts w:cs="David" w:hint="eastAsia"/>
          <w:noProof/>
          <w:sz w:val="24"/>
          <w:szCs w:val="24"/>
          <w:rtl/>
        </w:rPr>
        <w:t>כדין</w:t>
      </w:r>
      <w:r w:rsidRPr="00911838">
        <w:rPr>
          <w:rFonts w:cs="David"/>
          <w:noProof/>
          <w:sz w:val="24"/>
          <w:szCs w:val="24"/>
          <w:rtl/>
        </w:rPr>
        <w:t xml:space="preserve">, </w:t>
      </w:r>
      <w:r w:rsidRPr="00911838">
        <w:rPr>
          <w:rFonts w:cs="David" w:hint="eastAsia"/>
          <w:noProof/>
          <w:sz w:val="24"/>
          <w:szCs w:val="24"/>
          <w:rtl/>
        </w:rPr>
        <w:t>ואישור</w:t>
      </w:r>
      <w:r w:rsidRPr="00911838">
        <w:rPr>
          <w:rFonts w:cs="David"/>
          <w:noProof/>
          <w:sz w:val="24"/>
          <w:szCs w:val="24"/>
          <w:rtl/>
        </w:rPr>
        <w:t xml:space="preserve"> </w:t>
      </w:r>
      <w:r w:rsidRPr="00911838">
        <w:rPr>
          <w:rFonts w:cs="David" w:hint="eastAsia"/>
          <w:noProof/>
          <w:sz w:val="24"/>
          <w:szCs w:val="24"/>
          <w:rtl/>
        </w:rPr>
        <w:t>מאת</w:t>
      </w:r>
      <w:r w:rsidRPr="00911838">
        <w:rPr>
          <w:rFonts w:cs="David"/>
          <w:noProof/>
          <w:sz w:val="24"/>
          <w:szCs w:val="24"/>
          <w:rtl/>
        </w:rPr>
        <w:t xml:space="preserve"> </w:t>
      </w:r>
      <w:r w:rsidRPr="00911838">
        <w:rPr>
          <w:rFonts w:cs="David" w:hint="eastAsia"/>
          <w:noProof/>
          <w:sz w:val="24"/>
          <w:szCs w:val="24"/>
          <w:rtl/>
        </w:rPr>
        <w:t>עורך</w:t>
      </w:r>
      <w:r w:rsidRPr="00911838">
        <w:rPr>
          <w:rFonts w:cs="David"/>
          <w:noProof/>
          <w:sz w:val="24"/>
          <w:szCs w:val="24"/>
          <w:rtl/>
        </w:rPr>
        <w:t xml:space="preserve"> </w:t>
      </w:r>
      <w:r w:rsidRPr="00911838">
        <w:rPr>
          <w:rFonts w:cs="David" w:hint="eastAsia"/>
          <w:noProof/>
          <w:sz w:val="24"/>
          <w:szCs w:val="24"/>
          <w:rtl/>
        </w:rPr>
        <w:t>דין</w:t>
      </w:r>
      <w:r w:rsidRPr="00911838">
        <w:rPr>
          <w:rFonts w:cs="David"/>
          <w:noProof/>
          <w:sz w:val="24"/>
          <w:szCs w:val="24"/>
          <w:rtl/>
        </w:rPr>
        <w:t xml:space="preserve">, </w:t>
      </w:r>
      <w:r w:rsidRPr="00911838">
        <w:rPr>
          <w:rFonts w:cs="David" w:hint="eastAsia"/>
          <w:noProof/>
          <w:sz w:val="24"/>
          <w:szCs w:val="24"/>
          <w:rtl/>
        </w:rPr>
        <w:t>בדבר</w:t>
      </w:r>
      <w:r w:rsidRPr="00911838">
        <w:rPr>
          <w:rFonts w:cs="David"/>
          <w:noProof/>
          <w:sz w:val="24"/>
          <w:szCs w:val="24"/>
          <w:rtl/>
        </w:rPr>
        <w:t xml:space="preserve"> </w:t>
      </w:r>
      <w:r w:rsidRPr="00911838">
        <w:rPr>
          <w:rFonts w:cs="David" w:hint="eastAsia"/>
          <w:noProof/>
          <w:sz w:val="24"/>
          <w:szCs w:val="24"/>
          <w:rtl/>
        </w:rPr>
        <w:t>זכויות</w:t>
      </w:r>
      <w:r w:rsidRPr="00911838">
        <w:rPr>
          <w:rFonts w:cs="David"/>
          <w:noProof/>
          <w:sz w:val="24"/>
          <w:szCs w:val="24"/>
          <w:rtl/>
        </w:rPr>
        <w:t xml:space="preserve"> </w:t>
      </w:r>
      <w:r w:rsidRPr="00911838">
        <w:rPr>
          <w:rFonts w:cs="David" w:hint="eastAsia"/>
          <w:noProof/>
          <w:sz w:val="24"/>
          <w:szCs w:val="24"/>
          <w:rtl/>
        </w:rPr>
        <w:t>החתומים</w:t>
      </w:r>
      <w:r w:rsidRPr="00911838">
        <w:rPr>
          <w:rFonts w:cs="David"/>
          <w:noProof/>
          <w:sz w:val="24"/>
          <w:szCs w:val="24"/>
          <w:rtl/>
        </w:rPr>
        <w:t xml:space="preserve"> </w:t>
      </w:r>
      <w:r w:rsidRPr="00911838">
        <w:rPr>
          <w:rFonts w:cs="David" w:hint="eastAsia"/>
          <w:noProof/>
          <w:sz w:val="24"/>
          <w:szCs w:val="24"/>
          <w:rtl/>
        </w:rPr>
        <w:t>בשם</w:t>
      </w:r>
      <w:r w:rsidRPr="00911838">
        <w:rPr>
          <w:rFonts w:cs="David"/>
          <w:noProof/>
          <w:sz w:val="24"/>
          <w:szCs w:val="24"/>
          <w:rtl/>
        </w:rPr>
        <w:t xml:space="preserve"> </w:t>
      </w:r>
      <w:r w:rsidRPr="00911838">
        <w:rPr>
          <w:rFonts w:cs="David" w:hint="eastAsia"/>
          <w:noProof/>
          <w:sz w:val="24"/>
          <w:szCs w:val="24"/>
          <w:rtl/>
        </w:rPr>
        <w:t>המציע</w:t>
      </w:r>
      <w:r w:rsidRPr="00911838">
        <w:rPr>
          <w:rFonts w:cs="David"/>
          <w:noProof/>
          <w:sz w:val="24"/>
          <w:szCs w:val="24"/>
          <w:rtl/>
        </w:rPr>
        <w:t xml:space="preserve"> </w:t>
      </w:r>
      <w:r w:rsidRPr="00911838">
        <w:rPr>
          <w:rFonts w:cs="David" w:hint="eastAsia"/>
          <w:noProof/>
          <w:sz w:val="24"/>
          <w:szCs w:val="24"/>
          <w:rtl/>
        </w:rPr>
        <w:t>וסמכותם</w:t>
      </w:r>
      <w:r w:rsidRPr="00911838">
        <w:rPr>
          <w:rFonts w:cs="David"/>
          <w:noProof/>
          <w:sz w:val="24"/>
          <w:szCs w:val="24"/>
          <w:rtl/>
        </w:rPr>
        <w:t xml:space="preserve"> </w:t>
      </w:r>
      <w:r w:rsidRPr="00911838">
        <w:rPr>
          <w:rFonts w:cs="David" w:hint="eastAsia"/>
          <w:noProof/>
          <w:sz w:val="24"/>
          <w:szCs w:val="24"/>
          <w:rtl/>
        </w:rPr>
        <w:t>לחייב</w:t>
      </w:r>
      <w:r w:rsidRPr="00911838">
        <w:rPr>
          <w:rFonts w:cs="David"/>
          <w:noProof/>
          <w:sz w:val="24"/>
          <w:szCs w:val="24"/>
          <w:rtl/>
        </w:rPr>
        <w:t xml:space="preserve"> </w:t>
      </w:r>
      <w:r w:rsidRPr="00911838">
        <w:rPr>
          <w:rFonts w:cs="David" w:hint="eastAsia"/>
          <w:noProof/>
          <w:sz w:val="24"/>
          <w:szCs w:val="24"/>
          <w:rtl/>
        </w:rPr>
        <w:t>את</w:t>
      </w:r>
      <w:r w:rsidRPr="00911838">
        <w:rPr>
          <w:rFonts w:cs="David"/>
          <w:noProof/>
          <w:sz w:val="24"/>
          <w:szCs w:val="24"/>
          <w:rtl/>
        </w:rPr>
        <w:t xml:space="preserve"> </w:t>
      </w:r>
      <w:r w:rsidRPr="00911838">
        <w:rPr>
          <w:rFonts w:cs="David" w:hint="eastAsia"/>
          <w:noProof/>
          <w:sz w:val="24"/>
          <w:szCs w:val="24"/>
          <w:rtl/>
        </w:rPr>
        <w:t>המציע</w:t>
      </w:r>
      <w:r w:rsidRPr="00911838">
        <w:rPr>
          <w:rFonts w:cs="David"/>
          <w:noProof/>
          <w:sz w:val="24"/>
          <w:szCs w:val="24"/>
          <w:rtl/>
        </w:rPr>
        <w:t xml:space="preserve"> </w:t>
      </w:r>
      <w:r w:rsidRPr="00911838">
        <w:rPr>
          <w:rFonts w:cs="David" w:hint="eastAsia"/>
          <w:noProof/>
          <w:sz w:val="24"/>
          <w:szCs w:val="24"/>
          <w:rtl/>
        </w:rPr>
        <w:t>בחתימתם</w:t>
      </w:r>
      <w:r w:rsidRPr="00911838">
        <w:rPr>
          <w:rFonts w:cs="David"/>
          <w:noProof/>
          <w:sz w:val="24"/>
          <w:szCs w:val="24"/>
          <w:rtl/>
        </w:rPr>
        <w:t>.</w:t>
      </w:r>
    </w:p>
    <w:p w14:paraId="7A6A5512" w14:textId="77777777" w:rsidR="00EA2783" w:rsidRPr="00911838" w:rsidRDefault="00EA2783" w:rsidP="00EA278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911838">
        <w:rPr>
          <w:rFonts w:cs="David"/>
          <w:noProof/>
          <w:sz w:val="24"/>
          <w:szCs w:val="24"/>
          <w:rtl/>
        </w:rPr>
        <w:t xml:space="preserve">[  ]  כל האישורים הנדרשים </w:t>
      </w:r>
      <w:r w:rsidRPr="00911838">
        <w:rPr>
          <w:rFonts w:cs="David" w:hint="eastAsia"/>
          <w:noProof/>
          <w:sz w:val="24"/>
          <w:szCs w:val="24"/>
          <w:rtl/>
        </w:rPr>
        <w:t>לצורך</w:t>
      </w:r>
      <w:r w:rsidRPr="00911838">
        <w:rPr>
          <w:rFonts w:cs="David"/>
          <w:noProof/>
          <w:sz w:val="24"/>
          <w:szCs w:val="24"/>
          <w:rtl/>
        </w:rPr>
        <w:t xml:space="preserve"> עמידה בתנאים המוקדמים כמפורט </w:t>
      </w:r>
      <w:r w:rsidRPr="00911838">
        <w:rPr>
          <w:rFonts w:hint="cs"/>
          <w:b/>
          <w:bCs/>
          <w:noProof/>
          <w:sz w:val="24"/>
          <w:szCs w:val="24"/>
          <w:rtl/>
        </w:rPr>
        <w:t>ב</w:t>
      </w:r>
      <w:r w:rsidRPr="00911838">
        <w:rPr>
          <w:rFonts w:cs="David" w:hint="eastAsia"/>
          <w:noProof/>
          <w:sz w:val="24"/>
          <w:szCs w:val="24"/>
          <w:rtl/>
        </w:rPr>
        <w:t>סעיף</w:t>
      </w:r>
      <w:r w:rsidRPr="00911838">
        <w:rPr>
          <w:rFonts w:cs="David"/>
          <w:noProof/>
          <w:sz w:val="24"/>
          <w:szCs w:val="24"/>
          <w:rtl/>
        </w:rPr>
        <w:t xml:space="preserve"> 4 לעיל.  </w:t>
      </w:r>
    </w:p>
    <w:p w14:paraId="5C4E8428" w14:textId="6FEDABAD" w:rsidR="00EA2783" w:rsidRPr="00911838" w:rsidRDefault="00EA2783" w:rsidP="00CD20F6">
      <w:pPr>
        <w:tabs>
          <w:tab w:val="left" w:pos="1800"/>
        </w:tabs>
        <w:overflowPunct w:val="0"/>
        <w:autoSpaceDE w:val="0"/>
        <w:autoSpaceDN w:val="0"/>
        <w:adjustRightInd w:val="0"/>
        <w:spacing w:line="360" w:lineRule="auto"/>
        <w:ind w:left="247" w:hanging="383"/>
        <w:jc w:val="left"/>
        <w:textAlignment w:val="baseline"/>
        <w:rPr>
          <w:rFonts w:cs="David"/>
          <w:noProof/>
          <w:sz w:val="24"/>
          <w:szCs w:val="24"/>
        </w:rPr>
      </w:pPr>
      <w:r w:rsidRPr="00911838">
        <w:rPr>
          <w:rFonts w:cs="David"/>
          <w:noProof/>
          <w:sz w:val="24"/>
          <w:szCs w:val="24"/>
          <w:rtl/>
        </w:rPr>
        <w:t xml:space="preserve">[  ]  הצעת המחיר שתוגש על פי נספח </w:t>
      </w:r>
      <w:r w:rsidR="00CD20F6">
        <w:rPr>
          <w:rFonts w:cs="David" w:hint="cs"/>
          <w:noProof/>
          <w:sz w:val="24"/>
          <w:szCs w:val="24"/>
          <w:rtl/>
        </w:rPr>
        <w:t>ח</w:t>
      </w:r>
      <w:r w:rsidRPr="00911838">
        <w:rPr>
          <w:rFonts w:cs="David"/>
          <w:noProof/>
          <w:sz w:val="24"/>
          <w:szCs w:val="24"/>
          <w:rtl/>
        </w:rPr>
        <w:t>' המצ"ב, במעטפה מספר 2.</w:t>
      </w:r>
    </w:p>
    <w:p w14:paraId="4B30CCAB" w14:textId="77777777" w:rsidR="00EA2783" w:rsidRPr="00DE634B" w:rsidRDefault="00EA2783" w:rsidP="00EA278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911838">
        <w:rPr>
          <w:rFonts w:cs="David"/>
          <w:noProof/>
          <w:sz w:val="24"/>
          <w:szCs w:val="24"/>
          <w:rtl/>
        </w:rPr>
        <w:t xml:space="preserve">[  ]  </w:t>
      </w:r>
      <w:r w:rsidRPr="00DE634B">
        <w:rPr>
          <w:rFonts w:cs="David"/>
          <w:noProof/>
          <w:sz w:val="24"/>
          <w:szCs w:val="24"/>
          <w:rtl/>
        </w:rPr>
        <w:t xml:space="preserve">יצרן מקומי - הצגת רישיון ליצור מוצרי תעבורה מטעם משרד התחבורה המאשר  לעסוק בייצור ושיווק של מצברים. </w:t>
      </w:r>
    </w:p>
    <w:p w14:paraId="2A28A9AB" w14:textId="77777777" w:rsidR="00EA2783" w:rsidRPr="00911838" w:rsidRDefault="00EA2783" w:rsidP="00EA278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Pr>
          <w:rFonts w:cs="David" w:hint="cs"/>
          <w:noProof/>
          <w:sz w:val="24"/>
          <w:szCs w:val="24"/>
          <w:rtl/>
        </w:rPr>
        <w:t xml:space="preserve">        </w:t>
      </w:r>
      <w:r w:rsidRPr="00DE634B">
        <w:rPr>
          <w:rFonts w:cs="David"/>
          <w:noProof/>
          <w:sz w:val="24"/>
          <w:szCs w:val="24"/>
          <w:rtl/>
        </w:rPr>
        <w:t>יבואן – הצגת רישיון לסחור במוצרי תעבורה מטעם משרד התחבורה המאשר לו לעסוק בסחר במצברים.</w:t>
      </w:r>
    </w:p>
    <w:p w14:paraId="7501CE06" w14:textId="77777777" w:rsidR="00EA2783" w:rsidRPr="00911838" w:rsidRDefault="00EA2783" w:rsidP="00EA278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911838">
        <w:rPr>
          <w:rFonts w:cs="David"/>
          <w:noProof/>
          <w:sz w:val="24"/>
          <w:szCs w:val="24"/>
          <w:rtl/>
        </w:rPr>
        <w:t>[  ]  האישורים הנדרשים לפי חוק עסקאות גופים ציבוריים,</w:t>
      </w:r>
      <w:r w:rsidRPr="00911838">
        <w:rPr>
          <w:rFonts w:cs="David" w:hint="eastAsia"/>
          <w:noProof/>
          <w:sz w:val="24"/>
          <w:szCs w:val="24"/>
          <w:rtl/>
        </w:rPr>
        <w:t>התש</w:t>
      </w:r>
      <w:r w:rsidRPr="00911838">
        <w:rPr>
          <w:rFonts w:cs="David"/>
          <w:noProof/>
          <w:sz w:val="24"/>
          <w:szCs w:val="24"/>
          <w:rtl/>
        </w:rPr>
        <w:t>ל"</w:t>
      </w:r>
      <w:r w:rsidRPr="00911838">
        <w:rPr>
          <w:rFonts w:cs="David" w:hint="eastAsia"/>
          <w:noProof/>
          <w:sz w:val="24"/>
          <w:szCs w:val="24"/>
          <w:rtl/>
        </w:rPr>
        <w:t>ו</w:t>
      </w:r>
      <w:r w:rsidRPr="00911838">
        <w:rPr>
          <w:rFonts w:cs="David"/>
          <w:noProof/>
          <w:sz w:val="24"/>
          <w:szCs w:val="24"/>
          <w:rtl/>
        </w:rPr>
        <w:t xml:space="preserve">-1976; </w:t>
      </w:r>
    </w:p>
    <w:p w14:paraId="6149B244" w14:textId="77777777" w:rsidR="00EA2783" w:rsidRPr="00911838" w:rsidRDefault="00EA2783" w:rsidP="00EA278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911838">
        <w:rPr>
          <w:noProof/>
          <w:sz w:val="24"/>
          <w:szCs w:val="24"/>
          <w:rtl/>
        </w:rPr>
        <w:t xml:space="preserve">[ </w:t>
      </w:r>
      <w:r w:rsidRPr="00911838">
        <w:rPr>
          <w:rFonts w:hint="cs"/>
          <w:noProof/>
          <w:sz w:val="24"/>
          <w:szCs w:val="24"/>
          <w:rtl/>
        </w:rPr>
        <w:t xml:space="preserve"> </w:t>
      </w:r>
      <w:r w:rsidRPr="00911838">
        <w:rPr>
          <w:noProof/>
          <w:sz w:val="24"/>
          <w:szCs w:val="24"/>
          <w:rtl/>
        </w:rPr>
        <w:t xml:space="preserve">]   </w:t>
      </w:r>
      <w:r w:rsidRPr="00911838">
        <w:rPr>
          <w:rFonts w:cs="David" w:hint="eastAsia"/>
          <w:noProof/>
          <w:sz w:val="24"/>
          <w:szCs w:val="24"/>
          <w:rtl/>
        </w:rPr>
        <w:t>ערבות</w:t>
      </w:r>
      <w:r w:rsidRPr="00911838">
        <w:rPr>
          <w:rFonts w:cs="David"/>
          <w:noProof/>
          <w:sz w:val="24"/>
          <w:szCs w:val="24"/>
          <w:rtl/>
        </w:rPr>
        <w:t xml:space="preserve"> מכרז שתוגש בדיוק בנוסח המחייב המופיע בנספח</w:t>
      </w:r>
      <w:r>
        <w:rPr>
          <w:rFonts w:cs="David" w:hint="cs"/>
          <w:noProof/>
          <w:sz w:val="24"/>
          <w:szCs w:val="24"/>
          <w:rtl/>
        </w:rPr>
        <w:t xml:space="preserve"> א'</w:t>
      </w:r>
      <w:r w:rsidRPr="00911838">
        <w:rPr>
          <w:rFonts w:cs="David" w:hint="cs"/>
          <w:noProof/>
          <w:sz w:val="24"/>
          <w:szCs w:val="24"/>
          <w:rtl/>
        </w:rPr>
        <w:t>.</w:t>
      </w:r>
    </w:p>
    <w:p w14:paraId="6348BEBB" w14:textId="77777777" w:rsidR="00EA2783" w:rsidRPr="00911838" w:rsidRDefault="00EA2783" w:rsidP="00EA278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911838">
        <w:rPr>
          <w:rFonts w:cs="David"/>
          <w:noProof/>
          <w:sz w:val="24"/>
          <w:szCs w:val="24"/>
          <w:rtl/>
        </w:rPr>
        <w:t xml:space="preserve"> [ </w:t>
      </w:r>
      <w:r w:rsidRPr="00911838">
        <w:rPr>
          <w:rFonts w:cs="David" w:hint="cs"/>
          <w:noProof/>
          <w:sz w:val="24"/>
          <w:szCs w:val="24"/>
          <w:rtl/>
        </w:rPr>
        <w:t xml:space="preserve"> </w:t>
      </w:r>
      <w:r w:rsidRPr="00911838">
        <w:rPr>
          <w:rFonts w:cs="David"/>
          <w:noProof/>
          <w:sz w:val="24"/>
          <w:szCs w:val="24"/>
          <w:rtl/>
        </w:rPr>
        <w:t xml:space="preserve">]  </w:t>
      </w:r>
      <w:r w:rsidRPr="00911838">
        <w:rPr>
          <w:rFonts w:cs="David" w:hint="cs"/>
          <w:noProof/>
          <w:sz w:val="24"/>
          <w:szCs w:val="24"/>
          <w:rtl/>
        </w:rPr>
        <w:t xml:space="preserve"> </w:t>
      </w:r>
      <w:r w:rsidRPr="00911838">
        <w:rPr>
          <w:rFonts w:cs="David" w:hint="eastAsia"/>
          <w:noProof/>
          <w:sz w:val="24"/>
          <w:szCs w:val="24"/>
          <w:rtl/>
        </w:rPr>
        <w:t>הצהרה</w:t>
      </w:r>
      <w:r w:rsidRPr="00911838">
        <w:rPr>
          <w:rFonts w:cs="David"/>
          <w:noProof/>
          <w:sz w:val="24"/>
          <w:szCs w:val="24"/>
          <w:rtl/>
        </w:rPr>
        <w:t xml:space="preserve"> על ניגוד </w:t>
      </w:r>
      <w:r w:rsidRPr="00911838">
        <w:rPr>
          <w:rFonts w:cs="David" w:hint="eastAsia"/>
          <w:noProof/>
          <w:sz w:val="24"/>
          <w:szCs w:val="24"/>
          <w:rtl/>
        </w:rPr>
        <w:t>עניינים</w:t>
      </w:r>
      <w:r w:rsidRPr="00911838">
        <w:rPr>
          <w:rFonts w:cs="David"/>
          <w:noProof/>
          <w:sz w:val="24"/>
          <w:szCs w:val="24"/>
          <w:rtl/>
        </w:rPr>
        <w:t>;</w:t>
      </w:r>
    </w:p>
    <w:p w14:paraId="78C9F894" w14:textId="77777777" w:rsidR="00EA2783" w:rsidRPr="00911838" w:rsidRDefault="00EA2783" w:rsidP="00EA278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911838">
        <w:rPr>
          <w:rFonts w:cs="David" w:hint="cs"/>
          <w:noProof/>
          <w:sz w:val="24"/>
          <w:szCs w:val="24"/>
          <w:rtl/>
        </w:rPr>
        <w:t>[  ]    מציע המעוניין במתן העדפה למוצר מתוצרת הארץ: אישור של רואה חשבון בדבר שיעור מחיר  המרכיב הישראלי במחיר ההצעה.</w:t>
      </w:r>
    </w:p>
    <w:p w14:paraId="77522E23" w14:textId="77777777" w:rsidR="00EA2783" w:rsidRPr="00911838" w:rsidRDefault="00EA2783" w:rsidP="00EA2783">
      <w:pPr>
        <w:tabs>
          <w:tab w:val="left" w:pos="1800"/>
        </w:tabs>
        <w:overflowPunct w:val="0"/>
        <w:autoSpaceDE w:val="0"/>
        <w:autoSpaceDN w:val="0"/>
        <w:adjustRightInd w:val="0"/>
        <w:spacing w:line="360" w:lineRule="auto"/>
        <w:ind w:left="247" w:hanging="383"/>
        <w:jc w:val="left"/>
        <w:textAlignment w:val="baseline"/>
        <w:rPr>
          <w:rFonts w:cs="David"/>
          <w:noProof/>
          <w:sz w:val="24"/>
          <w:szCs w:val="24"/>
          <w:rtl/>
        </w:rPr>
      </w:pPr>
      <w:r w:rsidRPr="00911838">
        <w:rPr>
          <w:rFonts w:cs="David"/>
          <w:noProof/>
          <w:sz w:val="24"/>
          <w:szCs w:val="24"/>
          <w:rtl/>
        </w:rPr>
        <w:t xml:space="preserve">[ </w:t>
      </w:r>
      <w:r w:rsidRPr="00911838">
        <w:rPr>
          <w:rFonts w:cs="David" w:hint="cs"/>
          <w:noProof/>
          <w:sz w:val="24"/>
          <w:szCs w:val="24"/>
          <w:rtl/>
        </w:rPr>
        <w:t xml:space="preserve"> </w:t>
      </w:r>
      <w:r w:rsidRPr="00911838">
        <w:rPr>
          <w:rFonts w:cs="David"/>
          <w:noProof/>
          <w:sz w:val="24"/>
          <w:szCs w:val="24"/>
          <w:rtl/>
        </w:rPr>
        <w:t xml:space="preserve">]  </w:t>
      </w:r>
      <w:r w:rsidRPr="00911838">
        <w:rPr>
          <w:rFonts w:cs="David" w:hint="cs"/>
          <w:noProof/>
          <w:sz w:val="24"/>
          <w:szCs w:val="24"/>
          <w:rtl/>
        </w:rPr>
        <w:t xml:space="preserve"> </w:t>
      </w:r>
      <w:r w:rsidRPr="00911838">
        <w:rPr>
          <w:rFonts w:cs="David" w:hint="eastAsia"/>
          <w:noProof/>
          <w:sz w:val="24"/>
          <w:szCs w:val="24"/>
          <w:rtl/>
        </w:rPr>
        <w:t>למציע</w:t>
      </w:r>
      <w:r w:rsidRPr="00911838">
        <w:rPr>
          <w:rFonts w:cs="David"/>
          <w:noProof/>
          <w:sz w:val="24"/>
          <w:szCs w:val="24"/>
          <w:rtl/>
        </w:rPr>
        <w:t xml:space="preserve"> </w:t>
      </w:r>
      <w:r w:rsidRPr="00911838">
        <w:rPr>
          <w:rFonts w:cs="David" w:hint="eastAsia"/>
          <w:noProof/>
          <w:sz w:val="24"/>
          <w:szCs w:val="24"/>
          <w:rtl/>
        </w:rPr>
        <w:t>שהינו</w:t>
      </w:r>
      <w:r w:rsidRPr="00911838">
        <w:rPr>
          <w:rFonts w:cs="David"/>
          <w:noProof/>
          <w:sz w:val="24"/>
          <w:szCs w:val="24"/>
          <w:rtl/>
        </w:rPr>
        <w:t xml:space="preserve"> </w:t>
      </w:r>
      <w:r w:rsidRPr="00911838">
        <w:rPr>
          <w:rFonts w:cs="David" w:hint="eastAsia"/>
          <w:noProof/>
          <w:sz w:val="24"/>
          <w:szCs w:val="24"/>
          <w:rtl/>
        </w:rPr>
        <w:t>עסק</w:t>
      </w:r>
      <w:r w:rsidRPr="00911838">
        <w:rPr>
          <w:rFonts w:cs="David"/>
          <w:noProof/>
          <w:sz w:val="24"/>
          <w:szCs w:val="24"/>
          <w:rtl/>
        </w:rPr>
        <w:t xml:space="preserve"> </w:t>
      </w:r>
      <w:r w:rsidRPr="00911838">
        <w:rPr>
          <w:rFonts w:cs="David" w:hint="eastAsia"/>
          <w:noProof/>
          <w:sz w:val="24"/>
          <w:szCs w:val="24"/>
          <w:rtl/>
        </w:rPr>
        <w:t>בשליטת</w:t>
      </w:r>
      <w:r w:rsidRPr="00911838">
        <w:rPr>
          <w:rFonts w:cs="David"/>
          <w:noProof/>
          <w:sz w:val="24"/>
          <w:szCs w:val="24"/>
          <w:rtl/>
        </w:rPr>
        <w:t xml:space="preserve"> </w:t>
      </w:r>
      <w:r w:rsidRPr="00911838">
        <w:rPr>
          <w:rFonts w:cs="David" w:hint="eastAsia"/>
          <w:noProof/>
          <w:sz w:val="24"/>
          <w:szCs w:val="24"/>
          <w:rtl/>
        </w:rPr>
        <w:t>אישה</w:t>
      </w:r>
      <w:r w:rsidRPr="00911838">
        <w:rPr>
          <w:rFonts w:cs="David"/>
          <w:noProof/>
          <w:sz w:val="24"/>
          <w:szCs w:val="24"/>
          <w:rtl/>
        </w:rPr>
        <w:t xml:space="preserve"> </w:t>
      </w:r>
      <w:r w:rsidRPr="00911838">
        <w:rPr>
          <w:rFonts w:cs="David" w:hint="eastAsia"/>
          <w:noProof/>
          <w:sz w:val="24"/>
          <w:szCs w:val="24"/>
          <w:rtl/>
        </w:rPr>
        <w:t>והמעוניין</w:t>
      </w:r>
      <w:r w:rsidRPr="00911838">
        <w:rPr>
          <w:rFonts w:cs="David"/>
          <w:noProof/>
          <w:sz w:val="24"/>
          <w:szCs w:val="24"/>
          <w:rtl/>
        </w:rPr>
        <w:t xml:space="preserve"> </w:t>
      </w:r>
      <w:r w:rsidRPr="00911838">
        <w:rPr>
          <w:rFonts w:cs="David" w:hint="eastAsia"/>
          <w:noProof/>
          <w:sz w:val="24"/>
          <w:szCs w:val="24"/>
          <w:rtl/>
        </w:rPr>
        <w:t>בכך</w:t>
      </w:r>
      <w:r w:rsidRPr="00911838">
        <w:rPr>
          <w:rFonts w:cs="David"/>
          <w:noProof/>
          <w:sz w:val="24"/>
          <w:szCs w:val="24"/>
          <w:rtl/>
        </w:rPr>
        <w:t xml:space="preserve">- </w:t>
      </w:r>
      <w:r w:rsidRPr="00911838">
        <w:rPr>
          <w:rFonts w:cs="David" w:hint="eastAsia"/>
          <w:noProof/>
          <w:sz w:val="24"/>
          <w:szCs w:val="24"/>
          <w:rtl/>
        </w:rPr>
        <w:t>אישור</w:t>
      </w:r>
      <w:r w:rsidRPr="00911838">
        <w:rPr>
          <w:rFonts w:cs="David"/>
          <w:noProof/>
          <w:sz w:val="24"/>
          <w:szCs w:val="24"/>
          <w:rtl/>
        </w:rPr>
        <w:t xml:space="preserve"> </w:t>
      </w:r>
      <w:r w:rsidRPr="00911838">
        <w:rPr>
          <w:rFonts w:cs="David" w:hint="eastAsia"/>
          <w:noProof/>
          <w:sz w:val="24"/>
          <w:szCs w:val="24"/>
          <w:rtl/>
        </w:rPr>
        <w:t>של</w:t>
      </w:r>
      <w:r w:rsidRPr="00911838">
        <w:rPr>
          <w:rFonts w:cs="David"/>
          <w:noProof/>
          <w:sz w:val="24"/>
          <w:szCs w:val="24"/>
          <w:rtl/>
        </w:rPr>
        <w:t xml:space="preserve"> </w:t>
      </w:r>
      <w:r w:rsidRPr="00911838">
        <w:rPr>
          <w:rFonts w:cs="David" w:hint="eastAsia"/>
          <w:noProof/>
          <w:sz w:val="24"/>
          <w:szCs w:val="24"/>
          <w:rtl/>
        </w:rPr>
        <w:t>רואה</w:t>
      </w:r>
      <w:r w:rsidRPr="00911838">
        <w:rPr>
          <w:rFonts w:cs="David"/>
          <w:noProof/>
          <w:sz w:val="24"/>
          <w:szCs w:val="24"/>
          <w:rtl/>
        </w:rPr>
        <w:t xml:space="preserve"> </w:t>
      </w:r>
      <w:r w:rsidRPr="00911838">
        <w:rPr>
          <w:rFonts w:cs="David" w:hint="eastAsia"/>
          <w:noProof/>
          <w:sz w:val="24"/>
          <w:szCs w:val="24"/>
          <w:rtl/>
        </w:rPr>
        <w:t>חשבון</w:t>
      </w:r>
      <w:r w:rsidRPr="00911838">
        <w:rPr>
          <w:rFonts w:cs="David"/>
          <w:noProof/>
          <w:sz w:val="24"/>
          <w:szCs w:val="24"/>
          <w:rtl/>
        </w:rPr>
        <w:t xml:space="preserve"> </w:t>
      </w:r>
      <w:r w:rsidRPr="00911838">
        <w:rPr>
          <w:rFonts w:cs="David" w:hint="eastAsia"/>
          <w:noProof/>
          <w:sz w:val="24"/>
          <w:szCs w:val="24"/>
          <w:rtl/>
        </w:rPr>
        <w:t>כי</w:t>
      </w:r>
      <w:r w:rsidRPr="00911838">
        <w:rPr>
          <w:rFonts w:cs="David"/>
          <w:noProof/>
          <w:sz w:val="24"/>
          <w:szCs w:val="24"/>
          <w:rtl/>
        </w:rPr>
        <w:t xml:space="preserve"> </w:t>
      </w:r>
      <w:r w:rsidRPr="00911838">
        <w:rPr>
          <w:rFonts w:cs="David" w:hint="eastAsia"/>
          <w:noProof/>
          <w:sz w:val="24"/>
          <w:szCs w:val="24"/>
          <w:rtl/>
        </w:rPr>
        <w:t>המציע</w:t>
      </w:r>
      <w:r w:rsidRPr="00911838">
        <w:rPr>
          <w:rFonts w:cs="David"/>
          <w:noProof/>
          <w:sz w:val="24"/>
          <w:szCs w:val="24"/>
          <w:rtl/>
        </w:rPr>
        <w:t xml:space="preserve"> </w:t>
      </w:r>
      <w:r w:rsidRPr="00911838">
        <w:rPr>
          <w:rFonts w:cs="David" w:hint="eastAsia"/>
          <w:noProof/>
          <w:sz w:val="24"/>
          <w:szCs w:val="24"/>
          <w:rtl/>
        </w:rPr>
        <w:t>הינו</w:t>
      </w:r>
      <w:r w:rsidRPr="00911838">
        <w:rPr>
          <w:rFonts w:cs="David"/>
          <w:noProof/>
          <w:sz w:val="24"/>
          <w:szCs w:val="24"/>
          <w:rtl/>
        </w:rPr>
        <w:t xml:space="preserve"> </w:t>
      </w:r>
      <w:r w:rsidRPr="00911838">
        <w:rPr>
          <w:rFonts w:cs="David" w:hint="eastAsia"/>
          <w:noProof/>
          <w:sz w:val="24"/>
          <w:szCs w:val="24"/>
          <w:rtl/>
        </w:rPr>
        <w:t>עסק</w:t>
      </w:r>
      <w:r w:rsidRPr="00911838">
        <w:rPr>
          <w:rFonts w:cs="David"/>
          <w:noProof/>
          <w:sz w:val="24"/>
          <w:szCs w:val="24"/>
          <w:rtl/>
        </w:rPr>
        <w:t xml:space="preserve"> </w:t>
      </w:r>
      <w:r w:rsidRPr="00911838">
        <w:rPr>
          <w:rFonts w:cs="David" w:hint="eastAsia"/>
          <w:noProof/>
          <w:sz w:val="24"/>
          <w:szCs w:val="24"/>
          <w:rtl/>
        </w:rPr>
        <w:t>בשליטת</w:t>
      </w:r>
      <w:r w:rsidRPr="00911838">
        <w:rPr>
          <w:rFonts w:cs="David"/>
          <w:noProof/>
          <w:sz w:val="24"/>
          <w:szCs w:val="24"/>
          <w:rtl/>
        </w:rPr>
        <w:t xml:space="preserve"> </w:t>
      </w:r>
      <w:r w:rsidRPr="00911838">
        <w:rPr>
          <w:rFonts w:cs="David" w:hint="eastAsia"/>
          <w:noProof/>
          <w:sz w:val="24"/>
          <w:szCs w:val="24"/>
          <w:rtl/>
        </w:rPr>
        <w:t>אישה</w:t>
      </w:r>
      <w:r w:rsidRPr="00911838">
        <w:rPr>
          <w:rFonts w:cs="David"/>
          <w:noProof/>
          <w:sz w:val="24"/>
          <w:szCs w:val="24"/>
          <w:rtl/>
        </w:rPr>
        <w:t xml:space="preserve"> </w:t>
      </w:r>
      <w:r w:rsidRPr="00911838">
        <w:rPr>
          <w:rFonts w:cs="David" w:hint="eastAsia"/>
          <w:noProof/>
          <w:sz w:val="24"/>
          <w:szCs w:val="24"/>
          <w:rtl/>
        </w:rPr>
        <w:t>כמשמעו</w:t>
      </w:r>
      <w:r w:rsidRPr="00911838">
        <w:rPr>
          <w:rFonts w:cs="David"/>
          <w:noProof/>
          <w:sz w:val="24"/>
          <w:szCs w:val="24"/>
          <w:rtl/>
        </w:rPr>
        <w:t xml:space="preserve"> </w:t>
      </w:r>
      <w:r w:rsidRPr="00911838">
        <w:rPr>
          <w:rFonts w:cs="David" w:hint="eastAsia"/>
          <w:noProof/>
          <w:sz w:val="24"/>
          <w:szCs w:val="24"/>
          <w:rtl/>
        </w:rPr>
        <w:t>בחוק</w:t>
      </w:r>
      <w:r w:rsidRPr="00911838">
        <w:rPr>
          <w:rFonts w:cs="David"/>
          <w:noProof/>
          <w:sz w:val="24"/>
          <w:szCs w:val="24"/>
          <w:rtl/>
        </w:rPr>
        <w:t xml:space="preserve"> </w:t>
      </w:r>
      <w:r w:rsidRPr="00911838">
        <w:rPr>
          <w:rFonts w:cs="David" w:hint="eastAsia"/>
          <w:noProof/>
          <w:sz w:val="24"/>
          <w:szCs w:val="24"/>
          <w:rtl/>
        </w:rPr>
        <w:t>חובת</w:t>
      </w:r>
      <w:r w:rsidRPr="00911838">
        <w:rPr>
          <w:rFonts w:cs="David"/>
          <w:noProof/>
          <w:sz w:val="24"/>
          <w:szCs w:val="24"/>
          <w:rtl/>
        </w:rPr>
        <w:t xml:space="preserve"> </w:t>
      </w:r>
      <w:r w:rsidRPr="00911838">
        <w:rPr>
          <w:rFonts w:cs="David" w:hint="eastAsia"/>
          <w:noProof/>
          <w:sz w:val="24"/>
          <w:szCs w:val="24"/>
          <w:rtl/>
        </w:rPr>
        <w:t>המכרזים</w:t>
      </w:r>
      <w:r w:rsidRPr="00911838">
        <w:rPr>
          <w:rFonts w:cs="David"/>
          <w:noProof/>
          <w:sz w:val="24"/>
          <w:szCs w:val="24"/>
          <w:rtl/>
        </w:rPr>
        <w:t xml:space="preserve">, </w:t>
      </w:r>
      <w:r w:rsidRPr="00911838">
        <w:rPr>
          <w:rFonts w:cs="David" w:hint="eastAsia"/>
          <w:noProof/>
          <w:sz w:val="24"/>
          <w:szCs w:val="24"/>
          <w:rtl/>
        </w:rPr>
        <w:t>התשנ</w:t>
      </w:r>
      <w:r w:rsidRPr="00911838">
        <w:rPr>
          <w:rFonts w:cs="David"/>
          <w:noProof/>
          <w:sz w:val="24"/>
          <w:szCs w:val="24"/>
          <w:rtl/>
        </w:rPr>
        <w:t xml:space="preserve">"ב-1992  </w:t>
      </w:r>
      <w:r w:rsidRPr="00911838">
        <w:rPr>
          <w:rFonts w:cs="David" w:hint="eastAsia"/>
          <w:noProof/>
          <w:sz w:val="24"/>
          <w:szCs w:val="24"/>
          <w:rtl/>
        </w:rPr>
        <w:t>וכן</w:t>
      </w:r>
      <w:r w:rsidRPr="00911838">
        <w:rPr>
          <w:rFonts w:cs="David"/>
          <w:noProof/>
          <w:sz w:val="24"/>
          <w:szCs w:val="24"/>
          <w:rtl/>
        </w:rPr>
        <w:t xml:space="preserve"> </w:t>
      </w:r>
      <w:r w:rsidRPr="00911838">
        <w:rPr>
          <w:rFonts w:cs="David" w:hint="eastAsia"/>
          <w:noProof/>
          <w:sz w:val="24"/>
          <w:szCs w:val="24"/>
          <w:rtl/>
        </w:rPr>
        <w:t>תצהיר</w:t>
      </w:r>
      <w:r w:rsidRPr="00911838">
        <w:rPr>
          <w:rFonts w:cs="David"/>
          <w:noProof/>
          <w:sz w:val="24"/>
          <w:szCs w:val="24"/>
          <w:rtl/>
        </w:rPr>
        <w:t xml:space="preserve"> </w:t>
      </w:r>
      <w:r w:rsidRPr="00911838">
        <w:rPr>
          <w:rFonts w:cs="David" w:hint="eastAsia"/>
          <w:noProof/>
          <w:sz w:val="24"/>
          <w:szCs w:val="24"/>
          <w:rtl/>
        </w:rPr>
        <w:t>של</w:t>
      </w:r>
      <w:r w:rsidRPr="00911838">
        <w:rPr>
          <w:rFonts w:cs="David"/>
          <w:noProof/>
          <w:sz w:val="24"/>
          <w:szCs w:val="24"/>
          <w:rtl/>
        </w:rPr>
        <w:t xml:space="preserve"> </w:t>
      </w:r>
      <w:r w:rsidRPr="00911838">
        <w:rPr>
          <w:rFonts w:cs="David" w:hint="eastAsia"/>
          <w:noProof/>
          <w:sz w:val="24"/>
          <w:szCs w:val="24"/>
          <w:rtl/>
        </w:rPr>
        <w:t>מחזיקה</w:t>
      </w:r>
      <w:r w:rsidRPr="00911838">
        <w:rPr>
          <w:rFonts w:cs="David"/>
          <w:noProof/>
          <w:sz w:val="24"/>
          <w:szCs w:val="24"/>
          <w:rtl/>
        </w:rPr>
        <w:t xml:space="preserve"> </w:t>
      </w:r>
      <w:r w:rsidRPr="00911838">
        <w:rPr>
          <w:rFonts w:cs="David" w:hint="eastAsia"/>
          <w:noProof/>
          <w:sz w:val="24"/>
          <w:szCs w:val="24"/>
          <w:rtl/>
        </w:rPr>
        <w:t>בשליטה</w:t>
      </w:r>
      <w:r w:rsidRPr="00911838">
        <w:rPr>
          <w:rFonts w:cs="David"/>
          <w:noProof/>
          <w:sz w:val="24"/>
          <w:szCs w:val="24"/>
          <w:rtl/>
        </w:rPr>
        <w:t xml:space="preserve"> </w:t>
      </w:r>
      <w:r w:rsidRPr="00911838">
        <w:rPr>
          <w:rFonts w:cs="David" w:hint="eastAsia"/>
          <w:noProof/>
          <w:sz w:val="24"/>
          <w:szCs w:val="24"/>
          <w:rtl/>
        </w:rPr>
        <w:t>שהמציע</w:t>
      </w:r>
      <w:r w:rsidRPr="00911838">
        <w:rPr>
          <w:rFonts w:cs="David"/>
          <w:noProof/>
          <w:sz w:val="24"/>
          <w:szCs w:val="24"/>
          <w:rtl/>
        </w:rPr>
        <w:t xml:space="preserve"> </w:t>
      </w:r>
      <w:r w:rsidRPr="00911838">
        <w:rPr>
          <w:rFonts w:cs="David" w:hint="eastAsia"/>
          <w:noProof/>
          <w:sz w:val="24"/>
          <w:szCs w:val="24"/>
          <w:rtl/>
        </w:rPr>
        <w:t>אכן</w:t>
      </w:r>
      <w:r w:rsidRPr="00911838">
        <w:rPr>
          <w:rFonts w:cs="David"/>
          <w:noProof/>
          <w:sz w:val="24"/>
          <w:szCs w:val="24"/>
          <w:rtl/>
        </w:rPr>
        <w:t xml:space="preserve"> </w:t>
      </w:r>
      <w:r w:rsidRPr="00911838">
        <w:rPr>
          <w:rFonts w:cs="David" w:hint="eastAsia"/>
          <w:noProof/>
          <w:sz w:val="24"/>
          <w:szCs w:val="24"/>
          <w:rtl/>
        </w:rPr>
        <w:t>עסק</w:t>
      </w:r>
      <w:r w:rsidRPr="00911838">
        <w:rPr>
          <w:rFonts w:cs="David"/>
          <w:noProof/>
          <w:sz w:val="24"/>
          <w:szCs w:val="24"/>
          <w:rtl/>
        </w:rPr>
        <w:t xml:space="preserve"> </w:t>
      </w:r>
      <w:r w:rsidRPr="00911838">
        <w:rPr>
          <w:rFonts w:cs="David" w:hint="eastAsia"/>
          <w:noProof/>
          <w:sz w:val="24"/>
          <w:szCs w:val="24"/>
          <w:rtl/>
        </w:rPr>
        <w:t>בשליטת</w:t>
      </w:r>
      <w:r w:rsidRPr="00911838">
        <w:rPr>
          <w:rFonts w:cs="David"/>
          <w:noProof/>
          <w:sz w:val="24"/>
          <w:szCs w:val="24"/>
          <w:rtl/>
        </w:rPr>
        <w:t xml:space="preserve"> </w:t>
      </w:r>
      <w:r w:rsidRPr="00911838">
        <w:rPr>
          <w:rFonts w:cs="David" w:hint="eastAsia"/>
          <w:noProof/>
          <w:sz w:val="24"/>
          <w:szCs w:val="24"/>
          <w:rtl/>
        </w:rPr>
        <w:t>אישה</w:t>
      </w:r>
      <w:r w:rsidRPr="00911838">
        <w:rPr>
          <w:rFonts w:cs="David"/>
          <w:noProof/>
          <w:sz w:val="24"/>
          <w:szCs w:val="24"/>
          <w:rtl/>
        </w:rPr>
        <w:t xml:space="preserve"> </w:t>
      </w:r>
      <w:r w:rsidRPr="00911838">
        <w:rPr>
          <w:rFonts w:cs="David" w:hint="eastAsia"/>
          <w:noProof/>
          <w:sz w:val="24"/>
          <w:szCs w:val="24"/>
          <w:rtl/>
        </w:rPr>
        <w:t>כמשמעו</w:t>
      </w:r>
      <w:r w:rsidRPr="00911838">
        <w:rPr>
          <w:rFonts w:cs="David"/>
          <w:noProof/>
          <w:sz w:val="24"/>
          <w:szCs w:val="24"/>
          <w:rtl/>
        </w:rPr>
        <w:t xml:space="preserve"> </w:t>
      </w:r>
      <w:r w:rsidRPr="00911838">
        <w:rPr>
          <w:rFonts w:cs="David" w:hint="eastAsia"/>
          <w:noProof/>
          <w:sz w:val="24"/>
          <w:szCs w:val="24"/>
          <w:rtl/>
        </w:rPr>
        <w:t>בחוק</w:t>
      </w:r>
      <w:r w:rsidRPr="00911838">
        <w:rPr>
          <w:rFonts w:cs="David"/>
          <w:noProof/>
          <w:sz w:val="24"/>
          <w:szCs w:val="24"/>
          <w:rtl/>
        </w:rPr>
        <w:t xml:space="preserve">  </w:t>
      </w:r>
      <w:r w:rsidRPr="00911838">
        <w:rPr>
          <w:rFonts w:cs="David" w:hint="eastAsia"/>
          <w:noProof/>
          <w:sz w:val="24"/>
          <w:szCs w:val="24"/>
          <w:rtl/>
        </w:rPr>
        <w:t>זה</w:t>
      </w:r>
      <w:r w:rsidRPr="00911838">
        <w:rPr>
          <w:rFonts w:cs="David"/>
          <w:noProof/>
          <w:sz w:val="24"/>
          <w:szCs w:val="24"/>
          <w:rtl/>
        </w:rPr>
        <w:t>;</w:t>
      </w:r>
    </w:p>
    <w:p w14:paraId="26C0F5F8" w14:textId="77777777" w:rsidR="00EA2783" w:rsidRPr="00911838" w:rsidRDefault="00EA2783" w:rsidP="00EA2783">
      <w:pPr>
        <w:widowControl w:val="0"/>
        <w:tabs>
          <w:tab w:val="left" w:pos="283"/>
        </w:tabs>
        <w:spacing w:before="120"/>
        <w:outlineLvl w:val="0"/>
        <w:rPr>
          <w:rFonts w:eastAsiaTheme="minorHAnsi" w:cs="David"/>
          <w:b/>
          <w:bCs/>
          <w:caps/>
          <w:spacing w:val="15"/>
          <w:sz w:val="24"/>
          <w:szCs w:val="24"/>
          <w:rtl/>
          <w:lang w:eastAsia="en-US"/>
        </w:rPr>
      </w:pPr>
      <w:r w:rsidRPr="00911838">
        <w:rPr>
          <w:rFonts w:eastAsiaTheme="minorHAnsi" w:cs="David" w:hint="eastAsia"/>
          <w:b/>
          <w:bCs/>
          <w:caps/>
          <w:spacing w:val="15"/>
          <w:sz w:val="24"/>
          <w:szCs w:val="24"/>
          <w:rtl/>
          <w:lang w:eastAsia="en-US"/>
        </w:rPr>
        <w:t>יובהר</w:t>
      </w:r>
      <w:r w:rsidRPr="00911838">
        <w:rPr>
          <w:rFonts w:eastAsiaTheme="minorHAnsi" w:cs="David" w:hint="cs"/>
          <w:b/>
          <w:bCs/>
          <w:caps/>
          <w:spacing w:val="15"/>
          <w:sz w:val="24"/>
          <w:szCs w:val="24"/>
          <w:rtl/>
          <w:lang w:eastAsia="en-US"/>
        </w:rPr>
        <w:t xml:space="preserve"> כי הרשימה דלעיל הינה </w:t>
      </w:r>
      <w:r w:rsidRPr="00911838">
        <w:rPr>
          <w:rFonts w:eastAsiaTheme="minorHAnsi" w:cs="David" w:hint="cs"/>
          <w:b/>
          <w:bCs/>
          <w:caps/>
          <w:spacing w:val="15"/>
          <w:sz w:val="24"/>
          <w:szCs w:val="24"/>
          <w:u w:val="single"/>
          <w:rtl/>
          <w:lang w:eastAsia="en-US"/>
        </w:rPr>
        <w:t>לשם נוחות המציעים בלבד</w:t>
      </w:r>
      <w:r w:rsidRPr="00911838">
        <w:rPr>
          <w:rFonts w:eastAsiaTheme="minorHAnsi" w:cs="David" w:hint="cs"/>
          <w:b/>
          <w:bCs/>
          <w:caps/>
          <w:spacing w:val="15"/>
          <w:sz w:val="24"/>
          <w:szCs w:val="24"/>
          <w:rtl/>
          <w:lang w:eastAsia="en-US"/>
        </w:rPr>
        <w:t xml:space="preserve">, ואין בה כדי לייתר, </w:t>
      </w:r>
      <w:proofErr w:type="spellStart"/>
      <w:r w:rsidRPr="00911838">
        <w:rPr>
          <w:rFonts w:eastAsiaTheme="minorHAnsi" w:cs="David" w:hint="cs"/>
          <w:b/>
          <w:bCs/>
          <w:caps/>
          <w:spacing w:val="15"/>
          <w:sz w:val="24"/>
          <w:szCs w:val="24"/>
          <w:rtl/>
          <w:lang w:eastAsia="en-US"/>
        </w:rPr>
        <w:t>להחריג</w:t>
      </w:r>
      <w:proofErr w:type="spellEnd"/>
      <w:r w:rsidRPr="00911838">
        <w:rPr>
          <w:rFonts w:eastAsiaTheme="minorHAnsi" w:cs="David" w:hint="cs"/>
          <w:b/>
          <w:bCs/>
          <w:caps/>
          <w:spacing w:val="15"/>
          <w:sz w:val="24"/>
          <w:szCs w:val="24"/>
          <w:rtl/>
          <w:lang w:eastAsia="en-US"/>
        </w:rPr>
        <w:t xml:space="preserve"> או  לשלול כל מסמך או דרישה אשר הופיעו בתנאי המכרז ולא נמנו ברשימה זו.</w:t>
      </w:r>
    </w:p>
    <w:p w14:paraId="53A8EB4E" w14:textId="77777777" w:rsidR="00EA2783" w:rsidRDefault="00EA2783" w:rsidP="00EA2783">
      <w:pPr>
        <w:tabs>
          <w:tab w:val="left" w:pos="901"/>
          <w:tab w:val="left" w:pos="1576"/>
          <w:tab w:val="left" w:pos="2137"/>
          <w:tab w:val="left" w:pos="2699"/>
          <w:tab w:val="left" w:pos="3263"/>
          <w:tab w:val="left" w:pos="3824"/>
          <w:tab w:val="left" w:pos="4388"/>
          <w:tab w:val="left" w:pos="4949"/>
          <w:tab w:val="left" w:pos="6075"/>
          <w:tab w:val="left" w:pos="7200"/>
        </w:tabs>
        <w:ind w:right="567" w:firstLine="41"/>
        <w:jc w:val="left"/>
        <w:rPr>
          <w:rFonts w:cs="David"/>
          <w:sz w:val="24"/>
          <w:szCs w:val="24"/>
          <w:rtl/>
        </w:rPr>
      </w:pPr>
      <w:r>
        <w:rPr>
          <w:rFonts w:cs="David"/>
          <w:sz w:val="24"/>
          <w:szCs w:val="24"/>
          <w:u w:val="single"/>
          <w:rtl/>
        </w:rPr>
        <w:br w:type="page"/>
      </w:r>
    </w:p>
    <w:p w14:paraId="5D47718F" w14:textId="7350ABD5" w:rsidR="00EA2783" w:rsidRDefault="00EA2783" w:rsidP="00EA2783">
      <w:pPr>
        <w:keepNext/>
        <w:tabs>
          <w:tab w:val="left" w:pos="6645"/>
          <w:tab w:val="left" w:pos="8490"/>
        </w:tabs>
        <w:ind w:left="28" w:hanging="28"/>
        <w:jc w:val="left"/>
        <w:outlineLvl w:val="1"/>
        <w:rPr>
          <w:rFonts w:cs="David"/>
          <w:b/>
          <w:bCs/>
          <w:kern w:val="28"/>
          <w:sz w:val="28"/>
          <w:szCs w:val="28"/>
        </w:rPr>
      </w:pPr>
    </w:p>
    <w:p w14:paraId="3468FE81" w14:textId="0EA48D4D" w:rsidR="00F552E5" w:rsidRPr="009B5796" w:rsidRDefault="00F552E5" w:rsidP="005E7870">
      <w:pPr>
        <w:pStyle w:val="6"/>
        <w:bidi/>
        <w:rPr>
          <w:rtl/>
        </w:rPr>
      </w:pPr>
      <w:r w:rsidRPr="009B5796">
        <w:rPr>
          <w:rFonts w:hint="cs"/>
          <w:rtl/>
        </w:rPr>
        <w:t xml:space="preserve">נספח </w:t>
      </w:r>
      <w:r w:rsidR="005E7870">
        <w:rPr>
          <w:rFonts w:hint="cs"/>
          <w:rtl/>
        </w:rPr>
        <w:t>ו</w:t>
      </w:r>
      <w:r w:rsidRPr="009B5796">
        <w:rPr>
          <w:rFonts w:hint="cs"/>
          <w:rtl/>
        </w:rPr>
        <w:t>'</w:t>
      </w:r>
    </w:p>
    <w:p w14:paraId="3AF87A06" w14:textId="77777777" w:rsidR="00F552E5" w:rsidRPr="00C842E7" w:rsidRDefault="00F552E5" w:rsidP="00F552E5">
      <w:pPr>
        <w:widowControl w:val="0"/>
        <w:spacing w:line="360" w:lineRule="auto"/>
        <w:ind w:left="709"/>
        <w:jc w:val="center"/>
        <w:outlineLvl w:val="0"/>
        <w:rPr>
          <w:rFonts w:cs="David"/>
          <w:b/>
          <w:bCs/>
          <w:sz w:val="28"/>
          <w:szCs w:val="28"/>
          <w:rtl/>
        </w:rPr>
      </w:pPr>
      <w:r w:rsidRPr="00C842E7">
        <w:rPr>
          <w:rFonts w:cs="David" w:hint="cs"/>
          <w:b/>
          <w:bCs/>
          <w:sz w:val="28"/>
          <w:szCs w:val="28"/>
          <w:rtl/>
        </w:rPr>
        <w:t>כתב ערבות ביצוע</w:t>
      </w:r>
      <w:r>
        <w:rPr>
          <w:rFonts w:cs="David" w:hint="cs"/>
          <w:b/>
          <w:bCs/>
          <w:sz w:val="28"/>
          <w:szCs w:val="28"/>
          <w:rtl/>
        </w:rPr>
        <w:t xml:space="preserve"> </w:t>
      </w:r>
      <w:r w:rsidRPr="00C842E7">
        <w:rPr>
          <w:rFonts w:cs="David" w:hint="cs"/>
          <w:b/>
          <w:bCs/>
          <w:sz w:val="28"/>
          <w:szCs w:val="28"/>
          <w:rtl/>
        </w:rPr>
        <w:t xml:space="preserve">- </w:t>
      </w:r>
      <w:r w:rsidRPr="00C842E7">
        <w:rPr>
          <w:rFonts w:cs="David"/>
          <w:b/>
          <w:bCs/>
          <w:sz w:val="28"/>
          <w:szCs w:val="28"/>
          <w:rtl/>
        </w:rPr>
        <w:t>למכרז מס'</w:t>
      </w:r>
      <w:r w:rsidRPr="00C842E7">
        <w:rPr>
          <w:rFonts w:cs="David" w:hint="cs"/>
          <w:b/>
          <w:bCs/>
          <w:sz w:val="28"/>
          <w:szCs w:val="28"/>
          <w:rtl/>
        </w:rPr>
        <w:t xml:space="preserve"> </w:t>
      </w:r>
      <w:r>
        <w:rPr>
          <w:rFonts w:cs="David" w:hint="cs"/>
          <w:b/>
          <w:bCs/>
          <w:sz w:val="28"/>
          <w:szCs w:val="28"/>
          <w:rtl/>
        </w:rPr>
        <w:t>1</w:t>
      </w:r>
      <w:r w:rsidRPr="00C842E7">
        <w:rPr>
          <w:rFonts w:cs="David" w:hint="cs"/>
          <w:b/>
          <w:bCs/>
          <w:sz w:val="28"/>
          <w:szCs w:val="28"/>
          <w:rtl/>
        </w:rPr>
        <w:t>-201</w:t>
      </w:r>
      <w:r>
        <w:rPr>
          <w:rFonts w:cs="David" w:hint="cs"/>
          <w:b/>
          <w:bCs/>
          <w:sz w:val="28"/>
          <w:szCs w:val="28"/>
          <w:rtl/>
        </w:rPr>
        <w:t>9</w:t>
      </w:r>
      <w:r w:rsidRPr="00C842E7">
        <w:rPr>
          <w:rFonts w:cs="David" w:hint="cs"/>
          <w:b/>
          <w:bCs/>
          <w:sz w:val="28"/>
          <w:szCs w:val="28"/>
          <w:rtl/>
        </w:rPr>
        <w:t xml:space="preserve">  </w:t>
      </w:r>
    </w:p>
    <w:p w14:paraId="696E05E1" w14:textId="77777777" w:rsidR="00F552E5" w:rsidRPr="009B5796" w:rsidRDefault="00F552E5" w:rsidP="00F552E5">
      <w:pPr>
        <w:spacing w:line="360" w:lineRule="auto"/>
        <w:rPr>
          <w:rFonts w:cs="David"/>
          <w:sz w:val="24"/>
          <w:szCs w:val="24"/>
          <w:rtl/>
        </w:rPr>
      </w:pPr>
      <w:r w:rsidRPr="009B5796">
        <w:rPr>
          <w:rFonts w:cs="David"/>
          <w:sz w:val="24"/>
          <w:szCs w:val="24"/>
          <w:rtl/>
        </w:rPr>
        <w:t xml:space="preserve">לכבוד </w:t>
      </w:r>
    </w:p>
    <w:p w14:paraId="3CE47071" w14:textId="77777777" w:rsidR="00F552E5" w:rsidRPr="009B5796" w:rsidRDefault="00F552E5" w:rsidP="00F552E5">
      <w:pPr>
        <w:spacing w:line="360" w:lineRule="auto"/>
        <w:rPr>
          <w:rFonts w:cs="David"/>
          <w:sz w:val="24"/>
          <w:szCs w:val="24"/>
          <w:rtl/>
        </w:rPr>
      </w:pPr>
      <w:r w:rsidRPr="009B5796">
        <w:rPr>
          <w:rFonts w:cs="David" w:hint="cs"/>
          <w:sz w:val="24"/>
          <w:szCs w:val="24"/>
          <w:rtl/>
        </w:rPr>
        <w:t>ממשלת ישראל בשם מדינת ישראל</w:t>
      </w:r>
    </w:p>
    <w:p w14:paraId="22BA6184" w14:textId="77777777" w:rsidR="00F552E5" w:rsidRPr="009B5796" w:rsidRDefault="00F552E5" w:rsidP="00F552E5">
      <w:pPr>
        <w:spacing w:line="360" w:lineRule="auto"/>
        <w:rPr>
          <w:rFonts w:cs="David"/>
          <w:sz w:val="24"/>
          <w:szCs w:val="24"/>
          <w:rtl/>
        </w:rPr>
      </w:pPr>
      <w:r w:rsidRPr="009B5796">
        <w:rPr>
          <w:rFonts w:cs="David"/>
          <w:sz w:val="24"/>
          <w:szCs w:val="24"/>
          <w:rtl/>
        </w:rPr>
        <w:t xml:space="preserve">באמצעות </w:t>
      </w:r>
      <w:r w:rsidRPr="009B5796">
        <w:rPr>
          <w:rFonts w:cs="David" w:hint="cs"/>
          <w:sz w:val="24"/>
          <w:szCs w:val="24"/>
          <w:rtl/>
        </w:rPr>
        <w:t>מנהל הרכב הממשלתי ב</w:t>
      </w:r>
      <w:r w:rsidRPr="009B5796">
        <w:rPr>
          <w:rFonts w:cs="David"/>
          <w:sz w:val="24"/>
          <w:szCs w:val="24"/>
          <w:rtl/>
        </w:rPr>
        <w:t>חשב הכללי</w:t>
      </w:r>
    </w:p>
    <w:p w14:paraId="633BBCD9" w14:textId="77777777" w:rsidR="00F552E5" w:rsidRPr="009B5796" w:rsidRDefault="00F552E5" w:rsidP="00F552E5">
      <w:pPr>
        <w:spacing w:line="360" w:lineRule="auto"/>
        <w:rPr>
          <w:rFonts w:cs="David"/>
          <w:sz w:val="24"/>
          <w:szCs w:val="24"/>
          <w:rtl/>
        </w:rPr>
      </w:pPr>
    </w:p>
    <w:p w14:paraId="05C8BE02" w14:textId="77777777" w:rsidR="00F552E5" w:rsidRPr="009B5796" w:rsidRDefault="00F552E5" w:rsidP="00F552E5">
      <w:pPr>
        <w:spacing w:line="360" w:lineRule="auto"/>
        <w:rPr>
          <w:rFonts w:cs="David"/>
          <w:sz w:val="24"/>
          <w:szCs w:val="24"/>
          <w:rtl/>
        </w:rPr>
      </w:pPr>
      <w:r w:rsidRPr="009B5796">
        <w:rPr>
          <w:rFonts w:cs="David"/>
          <w:sz w:val="24"/>
          <w:szCs w:val="24"/>
          <w:rtl/>
        </w:rPr>
        <w:t xml:space="preserve">הנדון: ערבות  מס' _____________ </w:t>
      </w:r>
    </w:p>
    <w:p w14:paraId="012DF8CB" w14:textId="77777777" w:rsidR="00F552E5" w:rsidRPr="009B5796" w:rsidRDefault="00F552E5" w:rsidP="00F552E5">
      <w:pPr>
        <w:spacing w:line="360" w:lineRule="auto"/>
        <w:rPr>
          <w:rFonts w:cs="David"/>
          <w:sz w:val="24"/>
          <w:szCs w:val="24"/>
          <w:rtl/>
        </w:rPr>
      </w:pPr>
    </w:p>
    <w:p w14:paraId="5BAE41B6" w14:textId="77777777" w:rsidR="00F552E5" w:rsidRPr="00393093" w:rsidRDefault="00F552E5" w:rsidP="00F552E5">
      <w:pPr>
        <w:spacing w:line="360" w:lineRule="auto"/>
        <w:jc w:val="left"/>
        <w:rPr>
          <w:rFonts w:cs="David"/>
          <w:sz w:val="24"/>
          <w:szCs w:val="24"/>
          <w:rtl/>
        </w:rPr>
      </w:pPr>
      <w:r w:rsidRPr="00393093">
        <w:rPr>
          <w:rFonts w:cs="David" w:hint="cs"/>
          <w:sz w:val="24"/>
          <w:szCs w:val="24"/>
          <w:rtl/>
        </w:rPr>
        <w:t xml:space="preserve">הננו ערבים בזאת כלפיכם לסילוק כל סכום עד לסך של </w:t>
      </w:r>
      <w:r>
        <w:rPr>
          <w:rFonts w:cs="David" w:hint="cs"/>
          <w:sz w:val="24"/>
          <w:szCs w:val="24"/>
          <w:rtl/>
        </w:rPr>
        <w:t>110,000</w:t>
      </w:r>
      <w:r w:rsidRPr="00393093">
        <w:rPr>
          <w:rFonts w:cs="David" w:hint="cs"/>
          <w:sz w:val="24"/>
          <w:szCs w:val="24"/>
          <w:rtl/>
        </w:rPr>
        <w:t xml:space="preserve"> ₪ (</w:t>
      </w:r>
      <w:r>
        <w:rPr>
          <w:rFonts w:cs="David" w:hint="cs"/>
          <w:sz w:val="24"/>
          <w:szCs w:val="24"/>
          <w:rtl/>
        </w:rPr>
        <w:t xml:space="preserve">מאה ועשר אלף </w:t>
      </w:r>
      <w:r w:rsidRPr="00393093">
        <w:rPr>
          <w:rFonts w:cs="David" w:hint="cs"/>
          <w:sz w:val="24"/>
          <w:szCs w:val="24"/>
          <w:rtl/>
        </w:rPr>
        <w:t xml:space="preserve">₪)  </w:t>
      </w:r>
      <w:r w:rsidRPr="00393093">
        <w:rPr>
          <w:rFonts w:cs="David"/>
          <w:sz w:val="24"/>
          <w:szCs w:val="24"/>
          <w:rtl/>
        </w:rPr>
        <w:t>שיוצמד למדד</w:t>
      </w:r>
      <w:r w:rsidRPr="00393093">
        <w:rPr>
          <w:rFonts w:cs="David" w:hint="cs"/>
          <w:sz w:val="24"/>
          <w:szCs w:val="24"/>
          <w:rtl/>
        </w:rPr>
        <w:t xml:space="preserve"> המחירים לצרכן מתאריך ______ </w:t>
      </w:r>
      <w:r w:rsidRPr="00393093">
        <w:rPr>
          <w:rFonts w:cs="David"/>
          <w:sz w:val="24"/>
          <w:szCs w:val="24"/>
          <w:rtl/>
        </w:rPr>
        <w:t>אשר תדרשו מאת: ________________________ (להלן "החייב")</w:t>
      </w:r>
      <w:r w:rsidRPr="00393093">
        <w:rPr>
          <w:rFonts w:cs="David" w:hint="cs"/>
          <w:sz w:val="24"/>
          <w:szCs w:val="24"/>
          <w:rtl/>
        </w:rPr>
        <w:t xml:space="preserve">, בקשר </w:t>
      </w:r>
      <w:r>
        <w:rPr>
          <w:rFonts w:cs="David" w:hint="cs"/>
          <w:sz w:val="24"/>
          <w:szCs w:val="24"/>
          <w:rtl/>
        </w:rPr>
        <w:t>למכרז</w:t>
      </w:r>
      <w:r w:rsidRPr="00393093">
        <w:rPr>
          <w:rFonts w:cs="David" w:hint="cs"/>
          <w:sz w:val="24"/>
          <w:szCs w:val="24"/>
          <w:rtl/>
        </w:rPr>
        <w:t xml:space="preserve"> </w:t>
      </w:r>
      <w:r>
        <w:rPr>
          <w:rFonts w:cs="David" w:hint="cs"/>
          <w:sz w:val="24"/>
          <w:szCs w:val="24"/>
          <w:rtl/>
        </w:rPr>
        <w:t xml:space="preserve">    </w:t>
      </w:r>
      <w:r w:rsidRPr="00393093">
        <w:rPr>
          <w:rFonts w:cs="David" w:hint="cs"/>
          <w:sz w:val="24"/>
          <w:szCs w:val="24"/>
          <w:rtl/>
        </w:rPr>
        <w:t xml:space="preserve">מספר </w:t>
      </w:r>
      <w:r>
        <w:rPr>
          <w:rFonts w:cs="David" w:hint="cs"/>
          <w:sz w:val="24"/>
          <w:szCs w:val="24"/>
          <w:rtl/>
        </w:rPr>
        <w:t>1-2019</w:t>
      </w:r>
      <w:r w:rsidRPr="00393093">
        <w:rPr>
          <w:rFonts w:cs="David" w:hint="cs"/>
          <w:sz w:val="24"/>
          <w:szCs w:val="24"/>
          <w:rtl/>
        </w:rPr>
        <w:t xml:space="preserve">  </w:t>
      </w:r>
    </w:p>
    <w:p w14:paraId="471BC546" w14:textId="77777777" w:rsidR="00F552E5" w:rsidRPr="009B5796" w:rsidRDefault="00F552E5" w:rsidP="00F552E5">
      <w:pPr>
        <w:spacing w:line="360" w:lineRule="auto"/>
        <w:rPr>
          <w:rFonts w:cs="David"/>
          <w:sz w:val="24"/>
          <w:szCs w:val="24"/>
          <w:rtl/>
        </w:rPr>
      </w:pPr>
      <w:r w:rsidRPr="00393093">
        <w:rPr>
          <w:rFonts w:cs="David" w:hint="cs"/>
          <w:sz w:val="24"/>
          <w:szCs w:val="24"/>
          <w:rtl/>
        </w:rPr>
        <w:t>אנו נשלם לכם תוך 7 (שבעה) ימים מקבלת דרישתכם הראשונה בכתב כל סכום הנקוב בדרישתכם</w:t>
      </w:r>
      <w:r w:rsidRPr="009B5796">
        <w:rPr>
          <w:rFonts w:cs="David" w:hint="cs"/>
          <w:sz w:val="24"/>
          <w:szCs w:val="24"/>
          <w:rtl/>
        </w:rPr>
        <w:t xml:space="preserve"> הנ"ל, בלי שיהיה עליכם לנמק את דרישתכם או לבססה, מבלי שתידרשו תחילה להסדיר </w:t>
      </w:r>
      <w:r>
        <w:rPr>
          <w:rFonts w:cs="David" w:hint="cs"/>
          <w:sz w:val="24"/>
          <w:szCs w:val="24"/>
          <w:rtl/>
        </w:rPr>
        <w:t xml:space="preserve"> </w:t>
      </w:r>
      <w:r w:rsidRPr="009B5796">
        <w:rPr>
          <w:rFonts w:cs="David" w:hint="cs"/>
          <w:sz w:val="24"/>
          <w:szCs w:val="24"/>
          <w:rtl/>
        </w:rPr>
        <w:t xml:space="preserve">את סילוק הסכום כאמור מאת החייב ומבלי שנטען כל טענת הגנה שתעמוד או שיכולה לעמוד לחייב בקשר לחיובו כלפיכם, וזאת בתנאי שהסכום הכולל שנשלם לכם עפ"י ערבות זו לא יעלה על הסכום הנקוב לעיל. </w:t>
      </w:r>
    </w:p>
    <w:p w14:paraId="0F6BF1CA" w14:textId="77777777" w:rsidR="00F552E5" w:rsidRPr="009B5796" w:rsidRDefault="00F552E5" w:rsidP="00F552E5">
      <w:pPr>
        <w:widowControl w:val="0"/>
        <w:spacing w:line="360" w:lineRule="auto"/>
        <w:ind w:left="8"/>
        <w:rPr>
          <w:rFonts w:cs="David"/>
          <w:sz w:val="24"/>
          <w:szCs w:val="24"/>
          <w:rtl/>
        </w:rPr>
      </w:pPr>
      <w:r w:rsidRPr="009B5796">
        <w:rPr>
          <w:rFonts w:cs="David" w:hint="cs"/>
          <w:sz w:val="24"/>
          <w:szCs w:val="24"/>
          <w:rtl/>
        </w:rPr>
        <w:t xml:space="preserve">ערבות זו תהיה בתוקף מתאריך ...............עד תאריך </w:t>
      </w:r>
      <w:r>
        <w:rPr>
          <w:rFonts w:cs="David" w:hint="cs"/>
          <w:sz w:val="24"/>
          <w:szCs w:val="24"/>
          <w:rtl/>
        </w:rPr>
        <w:t>____</w:t>
      </w:r>
      <w:r w:rsidRPr="009B5796">
        <w:rPr>
          <w:rFonts w:cs="David" w:hint="cs"/>
          <w:sz w:val="24"/>
          <w:szCs w:val="24"/>
          <w:rtl/>
        </w:rPr>
        <w:t xml:space="preserve">  אלא אם כן תוארך עפ"י בקשת החייב או על פי דרישתכם קודם לכן.  </w:t>
      </w:r>
    </w:p>
    <w:p w14:paraId="3B278051" w14:textId="77777777" w:rsidR="00F552E5" w:rsidRPr="009B5796" w:rsidRDefault="00F552E5" w:rsidP="00F552E5">
      <w:pPr>
        <w:widowControl w:val="0"/>
        <w:spacing w:line="360" w:lineRule="auto"/>
        <w:ind w:left="8"/>
        <w:rPr>
          <w:rFonts w:cs="David"/>
          <w:sz w:val="24"/>
          <w:szCs w:val="24"/>
          <w:rtl/>
        </w:rPr>
      </w:pPr>
      <w:r w:rsidRPr="009B5796">
        <w:rPr>
          <w:rFonts w:cs="David" w:hint="cs"/>
          <w:sz w:val="24"/>
          <w:szCs w:val="24"/>
          <w:rtl/>
        </w:rPr>
        <w:t xml:space="preserve">אם נדרש לשלם לכם חלק מסכום הערבות, הרי יתרת הערבות (ההפרש בין הערבות ודרישתכם)  תישאר כערבות לכם עד מועד פקיעתה בתאריך הנקוב לעיל, ובהתאם לתנאים לעיל. </w:t>
      </w:r>
    </w:p>
    <w:p w14:paraId="75726429" w14:textId="77777777" w:rsidR="00F552E5" w:rsidRPr="009B5796" w:rsidRDefault="00F552E5" w:rsidP="00F552E5">
      <w:pPr>
        <w:widowControl w:val="0"/>
        <w:spacing w:line="360" w:lineRule="auto"/>
        <w:ind w:left="8"/>
        <w:rPr>
          <w:rFonts w:cs="David"/>
          <w:sz w:val="24"/>
          <w:szCs w:val="24"/>
          <w:rtl/>
        </w:rPr>
      </w:pPr>
      <w:r w:rsidRPr="009B5796">
        <w:rPr>
          <w:rFonts w:cs="David" w:hint="cs"/>
          <w:sz w:val="24"/>
          <w:szCs w:val="24"/>
          <w:rtl/>
        </w:rPr>
        <w:t xml:space="preserve">ערבות זו אינה ניתנת להעברה או להסבה ותהיה צמודה למדד המחירים לצרכן.  </w:t>
      </w:r>
    </w:p>
    <w:p w14:paraId="407976B3" w14:textId="77777777" w:rsidR="00F552E5" w:rsidRPr="009B5796" w:rsidRDefault="00F552E5" w:rsidP="00F552E5">
      <w:pPr>
        <w:widowControl w:val="0"/>
        <w:spacing w:line="360" w:lineRule="auto"/>
        <w:rPr>
          <w:rFonts w:cs="David"/>
          <w:sz w:val="24"/>
          <w:szCs w:val="24"/>
          <w:rtl/>
        </w:rPr>
      </w:pPr>
      <w:r w:rsidRPr="009B5796">
        <w:rPr>
          <w:rFonts w:cs="David" w:hint="cs"/>
          <w:sz w:val="24"/>
          <w:szCs w:val="24"/>
          <w:rtl/>
        </w:rPr>
        <w:t xml:space="preserve">דרישה על פי ערבות זו יש להפנות לסניף הבנק/חברת הביטוח שכתובתו: </w:t>
      </w:r>
    </w:p>
    <w:p w14:paraId="0ECB89F8" w14:textId="77777777" w:rsidR="00F552E5" w:rsidRPr="009B5796" w:rsidRDefault="00F552E5" w:rsidP="00F552E5">
      <w:pPr>
        <w:widowControl w:val="0"/>
        <w:spacing w:line="360" w:lineRule="auto"/>
        <w:rPr>
          <w:rFonts w:cs="David"/>
          <w:sz w:val="24"/>
          <w:szCs w:val="24"/>
          <w:rtl/>
        </w:rPr>
      </w:pPr>
    </w:p>
    <w:tbl>
      <w:tblPr>
        <w:bidiVisual/>
        <w:tblW w:w="0" w:type="auto"/>
        <w:tblLook w:val="0000" w:firstRow="0" w:lastRow="0" w:firstColumn="0" w:lastColumn="0" w:noHBand="0" w:noVBand="0"/>
      </w:tblPr>
      <w:tblGrid>
        <w:gridCol w:w="3752"/>
        <w:gridCol w:w="360"/>
        <w:gridCol w:w="3420"/>
      </w:tblGrid>
      <w:tr w:rsidR="00F552E5" w:rsidRPr="009B5796" w14:paraId="6495E783" w14:textId="77777777" w:rsidTr="00F552E5">
        <w:tc>
          <w:tcPr>
            <w:tcW w:w="3752" w:type="dxa"/>
            <w:tcBorders>
              <w:top w:val="single" w:sz="4" w:space="0" w:color="auto"/>
            </w:tcBorders>
          </w:tcPr>
          <w:p w14:paraId="3178B9E0" w14:textId="77777777" w:rsidR="00F552E5" w:rsidRPr="009B5796" w:rsidRDefault="00F552E5" w:rsidP="00F552E5">
            <w:pPr>
              <w:spacing w:line="360" w:lineRule="auto"/>
              <w:jc w:val="center"/>
              <w:rPr>
                <w:rFonts w:cs="David"/>
                <w:sz w:val="24"/>
                <w:szCs w:val="24"/>
              </w:rPr>
            </w:pPr>
            <w:r w:rsidRPr="009B5796">
              <w:rPr>
                <w:rFonts w:cs="David" w:hint="cs"/>
                <w:sz w:val="24"/>
                <w:szCs w:val="24"/>
                <w:rtl/>
              </w:rPr>
              <w:t>שם הבנק/חברת הביטוח</w:t>
            </w:r>
          </w:p>
        </w:tc>
        <w:tc>
          <w:tcPr>
            <w:tcW w:w="360" w:type="dxa"/>
          </w:tcPr>
          <w:p w14:paraId="7F7F847D" w14:textId="77777777" w:rsidR="00F552E5" w:rsidRPr="009B5796" w:rsidRDefault="00F552E5" w:rsidP="00F552E5">
            <w:pPr>
              <w:spacing w:line="360" w:lineRule="auto"/>
              <w:jc w:val="center"/>
              <w:rPr>
                <w:rFonts w:cs="David"/>
                <w:sz w:val="24"/>
                <w:szCs w:val="24"/>
              </w:rPr>
            </w:pPr>
          </w:p>
        </w:tc>
        <w:tc>
          <w:tcPr>
            <w:tcW w:w="3420" w:type="dxa"/>
            <w:tcBorders>
              <w:top w:val="single" w:sz="4" w:space="0" w:color="auto"/>
            </w:tcBorders>
          </w:tcPr>
          <w:p w14:paraId="5A0A9F80" w14:textId="77777777" w:rsidR="00F552E5" w:rsidRPr="009B5796" w:rsidRDefault="00F552E5" w:rsidP="00F552E5">
            <w:pPr>
              <w:spacing w:line="360" w:lineRule="auto"/>
              <w:jc w:val="center"/>
              <w:rPr>
                <w:rFonts w:cs="David"/>
                <w:sz w:val="24"/>
                <w:szCs w:val="24"/>
              </w:rPr>
            </w:pPr>
            <w:r w:rsidRPr="009B5796">
              <w:rPr>
                <w:rFonts w:cs="David" w:hint="cs"/>
                <w:sz w:val="24"/>
                <w:szCs w:val="24"/>
                <w:rtl/>
              </w:rPr>
              <w:t>מספר הבנק ומספר הסניף</w:t>
            </w:r>
          </w:p>
        </w:tc>
      </w:tr>
    </w:tbl>
    <w:p w14:paraId="65DF69A6" w14:textId="77777777" w:rsidR="00F552E5" w:rsidRPr="009B5796" w:rsidRDefault="00F552E5" w:rsidP="00F552E5">
      <w:pPr>
        <w:spacing w:line="360" w:lineRule="auto"/>
        <w:rPr>
          <w:rFonts w:cs="David"/>
          <w:sz w:val="24"/>
          <w:szCs w:val="24"/>
          <w:rtl/>
        </w:rPr>
      </w:pPr>
    </w:p>
    <w:tbl>
      <w:tblPr>
        <w:bidiVisual/>
        <w:tblW w:w="0" w:type="auto"/>
        <w:tblLook w:val="0000" w:firstRow="0" w:lastRow="0" w:firstColumn="0" w:lastColumn="0" w:noHBand="0" w:noVBand="0"/>
      </w:tblPr>
      <w:tblGrid>
        <w:gridCol w:w="6092"/>
      </w:tblGrid>
      <w:tr w:rsidR="00F552E5" w:rsidRPr="009B5796" w14:paraId="58C0F88A" w14:textId="77777777" w:rsidTr="00F552E5">
        <w:tc>
          <w:tcPr>
            <w:tcW w:w="6092" w:type="dxa"/>
            <w:tcBorders>
              <w:top w:val="single" w:sz="4" w:space="0" w:color="auto"/>
            </w:tcBorders>
          </w:tcPr>
          <w:p w14:paraId="46E4F612" w14:textId="77777777" w:rsidR="00F552E5" w:rsidRPr="009B5796" w:rsidRDefault="00F552E5" w:rsidP="00F552E5">
            <w:pPr>
              <w:spacing w:line="360" w:lineRule="auto"/>
              <w:jc w:val="center"/>
              <w:rPr>
                <w:rFonts w:cs="David"/>
                <w:sz w:val="24"/>
                <w:szCs w:val="24"/>
              </w:rPr>
            </w:pPr>
            <w:r w:rsidRPr="009B5796">
              <w:rPr>
                <w:rFonts w:cs="David" w:hint="cs"/>
                <w:sz w:val="24"/>
                <w:szCs w:val="24"/>
                <w:rtl/>
              </w:rPr>
              <w:t>כתובת סניף הבנק/חברת הביטוח</w:t>
            </w:r>
          </w:p>
        </w:tc>
      </w:tr>
    </w:tbl>
    <w:p w14:paraId="7E0BA477" w14:textId="77777777" w:rsidR="00F552E5" w:rsidRDefault="00F552E5" w:rsidP="00F552E5">
      <w:pPr>
        <w:spacing w:line="360" w:lineRule="auto"/>
        <w:rPr>
          <w:rFonts w:cs="David"/>
          <w:sz w:val="24"/>
          <w:szCs w:val="24"/>
          <w:rtl/>
        </w:rPr>
      </w:pPr>
    </w:p>
    <w:p w14:paraId="1FB15D5F" w14:textId="77777777" w:rsidR="00F552E5" w:rsidRDefault="00F552E5" w:rsidP="00F552E5">
      <w:pPr>
        <w:spacing w:line="360" w:lineRule="auto"/>
        <w:rPr>
          <w:rFonts w:cs="David"/>
          <w:sz w:val="24"/>
          <w:szCs w:val="24"/>
          <w:rtl/>
        </w:rPr>
      </w:pPr>
    </w:p>
    <w:p w14:paraId="7257CDF7" w14:textId="77777777" w:rsidR="00F552E5" w:rsidRPr="009B5796" w:rsidRDefault="00F552E5" w:rsidP="00F552E5">
      <w:pPr>
        <w:spacing w:line="360" w:lineRule="auto"/>
        <w:rPr>
          <w:rFonts w:cs="David"/>
          <w:sz w:val="24"/>
          <w:szCs w:val="24"/>
          <w:rtl/>
        </w:rPr>
      </w:pPr>
    </w:p>
    <w:tbl>
      <w:tblPr>
        <w:bidiVisual/>
        <w:tblW w:w="0" w:type="auto"/>
        <w:tblLook w:val="0000" w:firstRow="0" w:lastRow="0" w:firstColumn="0" w:lastColumn="0" w:noHBand="0" w:noVBand="0"/>
      </w:tblPr>
      <w:tblGrid>
        <w:gridCol w:w="2312"/>
        <w:gridCol w:w="360"/>
        <w:gridCol w:w="3240"/>
        <w:gridCol w:w="360"/>
        <w:gridCol w:w="2448"/>
      </w:tblGrid>
      <w:tr w:rsidR="00F552E5" w:rsidRPr="009B5796" w14:paraId="5CA356B8" w14:textId="77777777" w:rsidTr="00F552E5">
        <w:tc>
          <w:tcPr>
            <w:tcW w:w="2312" w:type="dxa"/>
            <w:tcBorders>
              <w:top w:val="single" w:sz="4" w:space="0" w:color="auto"/>
            </w:tcBorders>
          </w:tcPr>
          <w:p w14:paraId="2D856F5F" w14:textId="77777777" w:rsidR="00F552E5" w:rsidRPr="009B5796" w:rsidRDefault="00F552E5" w:rsidP="00F552E5">
            <w:pPr>
              <w:spacing w:line="360" w:lineRule="auto"/>
              <w:jc w:val="center"/>
              <w:rPr>
                <w:rFonts w:cs="David"/>
                <w:sz w:val="24"/>
                <w:szCs w:val="24"/>
              </w:rPr>
            </w:pPr>
            <w:r w:rsidRPr="009B5796">
              <w:rPr>
                <w:rFonts w:cs="David" w:hint="cs"/>
                <w:sz w:val="24"/>
                <w:szCs w:val="24"/>
                <w:rtl/>
              </w:rPr>
              <w:t>תאריך</w:t>
            </w:r>
          </w:p>
        </w:tc>
        <w:tc>
          <w:tcPr>
            <w:tcW w:w="360" w:type="dxa"/>
          </w:tcPr>
          <w:p w14:paraId="730E660D" w14:textId="77777777" w:rsidR="00F552E5" w:rsidRPr="009B5796" w:rsidRDefault="00F552E5" w:rsidP="00F552E5">
            <w:pPr>
              <w:spacing w:line="360" w:lineRule="auto"/>
              <w:jc w:val="center"/>
              <w:rPr>
                <w:rFonts w:cs="David"/>
                <w:sz w:val="24"/>
                <w:szCs w:val="24"/>
              </w:rPr>
            </w:pPr>
          </w:p>
        </w:tc>
        <w:tc>
          <w:tcPr>
            <w:tcW w:w="3240" w:type="dxa"/>
            <w:tcBorders>
              <w:top w:val="single" w:sz="4" w:space="0" w:color="auto"/>
            </w:tcBorders>
          </w:tcPr>
          <w:p w14:paraId="0A6DF910" w14:textId="77777777" w:rsidR="00F552E5" w:rsidRPr="009B5796" w:rsidRDefault="00F552E5" w:rsidP="00F552E5">
            <w:pPr>
              <w:spacing w:line="360" w:lineRule="auto"/>
              <w:jc w:val="center"/>
              <w:rPr>
                <w:rFonts w:cs="David"/>
                <w:sz w:val="24"/>
                <w:szCs w:val="24"/>
              </w:rPr>
            </w:pPr>
            <w:r w:rsidRPr="009B5796">
              <w:rPr>
                <w:rFonts w:cs="David" w:hint="cs"/>
                <w:sz w:val="24"/>
                <w:szCs w:val="24"/>
                <w:rtl/>
              </w:rPr>
              <w:t>שם מלא</w:t>
            </w:r>
          </w:p>
        </w:tc>
        <w:tc>
          <w:tcPr>
            <w:tcW w:w="360" w:type="dxa"/>
          </w:tcPr>
          <w:p w14:paraId="37F88380" w14:textId="77777777" w:rsidR="00F552E5" w:rsidRPr="009B5796" w:rsidRDefault="00F552E5" w:rsidP="00F552E5">
            <w:pPr>
              <w:spacing w:line="360" w:lineRule="auto"/>
              <w:jc w:val="center"/>
              <w:rPr>
                <w:rFonts w:cs="David"/>
                <w:sz w:val="24"/>
                <w:szCs w:val="24"/>
              </w:rPr>
            </w:pPr>
          </w:p>
        </w:tc>
        <w:tc>
          <w:tcPr>
            <w:tcW w:w="2448" w:type="dxa"/>
            <w:tcBorders>
              <w:top w:val="single" w:sz="4" w:space="0" w:color="auto"/>
            </w:tcBorders>
          </w:tcPr>
          <w:p w14:paraId="53D9912D" w14:textId="77777777" w:rsidR="00F552E5" w:rsidRPr="009B5796" w:rsidRDefault="00F552E5" w:rsidP="00F552E5">
            <w:pPr>
              <w:spacing w:line="360" w:lineRule="auto"/>
              <w:jc w:val="center"/>
              <w:rPr>
                <w:rFonts w:cs="David"/>
                <w:sz w:val="24"/>
                <w:szCs w:val="24"/>
              </w:rPr>
            </w:pPr>
            <w:r w:rsidRPr="009B5796">
              <w:rPr>
                <w:rFonts w:cs="David" w:hint="cs"/>
                <w:sz w:val="24"/>
                <w:szCs w:val="24"/>
                <w:rtl/>
              </w:rPr>
              <w:t>חתימה  וחותמת</w:t>
            </w:r>
          </w:p>
        </w:tc>
      </w:tr>
    </w:tbl>
    <w:p w14:paraId="0142B5DA" w14:textId="77777777" w:rsidR="00F552E5" w:rsidRDefault="00F552E5" w:rsidP="00F552E5">
      <w:pPr>
        <w:tabs>
          <w:tab w:val="left" w:pos="325"/>
        </w:tabs>
        <w:spacing w:line="360" w:lineRule="auto"/>
        <w:ind w:right="748"/>
        <w:jc w:val="left"/>
        <w:rPr>
          <w:rFonts w:cs="David"/>
          <w:b/>
          <w:bCs/>
          <w:sz w:val="28"/>
          <w:szCs w:val="28"/>
          <w:rtl/>
        </w:rPr>
      </w:pPr>
    </w:p>
    <w:p w14:paraId="479EDB66" w14:textId="77777777" w:rsidR="005E7870" w:rsidRDefault="005E7870" w:rsidP="00371572">
      <w:pPr>
        <w:pStyle w:val="6"/>
        <w:bidi/>
        <w:rPr>
          <w:rtl/>
        </w:rPr>
      </w:pPr>
    </w:p>
    <w:p w14:paraId="376994DB" w14:textId="77777777" w:rsidR="005E7870" w:rsidRDefault="005E7870" w:rsidP="005E7870">
      <w:pPr>
        <w:pStyle w:val="6"/>
        <w:bidi/>
        <w:rPr>
          <w:rtl/>
        </w:rPr>
      </w:pPr>
    </w:p>
    <w:p w14:paraId="5B6E1490" w14:textId="77777777" w:rsidR="005E7870" w:rsidRDefault="005E7870" w:rsidP="005E7870">
      <w:pPr>
        <w:pStyle w:val="6"/>
        <w:bidi/>
        <w:rPr>
          <w:rtl/>
        </w:rPr>
      </w:pPr>
    </w:p>
    <w:p w14:paraId="320E6346" w14:textId="77777777" w:rsidR="005E7870" w:rsidRDefault="005E7870" w:rsidP="005E7870">
      <w:pPr>
        <w:pStyle w:val="6"/>
        <w:bidi/>
        <w:rPr>
          <w:rtl/>
        </w:rPr>
      </w:pPr>
    </w:p>
    <w:p w14:paraId="3AE9E781" w14:textId="77777777" w:rsidR="00956630" w:rsidRDefault="00956630" w:rsidP="005E7870">
      <w:pPr>
        <w:pStyle w:val="6"/>
        <w:bidi/>
        <w:rPr>
          <w:rtl/>
        </w:rPr>
      </w:pPr>
    </w:p>
    <w:p w14:paraId="7533ED0F" w14:textId="6EC12CA5" w:rsidR="00956630" w:rsidRPr="008653C4" w:rsidRDefault="00956630" w:rsidP="00956630">
      <w:pPr>
        <w:pStyle w:val="6"/>
        <w:bidi/>
        <w:rPr>
          <w:rtl/>
        </w:rPr>
      </w:pPr>
      <w:r w:rsidRPr="008653C4">
        <w:rPr>
          <w:rtl/>
        </w:rPr>
        <w:t xml:space="preserve">נספח </w:t>
      </w:r>
      <w:r>
        <w:rPr>
          <w:rFonts w:hint="cs"/>
          <w:rtl/>
        </w:rPr>
        <w:t>ז</w:t>
      </w:r>
      <w:r w:rsidRPr="008653C4">
        <w:rPr>
          <w:rFonts w:hint="cs"/>
          <w:rtl/>
        </w:rPr>
        <w:t>'</w:t>
      </w:r>
    </w:p>
    <w:p w14:paraId="641A4DDC" w14:textId="77777777" w:rsidR="00956630" w:rsidRPr="00C77E29" w:rsidRDefault="00956630" w:rsidP="00956630">
      <w:pPr>
        <w:jc w:val="center"/>
        <w:rPr>
          <w:rFonts w:cs="David"/>
          <w:b/>
          <w:bCs/>
          <w:sz w:val="24"/>
          <w:szCs w:val="24"/>
          <w:u w:val="single"/>
          <w:rtl/>
        </w:rPr>
      </w:pPr>
      <w:r w:rsidRPr="006B0E3A">
        <w:rPr>
          <w:rFonts w:cs="David" w:hint="cs"/>
          <w:b/>
          <w:bCs/>
          <w:sz w:val="24"/>
          <w:szCs w:val="24"/>
          <w:u w:val="single"/>
          <w:rtl/>
        </w:rPr>
        <w:t xml:space="preserve">נספח מחשוב </w:t>
      </w:r>
      <w:r w:rsidRPr="006B0E3A">
        <w:rPr>
          <w:rFonts w:cs="David"/>
          <w:b/>
          <w:bCs/>
          <w:sz w:val="24"/>
          <w:szCs w:val="24"/>
          <w:u w:val="single"/>
          <w:rtl/>
        </w:rPr>
        <w:t>–</w:t>
      </w:r>
      <w:r w:rsidRPr="006B0E3A">
        <w:rPr>
          <w:rFonts w:cs="David" w:hint="cs"/>
          <w:b/>
          <w:bCs/>
          <w:sz w:val="24"/>
          <w:szCs w:val="24"/>
          <w:u w:val="single"/>
          <w:rtl/>
        </w:rPr>
        <w:t xml:space="preserve"> סחר אלקטרוני </w:t>
      </w:r>
      <w:r w:rsidRPr="006B0E3A">
        <w:rPr>
          <w:rFonts w:cs="David"/>
          <w:b/>
          <w:bCs/>
          <w:sz w:val="24"/>
          <w:szCs w:val="24"/>
          <w:u w:val="single"/>
          <w:rtl/>
        </w:rPr>
        <w:t>–</w:t>
      </w:r>
      <w:r w:rsidRPr="006B0E3A">
        <w:rPr>
          <w:rFonts w:cs="David" w:hint="cs"/>
          <w:b/>
          <w:bCs/>
          <w:sz w:val="24"/>
          <w:szCs w:val="24"/>
          <w:u w:val="single"/>
          <w:rtl/>
        </w:rPr>
        <w:t xml:space="preserve"> מכרז מצברים</w:t>
      </w:r>
      <w:r>
        <w:rPr>
          <w:rFonts w:cs="David" w:hint="cs"/>
          <w:b/>
          <w:bCs/>
          <w:sz w:val="24"/>
          <w:szCs w:val="24"/>
          <w:u w:val="single"/>
          <w:rtl/>
        </w:rPr>
        <w:t xml:space="preserve"> </w:t>
      </w:r>
    </w:p>
    <w:p w14:paraId="6029E309" w14:textId="77777777" w:rsidR="00956630" w:rsidRPr="00C77E29" w:rsidRDefault="00956630" w:rsidP="00956630">
      <w:pPr>
        <w:ind w:left="720"/>
        <w:rPr>
          <w:rFonts w:cs="David"/>
          <w:b/>
          <w:bCs/>
          <w:sz w:val="24"/>
          <w:szCs w:val="24"/>
          <w:u w:val="single"/>
          <w:rtl/>
        </w:rPr>
      </w:pPr>
    </w:p>
    <w:p w14:paraId="41F7C29C" w14:textId="77777777" w:rsidR="00956630" w:rsidRPr="00C77E29" w:rsidRDefault="00956630" w:rsidP="00956630">
      <w:pPr>
        <w:numPr>
          <w:ilvl w:val="2"/>
          <w:numId w:val="7"/>
        </w:numPr>
        <w:spacing w:line="360" w:lineRule="auto"/>
        <w:jc w:val="left"/>
        <w:rPr>
          <w:rFonts w:cs="David"/>
          <w:sz w:val="24"/>
          <w:szCs w:val="24"/>
          <w:rtl/>
        </w:rPr>
      </w:pPr>
      <w:r>
        <w:rPr>
          <w:rFonts w:cs="David" w:hint="cs"/>
          <w:sz w:val="24"/>
          <w:szCs w:val="24"/>
          <w:rtl/>
        </w:rPr>
        <w:t xml:space="preserve">במשטרת ישראל </w:t>
      </w:r>
      <w:r w:rsidRPr="00C77E29">
        <w:rPr>
          <w:rFonts w:cs="David" w:hint="cs"/>
          <w:sz w:val="24"/>
          <w:szCs w:val="24"/>
          <w:rtl/>
        </w:rPr>
        <w:t xml:space="preserve">פועלת מערכת סחר אלקטרוני של חברת </w:t>
      </w:r>
      <w:r w:rsidRPr="00C77E29">
        <w:rPr>
          <w:rFonts w:cs="David"/>
          <w:sz w:val="24"/>
          <w:szCs w:val="24"/>
        </w:rPr>
        <w:t>SAP</w:t>
      </w:r>
      <w:r w:rsidRPr="00C77E29">
        <w:rPr>
          <w:rFonts w:cs="David" w:hint="cs"/>
          <w:sz w:val="24"/>
          <w:szCs w:val="24"/>
          <w:rtl/>
        </w:rPr>
        <w:t>.</w:t>
      </w:r>
    </w:p>
    <w:p w14:paraId="58F1BB8E" w14:textId="77777777" w:rsidR="00956630" w:rsidRPr="00C77E29" w:rsidRDefault="00956630" w:rsidP="00956630">
      <w:pPr>
        <w:numPr>
          <w:ilvl w:val="2"/>
          <w:numId w:val="7"/>
        </w:numPr>
        <w:spacing w:line="360" w:lineRule="auto"/>
        <w:jc w:val="left"/>
        <w:rPr>
          <w:rFonts w:cs="David"/>
          <w:sz w:val="24"/>
          <w:szCs w:val="24"/>
          <w:rtl/>
        </w:rPr>
      </w:pPr>
      <w:r w:rsidRPr="00C77E29">
        <w:rPr>
          <w:rFonts w:cs="David" w:hint="cs"/>
          <w:sz w:val="24"/>
          <w:szCs w:val="24"/>
          <w:rtl/>
        </w:rPr>
        <w:t>המערכת מאפשרת ליחידות במ"י לבצע הזמנות ישירות מספקים ע"ס הקצאה תקציבית מאושרת.</w:t>
      </w:r>
    </w:p>
    <w:p w14:paraId="4CB50B1B" w14:textId="77777777" w:rsidR="00956630" w:rsidRPr="00C77E29" w:rsidRDefault="00956630" w:rsidP="00956630">
      <w:pPr>
        <w:numPr>
          <w:ilvl w:val="2"/>
          <w:numId w:val="7"/>
        </w:numPr>
        <w:spacing w:line="360" w:lineRule="auto"/>
        <w:jc w:val="left"/>
        <w:rPr>
          <w:rFonts w:cs="David"/>
          <w:sz w:val="24"/>
          <w:szCs w:val="24"/>
          <w:rtl/>
        </w:rPr>
      </w:pPr>
      <w:r w:rsidRPr="00C77E29">
        <w:rPr>
          <w:rFonts w:cs="David" w:hint="cs"/>
          <w:sz w:val="24"/>
          <w:szCs w:val="24"/>
          <w:rtl/>
        </w:rPr>
        <w:t>ההזמנות הן ב</w:t>
      </w:r>
      <w:r>
        <w:rPr>
          <w:rFonts w:cs="David" w:hint="cs"/>
          <w:sz w:val="24"/>
          <w:szCs w:val="24"/>
          <w:rtl/>
        </w:rPr>
        <w:t>התאם</w:t>
      </w:r>
      <w:r w:rsidRPr="00C77E29">
        <w:rPr>
          <w:rFonts w:cs="David" w:hint="cs"/>
          <w:sz w:val="24"/>
          <w:szCs w:val="24"/>
          <w:rtl/>
        </w:rPr>
        <w:t xml:space="preserve"> להסכם שנחתם בין מ"י לספק.</w:t>
      </w:r>
    </w:p>
    <w:p w14:paraId="5877E073" w14:textId="77777777" w:rsidR="00956630" w:rsidRDefault="00956630" w:rsidP="00956630">
      <w:pPr>
        <w:numPr>
          <w:ilvl w:val="2"/>
          <w:numId w:val="7"/>
        </w:numPr>
        <w:spacing w:line="360" w:lineRule="auto"/>
        <w:jc w:val="left"/>
        <w:rPr>
          <w:rFonts w:cs="David"/>
          <w:sz w:val="24"/>
          <w:szCs w:val="24"/>
        </w:rPr>
      </w:pPr>
      <w:r w:rsidRPr="00C77E29">
        <w:rPr>
          <w:rFonts w:cs="David" w:hint="cs"/>
          <w:sz w:val="24"/>
          <w:szCs w:val="24"/>
          <w:rtl/>
        </w:rPr>
        <w:t>ההזמנות מועברות לספק באחת משתי הדרכים הבאות (עפ"י בחירת הספק):</w:t>
      </w:r>
    </w:p>
    <w:p w14:paraId="09EA8D39" w14:textId="77777777" w:rsidR="00956630" w:rsidRPr="00C77E29" w:rsidRDefault="00956630" w:rsidP="00956630">
      <w:pPr>
        <w:numPr>
          <w:ilvl w:val="1"/>
          <w:numId w:val="8"/>
        </w:numPr>
        <w:spacing w:line="360" w:lineRule="auto"/>
        <w:jc w:val="left"/>
        <w:rPr>
          <w:rFonts w:cs="David"/>
          <w:sz w:val="24"/>
          <w:szCs w:val="24"/>
        </w:rPr>
      </w:pPr>
      <w:r>
        <w:rPr>
          <w:rFonts w:cs="David" w:hint="cs"/>
          <w:sz w:val="24"/>
          <w:szCs w:val="24"/>
          <w:rtl/>
        </w:rPr>
        <w:t xml:space="preserve"> </w:t>
      </w:r>
      <w:r w:rsidRPr="00C77E29">
        <w:rPr>
          <w:rFonts w:cs="David" w:hint="cs"/>
          <w:sz w:val="24"/>
          <w:szCs w:val="24"/>
          <w:rtl/>
        </w:rPr>
        <w:t xml:space="preserve">הזמנה </w:t>
      </w:r>
      <w:r>
        <w:rPr>
          <w:rFonts w:cs="David" w:hint="cs"/>
          <w:sz w:val="24"/>
          <w:szCs w:val="24"/>
          <w:rtl/>
        </w:rPr>
        <w:t xml:space="preserve">באמצעות טופס </w:t>
      </w:r>
      <w:r w:rsidRPr="00C77E29">
        <w:rPr>
          <w:rFonts w:cs="David" w:hint="cs"/>
          <w:sz w:val="24"/>
          <w:szCs w:val="24"/>
          <w:rtl/>
        </w:rPr>
        <w:t>אלקטרוני דרך מערכת כספות עפ"י מבנה שיוגדר ע"י מ"י:</w:t>
      </w:r>
    </w:p>
    <w:p w14:paraId="06387756" w14:textId="77777777" w:rsidR="00956630" w:rsidRPr="00C77E29" w:rsidRDefault="00956630" w:rsidP="00956630">
      <w:pPr>
        <w:numPr>
          <w:ilvl w:val="2"/>
          <w:numId w:val="8"/>
        </w:numPr>
        <w:tabs>
          <w:tab w:val="clear" w:pos="2880"/>
          <w:tab w:val="num" w:pos="2179"/>
        </w:tabs>
        <w:spacing w:line="360" w:lineRule="auto"/>
        <w:ind w:left="2038" w:hanging="567"/>
        <w:jc w:val="left"/>
        <w:rPr>
          <w:rFonts w:cs="David"/>
          <w:sz w:val="24"/>
          <w:szCs w:val="24"/>
        </w:rPr>
      </w:pPr>
      <w:r w:rsidRPr="00C77E29">
        <w:rPr>
          <w:rFonts w:cs="David" w:hint="cs"/>
          <w:sz w:val="24"/>
          <w:szCs w:val="24"/>
          <w:rtl/>
        </w:rPr>
        <w:t xml:space="preserve">הקובץ יהיה במבנה </w:t>
      </w:r>
      <w:r w:rsidRPr="00C77E29">
        <w:rPr>
          <w:rFonts w:cs="David" w:hint="cs"/>
          <w:sz w:val="24"/>
          <w:szCs w:val="24"/>
        </w:rPr>
        <w:t>XML</w:t>
      </w:r>
      <w:r>
        <w:rPr>
          <w:rFonts w:cs="David" w:hint="cs"/>
          <w:sz w:val="24"/>
          <w:szCs w:val="24"/>
          <w:rtl/>
        </w:rPr>
        <w:t xml:space="preserve">  </w:t>
      </w:r>
      <w:r w:rsidRPr="00C77E29">
        <w:rPr>
          <w:rFonts w:cs="David" w:hint="cs"/>
          <w:sz w:val="24"/>
          <w:szCs w:val="24"/>
          <w:rtl/>
        </w:rPr>
        <w:t>שדות החובה : מספר הזמנה, יחידה מזמינה, יעד אספקה, מק"ט חומר  לאספקה, תיאור החומר, כמויות, עלויות.</w:t>
      </w:r>
    </w:p>
    <w:p w14:paraId="3F46D77D" w14:textId="77777777" w:rsidR="00956630" w:rsidRPr="00C77E29" w:rsidRDefault="00956630" w:rsidP="00956630">
      <w:pPr>
        <w:numPr>
          <w:ilvl w:val="2"/>
          <w:numId w:val="8"/>
        </w:numPr>
        <w:tabs>
          <w:tab w:val="clear" w:pos="2880"/>
          <w:tab w:val="num" w:pos="2179"/>
        </w:tabs>
        <w:spacing w:line="360" w:lineRule="auto"/>
        <w:ind w:left="2038" w:hanging="567"/>
        <w:jc w:val="left"/>
        <w:rPr>
          <w:rFonts w:cs="David"/>
          <w:sz w:val="24"/>
          <w:szCs w:val="24"/>
        </w:rPr>
      </w:pPr>
      <w:r>
        <w:rPr>
          <w:rFonts w:cs="David" w:hint="cs"/>
          <w:sz w:val="24"/>
          <w:szCs w:val="24"/>
          <w:rtl/>
        </w:rPr>
        <w:t>ל</w:t>
      </w:r>
      <w:r w:rsidRPr="00C77E29">
        <w:rPr>
          <w:rFonts w:cs="David" w:hint="cs"/>
          <w:sz w:val="24"/>
          <w:szCs w:val="24"/>
          <w:rtl/>
        </w:rPr>
        <w:t>ספק תהיה אפשרות למשוך קבצים ולהכניס קבצים לכספת.</w:t>
      </w:r>
    </w:p>
    <w:p w14:paraId="1BC5A78F" w14:textId="77777777" w:rsidR="00956630" w:rsidRPr="00C77E29" w:rsidRDefault="00956630" w:rsidP="00956630">
      <w:pPr>
        <w:numPr>
          <w:ilvl w:val="1"/>
          <w:numId w:val="8"/>
        </w:numPr>
        <w:spacing w:line="360" w:lineRule="auto"/>
        <w:ind w:hanging="338"/>
        <w:jc w:val="left"/>
        <w:rPr>
          <w:rFonts w:cs="David"/>
          <w:sz w:val="24"/>
          <w:szCs w:val="24"/>
        </w:rPr>
      </w:pPr>
      <w:r>
        <w:rPr>
          <w:rFonts w:cs="David" w:hint="cs"/>
          <w:sz w:val="24"/>
          <w:szCs w:val="24"/>
          <w:rtl/>
        </w:rPr>
        <w:t xml:space="preserve"> </w:t>
      </w:r>
      <w:r w:rsidRPr="00C77E29">
        <w:rPr>
          <w:rFonts w:cs="David" w:hint="cs"/>
          <w:sz w:val="24"/>
          <w:szCs w:val="24"/>
          <w:rtl/>
        </w:rPr>
        <w:t>הזמנ</w:t>
      </w:r>
      <w:r>
        <w:rPr>
          <w:rFonts w:cs="David" w:hint="cs"/>
          <w:sz w:val="24"/>
          <w:szCs w:val="24"/>
          <w:rtl/>
        </w:rPr>
        <w:t>ת מצברים</w:t>
      </w:r>
      <w:r w:rsidRPr="00C77E29">
        <w:rPr>
          <w:rFonts w:cs="David" w:hint="cs"/>
          <w:sz w:val="24"/>
          <w:szCs w:val="24"/>
          <w:rtl/>
        </w:rPr>
        <w:t xml:space="preserve"> בפקס</w:t>
      </w:r>
      <w:r>
        <w:rPr>
          <w:rFonts w:cs="David" w:hint="cs"/>
          <w:sz w:val="24"/>
          <w:szCs w:val="24"/>
          <w:rtl/>
        </w:rPr>
        <w:t>:</w:t>
      </w:r>
    </w:p>
    <w:p w14:paraId="08B9E7ED" w14:textId="77777777" w:rsidR="00956630" w:rsidRPr="00C77E29" w:rsidRDefault="00956630" w:rsidP="00956630">
      <w:pPr>
        <w:numPr>
          <w:ilvl w:val="2"/>
          <w:numId w:val="8"/>
        </w:numPr>
        <w:tabs>
          <w:tab w:val="clear" w:pos="2880"/>
          <w:tab w:val="num" w:pos="2038"/>
        </w:tabs>
        <w:spacing w:line="360" w:lineRule="auto"/>
        <w:ind w:left="2038" w:hanging="576"/>
        <w:jc w:val="left"/>
        <w:rPr>
          <w:rFonts w:cs="David"/>
          <w:sz w:val="24"/>
          <w:szCs w:val="24"/>
        </w:rPr>
      </w:pPr>
      <w:r w:rsidRPr="00C77E29">
        <w:rPr>
          <w:rFonts w:cs="David" w:hint="cs"/>
          <w:sz w:val="24"/>
          <w:szCs w:val="24"/>
          <w:rtl/>
        </w:rPr>
        <w:t>פרטי ההזמנה יכללו: יחידה מזמינה, יעד אספקה, מק"ט חומר לאספקה, תיאור החומר, כמויות, עלויות.</w:t>
      </w:r>
    </w:p>
    <w:p w14:paraId="5F0333CE" w14:textId="77777777" w:rsidR="00956630" w:rsidRPr="00C77E29" w:rsidRDefault="00956630" w:rsidP="00956630">
      <w:pPr>
        <w:numPr>
          <w:ilvl w:val="1"/>
          <w:numId w:val="8"/>
        </w:numPr>
        <w:spacing w:line="360" w:lineRule="auto"/>
        <w:jc w:val="left"/>
        <w:rPr>
          <w:rFonts w:cs="David"/>
          <w:sz w:val="24"/>
          <w:szCs w:val="24"/>
        </w:rPr>
      </w:pPr>
      <w:r w:rsidRPr="00C77E29">
        <w:rPr>
          <w:rFonts w:cs="David" w:hint="cs"/>
          <w:sz w:val="24"/>
          <w:szCs w:val="24"/>
          <w:rtl/>
        </w:rPr>
        <w:t>הזמנות שהתקבלו אצל הספק מיועדות לביצוע ללא צורך באישורים נוספים.</w:t>
      </w:r>
    </w:p>
    <w:p w14:paraId="18E75555" w14:textId="77777777" w:rsidR="00956630" w:rsidRPr="00C77E29" w:rsidRDefault="00956630" w:rsidP="00956630">
      <w:pPr>
        <w:numPr>
          <w:ilvl w:val="1"/>
          <w:numId w:val="8"/>
        </w:numPr>
        <w:spacing w:line="360" w:lineRule="auto"/>
        <w:jc w:val="left"/>
        <w:rPr>
          <w:rFonts w:cs="David"/>
          <w:sz w:val="24"/>
          <w:szCs w:val="24"/>
        </w:rPr>
      </w:pPr>
      <w:r w:rsidRPr="00C77E29">
        <w:rPr>
          <w:rFonts w:cs="David" w:hint="cs"/>
          <w:sz w:val="24"/>
          <w:szCs w:val="24"/>
          <w:rtl/>
        </w:rPr>
        <w:t xml:space="preserve">הספק ישלח קובץ במבנה </w:t>
      </w:r>
      <w:r w:rsidRPr="00C77E29">
        <w:rPr>
          <w:rFonts w:cs="David" w:hint="cs"/>
          <w:sz w:val="24"/>
          <w:szCs w:val="24"/>
        </w:rPr>
        <w:t>XML</w:t>
      </w:r>
      <w:r w:rsidRPr="00C77E29">
        <w:rPr>
          <w:rFonts w:cs="David" w:hint="cs"/>
          <w:sz w:val="24"/>
          <w:szCs w:val="24"/>
          <w:rtl/>
        </w:rPr>
        <w:t xml:space="preserve"> שיאשר את קבלת ההזמנה אצלו.</w:t>
      </w:r>
    </w:p>
    <w:p w14:paraId="7DC15C24" w14:textId="77777777" w:rsidR="00956630" w:rsidRPr="00C77E29" w:rsidRDefault="00956630" w:rsidP="00956630">
      <w:pPr>
        <w:numPr>
          <w:ilvl w:val="1"/>
          <w:numId w:val="8"/>
        </w:numPr>
        <w:spacing w:line="360" w:lineRule="auto"/>
        <w:jc w:val="left"/>
        <w:rPr>
          <w:rFonts w:cs="David"/>
          <w:sz w:val="24"/>
          <w:szCs w:val="24"/>
        </w:rPr>
      </w:pPr>
      <w:r w:rsidRPr="00C77E29">
        <w:rPr>
          <w:rFonts w:cs="David" w:hint="cs"/>
          <w:sz w:val="24"/>
          <w:szCs w:val="24"/>
          <w:rtl/>
        </w:rPr>
        <w:t xml:space="preserve">בעת ביצוע האספקה יחתים הספק את נציג היחידה על </w:t>
      </w:r>
      <w:r>
        <w:rPr>
          <w:rFonts w:cs="David" w:hint="cs"/>
          <w:sz w:val="24"/>
          <w:szCs w:val="24"/>
          <w:rtl/>
        </w:rPr>
        <w:t xml:space="preserve">תעודת משלוח. </w:t>
      </w:r>
    </w:p>
    <w:p w14:paraId="7DF8CF1B" w14:textId="77777777" w:rsidR="00956630" w:rsidRPr="00C77E29" w:rsidRDefault="00956630" w:rsidP="00956630">
      <w:pPr>
        <w:numPr>
          <w:ilvl w:val="1"/>
          <w:numId w:val="8"/>
        </w:numPr>
        <w:spacing w:line="360" w:lineRule="auto"/>
        <w:jc w:val="left"/>
        <w:rPr>
          <w:rFonts w:cs="David"/>
          <w:sz w:val="24"/>
          <w:szCs w:val="24"/>
        </w:rPr>
      </w:pPr>
      <w:r w:rsidRPr="00C77E29">
        <w:rPr>
          <w:rFonts w:cs="David" w:hint="cs"/>
          <w:sz w:val="24"/>
          <w:szCs w:val="24"/>
          <w:rtl/>
        </w:rPr>
        <w:t xml:space="preserve">נציג היחידה יזין במערכת הסחר אלקטרוני את </w:t>
      </w:r>
      <w:r>
        <w:rPr>
          <w:rFonts w:cs="David" w:hint="cs"/>
          <w:sz w:val="24"/>
          <w:szCs w:val="24"/>
          <w:rtl/>
        </w:rPr>
        <w:t>תעודת משלוח.</w:t>
      </w:r>
    </w:p>
    <w:p w14:paraId="4D2E2CBA" w14:textId="77777777" w:rsidR="00956630" w:rsidRPr="00C77E29" w:rsidRDefault="00956630" w:rsidP="00956630">
      <w:pPr>
        <w:numPr>
          <w:ilvl w:val="1"/>
          <w:numId w:val="8"/>
        </w:numPr>
        <w:spacing w:line="360" w:lineRule="auto"/>
        <w:jc w:val="left"/>
        <w:rPr>
          <w:rFonts w:cs="David"/>
          <w:sz w:val="24"/>
          <w:szCs w:val="24"/>
        </w:rPr>
      </w:pPr>
      <w:r w:rsidRPr="00C77E29">
        <w:rPr>
          <w:rFonts w:cs="David" w:hint="cs"/>
          <w:sz w:val="24"/>
          <w:szCs w:val="24"/>
          <w:rtl/>
        </w:rPr>
        <w:t>בסוף כל חודש יופק לספק דו"ח פרופורמ</w:t>
      </w:r>
      <w:r w:rsidRPr="00C77E29">
        <w:rPr>
          <w:rFonts w:cs="David" w:hint="eastAsia"/>
          <w:sz w:val="24"/>
          <w:szCs w:val="24"/>
          <w:rtl/>
        </w:rPr>
        <w:t>ה</w:t>
      </w:r>
      <w:r w:rsidRPr="00C77E29">
        <w:rPr>
          <w:rFonts w:cs="David" w:hint="cs"/>
          <w:sz w:val="24"/>
          <w:szCs w:val="24"/>
          <w:rtl/>
        </w:rPr>
        <w:t xml:space="preserve"> שיכלול את כל </w:t>
      </w:r>
      <w:r>
        <w:rPr>
          <w:rFonts w:cs="David" w:hint="cs"/>
          <w:sz w:val="24"/>
          <w:szCs w:val="24"/>
          <w:rtl/>
        </w:rPr>
        <w:t>תעודת משלוח</w:t>
      </w:r>
      <w:r w:rsidRPr="00C77E29">
        <w:rPr>
          <w:rFonts w:cs="David" w:hint="cs"/>
          <w:sz w:val="24"/>
          <w:szCs w:val="24"/>
          <w:rtl/>
        </w:rPr>
        <w:t xml:space="preserve"> שהוקלדו במערכת.</w:t>
      </w:r>
    </w:p>
    <w:p w14:paraId="7F76C763" w14:textId="77777777" w:rsidR="00956630" w:rsidRPr="00C77E29" w:rsidRDefault="00956630" w:rsidP="00956630">
      <w:pPr>
        <w:numPr>
          <w:ilvl w:val="1"/>
          <w:numId w:val="8"/>
        </w:numPr>
        <w:spacing w:line="360" w:lineRule="auto"/>
        <w:jc w:val="left"/>
        <w:rPr>
          <w:rFonts w:cs="David"/>
          <w:sz w:val="24"/>
          <w:szCs w:val="24"/>
        </w:rPr>
      </w:pPr>
      <w:r w:rsidRPr="00C77E29">
        <w:rPr>
          <w:rFonts w:cs="David" w:hint="cs"/>
          <w:sz w:val="24"/>
          <w:szCs w:val="24"/>
          <w:rtl/>
        </w:rPr>
        <w:t>הספק יפיק חשבונית ע"ס הפרופורמ</w:t>
      </w:r>
      <w:r w:rsidRPr="00C77E29">
        <w:rPr>
          <w:rFonts w:cs="David" w:hint="eastAsia"/>
          <w:sz w:val="24"/>
          <w:szCs w:val="24"/>
          <w:rtl/>
        </w:rPr>
        <w:t>ה</w:t>
      </w:r>
      <w:r w:rsidRPr="00C77E29">
        <w:rPr>
          <w:rFonts w:cs="David" w:hint="cs"/>
          <w:sz w:val="24"/>
          <w:szCs w:val="24"/>
          <w:rtl/>
        </w:rPr>
        <w:t>.</w:t>
      </w:r>
    </w:p>
    <w:p w14:paraId="0ACC2FC8" w14:textId="77777777" w:rsidR="00956630" w:rsidRPr="00C77E29" w:rsidRDefault="00956630" w:rsidP="00956630">
      <w:pPr>
        <w:numPr>
          <w:ilvl w:val="1"/>
          <w:numId w:val="8"/>
        </w:numPr>
        <w:spacing w:line="360" w:lineRule="auto"/>
        <w:jc w:val="left"/>
        <w:rPr>
          <w:rFonts w:cs="David"/>
          <w:sz w:val="24"/>
          <w:szCs w:val="24"/>
        </w:rPr>
      </w:pPr>
      <w:r w:rsidRPr="00C77E29">
        <w:rPr>
          <w:rFonts w:cs="David" w:hint="cs"/>
          <w:sz w:val="24"/>
          <w:szCs w:val="24"/>
          <w:rtl/>
        </w:rPr>
        <w:t>ת.מ שלא נכללו בדו"ח הפרופורמ</w:t>
      </w:r>
      <w:r w:rsidRPr="00C77E29">
        <w:rPr>
          <w:rFonts w:cs="David" w:hint="eastAsia"/>
          <w:sz w:val="24"/>
          <w:szCs w:val="24"/>
          <w:rtl/>
        </w:rPr>
        <w:t>ה</w:t>
      </w:r>
      <w:r w:rsidRPr="00C77E29">
        <w:rPr>
          <w:rFonts w:cs="David" w:hint="cs"/>
          <w:sz w:val="24"/>
          <w:szCs w:val="24"/>
          <w:rtl/>
        </w:rPr>
        <w:t>, יכללו בחודש שלאחר מכן.</w:t>
      </w:r>
    </w:p>
    <w:p w14:paraId="5651C739" w14:textId="77777777" w:rsidR="00956630" w:rsidRPr="00C77E29" w:rsidRDefault="00956630" w:rsidP="00956630">
      <w:pPr>
        <w:numPr>
          <w:ilvl w:val="1"/>
          <w:numId w:val="8"/>
        </w:numPr>
        <w:tabs>
          <w:tab w:val="right" w:pos="1558"/>
        </w:tabs>
        <w:spacing w:line="360" w:lineRule="auto"/>
        <w:jc w:val="left"/>
        <w:rPr>
          <w:rFonts w:cs="David"/>
          <w:sz w:val="24"/>
          <w:szCs w:val="24"/>
        </w:rPr>
      </w:pPr>
      <w:r w:rsidRPr="00C77E29">
        <w:rPr>
          <w:rFonts w:cs="David" w:hint="cs"/>
          <w:sz w:val="24"/>
          <w:szCs w:val="24"/>
          <w:rtl/>
        </w:rPr>
        <w:t xml:space="preserve">הספק יפיק למ"י דו"ח </w:t>
      </w:r>
      <w:proofErr w:type="spellStart"/>
      <w:r w:rsidRPr="00C77E29">
        <w:rPr>
          <w:rFonts w:cs="David" w:hint="cs"/>
          <w:sz w:val="24"/>
          <w:szCs w:val="24"/>
          <w:rtl/>
        </w:rPr>
        <w:t>אספקות</w:t>
      </w:r>
      <w:proofErr w:type="spellEnd"/>
      <w:r w:rsidRPr="00C77E29">
        <w:rPr>
          <w:rFonts w:cs="David" w:hint="cs"/>
          <w:sz w:val="24"/>
          <w:szCs w:val="24"/>
          <w:rtl/>
        </w:rPr>
        <w:t xml:space="preserve"> בפורמט אקסל עפ"י דרישה.</w:t>
      </w:r>
    </w:p>
    <w:p w14:paraId="1A54BF0F" w14:textId="77777777" w:rsidR="00956630" w:rsidRDefault="00956630" w:rsidP="00956630">
      <w:pPr>
        <w:bidi w:val="0"/>
        <w:spacing w:before="200" w:after="200" w:line="276" w:lineRule="auto"/>
        <w:jc w:val="left"/>
        <w:rPr>
          <w:rFonts w:ascii="Arial" w:hAnsi="Arial" w:cs="David"/>
          <w:sz w:val="24"/>
          <w:szCs w:val="24"/>
        </w:rPr>
      </w:pPr>
      <w:r>
        <w:rPr>
          <w:rFonts w:ascii="Arial" w:hAnsi="Arial" w:cs="David"/>
          <w:sz w:val="24"/>
          <w:szCs w:val="24"/>
          <w:rtl/>
        </w:rPr>
        <w:br w:type="page"/>
      </w:r>
    </w:p>
    <w:p w14:paraId="78A619DE" w14:textId="0E41495B" w:rsidR="00537DDB" w:rsidRDefault="00EA2783" w:rsidP="00956630">
      <w:pPr>
        <w:pStyle w:val="6"/>
        <w:bidi/>
        <w:rPr>
          <w:rtl/>
        </w:rPr>
      </w:pPr>
      <w:r w:rsidRPr="005A79A5">
        <w:rPr>
          <w:rFonts w:hint="cs"/>
          <w:rtl/>
        </w:rPr>
        <w:lastRenderedPageBreak/>
        <w:t xml:space="preserve">נספח </w:t>
      </w:r>
      <w:r w:rsidR="006A1C99">
        <w:rPr>
          <w:rFonts w:hint="cs"/>
          <w:rtl/>
        </w:rPr>
        <w:t>ח</w:t>
      </w:r>
      <w:r w:rsidRPr="005A79A5">
        <w:rPr>
          <w:rFonts w:hint="cs"/>
          <w:rtl/>
        </w:rPr>
        <w:t xml:space="preserve">'  - </w:t>
      </w:r>
      <w:r w:rsidRPr="005A79A5">
        <w:rPr>
          <w:rtl/>
        </w:rPr>
        <w:t xml:space="preserve">נספח מחירים </w:t>
      </w:r>
    </w:p>
    <w:p w14:paraId="088BC0A5" w14:textId="77777777" w:rsidR="00537DDB" w:rsidRPr="005A79A5" w:rsidRDefault="00537DDB" w:rsidP="00537DDB">
      <w:pPr>
        <w:tabs>
          <w:tab w:val="left" w:pos="2400"/>
        </w:tabs>
        <w:jc w:val="left"/>
        <w:rPr>
          <w:rFonts w:cs="David"/>
          <w:sz w:val="24"/>
          <w:szCs w:val="28"/>
          <w:rtl/>
        </w:rPr>
      </w:pPr>
    </w:p>
    <w:p w14:paraId="31B917D4" w14:textId="68DA683E" w:rsidR="007E7688" w:rsidRPr="005A79A5" w:rsidRDefault="007E7688" w:rsidP="00EA2783">
      <w:pPr>
        <w:pStyle w:val="15"/>
        <w:numPr>
          <w:ilvl w:val="0"/>
          <w:numId w:val="10"/>
        </w:numPr>
        <w:rPr>
          <w:rFonts w:cs="David"/>
        </w:rPr>
      </w:pPr>
      <w:r w:rsidRPr="005A79A5">
        <w:rPr>
          <w:rFonts w:cs="David" w:hint="cs"/>
          <w:rtl/>
        </w:rPr>
        <w:t xml:space="preserve">מצורף למכרז זה, מספר 1-2019 קובץ אקסל הכולל את מספר וסוגי המצברים שהוחלפו בשנת 2018.  </w:t>
      </w:r>
    </w:p>
    <w:p w14:paraId="4ACC0378" w14:textId="420D0DD8" w:rsidR="00EA2783" w:rsidRPr="005A79A5" w:rsidRDefault="00EA2783" w:rsidP="007E7688">
      <w:pPr>
        <w:pStyle w:val="15"/>
        <w:numPr>
          <w:ilvl w:val="0"/>
          <w:numId w:val="10"/>
        </w:numPr>
        <w:rPr>
          <w:rFonts w:cs="David"/>
        </w:rPr>
      </w:pPr>
      <w:r w:rsidRPr="005A79A5">
        <w:rPr>
          <w:rFonts w:cs="David" w:hint="cs"/>
          <w:rtl/>
        </w:rPr>
        <w:t xml:space="preserve">על המציע למלא את כל המחירים וחודשי האחריות לכל אחד מסוגי המצברים המפורטים בטבלאות </w:t>
      </w:r>
      <w:r w:rsidR="007E7688" w:rsidRPr="005A79A5">
        <w:rPr>
          <w:rFonts w:cs="David" w:hint="cs"/>
          <w:rtl/>
        </w:rPr>
        <w:t>המצורפות</w:t>
      </w:r>
      <w:r w:rsidRPr="005A79A5">
        <w:rPr>
          <w:rFonts w:cs="David" w:hint="cs"/>
          <w:rtl/>
        </w:rPr>
        <w:t>.</w:t>
      </w:r>
    </w:p>
    <w:p w14:paraId="0FADEC36" w14:textId="08DB74DE" w:rsidR="00EA2783" w:rsidRDefault="00EA2783" w:rsidP="00EA2783">
      <w:pPr>
        <w:pStyle w:val="15"/>
        <w:numPr>
          <w:ilvl w:val="0"/>
          <w:numId w:val="10"/>
        </w:numPr>
        <w:rPr>
          <w:rFonts w:cs="David"/>
        </w:rPr>
      </w:pPr>
      <w:r w:rsidRPr="005A79A5">
        <w:rPr>
          <w:rFonts w:cs="David" w:hint="cs"/>
          <w:rtl/>
        </w:rPr>
        <w:t>סוגי הרכב מוצגים לעיון בלבד והם אינם מחייבים. ההזמנה תבוצע בהתאם לנתוני המצבר ללא תלות בדגם הרכב.</w:t>
      </w:r>
    </w:p>
    <w:p w14:paraId="661F0C9A" w14:textId="7CB3D63E" w:rsidR="006A1C99" w:rsidRDefault="006A1C99" w:rsidP="00EA2783">
      <w:pPr>
        <w:pStyle w:val="15"/>
        <w:numPr>
          <w:ilvl w:val="0"/>
          <w:numId w:val="10"/>
        </w:numPr>
        <w:rPr>
          <w:rFonts w:cs="David"/>
        </w:rPr>
      </w:pPr>
      <w:r>
        <w:rPr>
          <w:rFonts w:cs="David" w:hint="cs"/>
          <w:rtl/>
        </w:rPr>
        <w:t xml:space="preserve">בלשונית 'מצברי </w:t>
      </w:r>
      <w:r>
        <w:rPr>
          <w:rFonts w:cs="David"/>
        </w:rPr>
        <w:t>START&amp;stop</w:t>
      </w:r>
      <w:r>
        <w:rPr>
          <w:rFonts w:cs="David" w:hint="cs"/>
          <w:rtl/>
        </w:rPr>
        <w:t xml:space="preserve">' </w:t>
      </w:r>
      <w:r w:rsidR="00DD7958">
        <w:rPr>
          <w:rFonts w:cs="David" w:hint="cs"/>
          <w:rtl/>
        </w:rPr>
        <w:t xml:space="preserve">שבקובץ האקסל המצורף מופיעים </w:t>
      </w:r>
      <w:r w:rsidR="00965204">
        <w:rPr>
          <w:rFonts w:cs="David" w:hint="cs"/>
          <w:rtl/>
        </w:rPr>
        <w:t xml:space="preserve">דגמי הרכב בהם קיימים סוג מצברים אלה. </w:t>
      </w:r>
    </w:p>
    <w:p w14:paraId="1D1F22EA" w14:textId="1D42E06D" w:rsidR="00965204" w:rsidRDefault="00965204" w:rsidP="00EA2783">
      <w:pPr>
        <w:pStyle w:val="15"/>
        <w:numPr>
          <w:ilvl w:val="0"/>
          <w:numId w:val="10"/>
        </w:numPr>
        <w:rPr>
          <w:rFonts w:cs="David"/>
        </w:rPr>
      </w:pPr>
      <w:r>
        <w:rPr>
          <w:rFonts w:cs="David" w:hint="cs"/>
          <w:rtl/>
        </w:rPr>
        <w:t xml:space="preserve">הצעת המחיר בקובץ הראשי 'מצברים 1-2019' תכלול תמחור מצברים מסוג זה עבור דגמי הרכב הרלוונטים, ובכל מקרה במקום בו ידרש מצבר </w:t>
      </w:r>
      <w:r>
        <w:rPr>
          <w:rFonts w:cs="David"/>
        </w:rPr>
        <w:t>START&amp;STOP</w:t>
      </w:r>
      <w:r>
        <w:rPr>
          <w:rFonts w:cs="David" w:hint="cs"/>
          <w:rtl/>
        </w:rPr>
        <w:t xml:space="preserve">, על פי דרישות הייצרן. </w:t>
      </w:r>
    </w:p>
    <w:p w14:paraId="29A864E1" w14:textId="1BEC9D28" w:rsidR="00537DDB" w:rsidRDefault="00537DDB" w:rsidP="00EA2783">
      <w:pPr>
        <w:pStyle w:val="15"/>
        <w:numPr>
          <w:ilvl w:val="0"/>
          <w:numId w:val="10"/>
        </w:numPr>
        <w:rPr>
          <w:rFonts w:cs="David"/>
        </w:rPr>
      </w:pPr>
      <w:r>
        <w:rPr>
          <w:rFonts w:cs="David" w:hint="cs"/>
          <w:rtl/>
        </w:rPr>
        <w:t xml:space="preserve">כפי שנכתב לעיל, הצגת המחיר תכלול את החלפת המצברים, הקידוד או הכיול במידה וידרש וכל העבודה הנדרשת על פי הוראות היצרן. </w:t>
      </w:r>
    </w:p>
    <w:p w14:paraId="1A2EF7F2" w14:textId="40C693C1" w:rsidR="00965204" w:rsidRPr="005A79A5" w:rsidRDefault="00965204" w:rsidP="00965204">
      <w:pPr>
        <w:pStyle w:val="15"/>
        <w:rPr>
          <w:rFonts w:cs="David"/>
          <w:rtl/>
        </w:rPr>
      </w:pPr>
      <w:r>
        <w:rPr>
          <w:rFonts w:cs="David" w:hint="cs"/>
          <w:rtl/>
        </w:rPr>
        <w:t xml:space="preserve"> </w:t>
      </w:r>
    </w:p>
    <w:p w14:paraId="1E4B9063" w14:textId="4F704939" w:rsidR="00EA2783" w:rsidRDefault="00EA2783" w:rsidP="00EA2783">
      <w:pPr>
        <w:bidi w:val="0"/>
        <w:jc w:val="right"/>
        <w:rPr>
          <w:rFonts w:cs="David"/>
          <w:sz w:val="24"/>
          <w:szCs w:val="24"/>
        </w:rPr>
      </w:pPr>
    </w:p>
    <w:p w14:paraId="21B5E3A1" w14:textId="27076B51" w:rsidR="006A1C99" w:rsidRPr="00F52EBD" w:rsidRDefault="006A1C99" w:rsidP="006A1C99">
      <w:pPr>
        <w:bidi w:val="0"/>
        <w:jc w:val="right"/>
        <w:rPr>
          <w:rFonts w:cs="David"/>
          <w:sz w:val="24"/>
          <w:szCs w:val="24"/>
          <w:rtl/>
        </w:rPr>
        <w:sectPr w:rsidR="006A1C99" w:rsidRPr="00F52EBD" w:rsidSect="00681154">
          <w:footerReference w:type="even" r:id="rId11"/>
          <w:footerReference w:type="default" r:id="rId12"/>
          <w:endnotePr>
            <w:numFmt w:val="lowerLetter"/>
          </w:endnotePr>
          <w:pgSz w:w="11907" w:h="16840"/>
          <w:pgMar w:top="1134" w:right="1418" w:bottom="1440" w:left="1134" w:header="720" w:footer="454" w:gutter="0"/>
          <w:cols w:space="720"/>
          <w:titlePg/>
          <w:bidi/>
          <w:rtlGutter/>
          <w:docGrid w:linePitch="354"/>
        </w:sectPr>
      </w:pPr>
    </w:p>
    <w:p w14:paraId="53EEE55A" w14:textId="639AEF1A" w:rsidR="00EA2783" w:rsidRDefault="00EA2783" w:rsidP="00681154">
      <w:pPr>
        <w:pStyle w:val="6"/>
        <w:bidi/>
        <w:rPr>
          <w:rtl/>
        </w:rPr>
      </w:pPr>
      <w:r>
        <w:rPr>
          <w:rFonts w:hint="cs"/>
          <w:rtl/>
        </w:rPr>
        <w:lastRenderedPageBreak/>
        <w:t xml:space="preserve">נספח </w:t>
      </w:r>
      <w:r w:rsidR="00681154">
        <w:rPr>
          <w:rFonts w:hint="cs"/>
          <w:rtl/>
        </w:rPr>
        <w:t>ח</w:t>
      </w:r>
      <w:r>
        <w:rPr>
          <w:rFonts w:hint="cs"/>
          <w:rtl/>
        </w:rPr>
        <w:t xml:space="preserve">' 1 </w:t>
      </w:r>
      <w:r>
        <w:rPr>
          <w:rtl/>
        </w:rPr>
        <w:t>–</w:t>
      </w:r>
      <w:r>
        <w:rPr>
          <w:rFonts w:hint="cs"/>
          <w:rtl/>
        </w:rPr>
        <w:t xml:space="preserve"> הצעות מחיר להנחות ותוספות</w:t>
      </w:r>
    </w:p>
    <w:p w14:paraId="0EE1A12A" w14:textId="77777777" w:rsidR="00EA2783" w:rsidRPr="006B6713" w:rsidRDefault="00EA2783" w:rsidP="00EA2783">
      <w:pPr>
        <w:spacing w:before="200" w:after="200" w:line="276" w:lineRule="auto"/>
        <w:jc w:val="left"/>
        <w:rPr>
          <w:rFonts w:cs="David"/>
          <w:b/>
          <w:bCs/>
          <w:sz w:val="24"/>
          <w:szCs w:val="24"/>
          <w:u w:val="single"/>
        </w:rPr>
      </w:pPr>
      <w:r>
        <w:rPr>
          <w:rFonts w:cs="David" w:hint="cs"/>
          <w:b/>
          <w:bCs/>
          <w:sz w:val="24"/>
          <w:szCs w:val="24"/>
          <w:u w:val="single"/>
          <w:rtl/>
        </w:rPr>
        <w:t xml:space="preserve">טבלה 1 </w:t>
      </w:r>
      <w:r>
        <w:rPr>
          <w:rFonts w:cs="David"/>
          <w:b/>
          <w:bCs/>
          <w:sz w:val="24"/>
          <w:szCs w:val="24"/>
          <w:u w:val="single"/>
          <w:rtl/>
        </w:rPr>
        <w:t>–</w:t>
      </w:r>
      <w:r>
        <w:rPr>
          <w:rFonts w:cs="David" w:hint="cs"/>
          <w:b/>
          <w:bCs/>
          <w:sz w:val="24"/>
          <w:szCs w:val="24"/>
          <w:u w:val="single"/>
          <w:rtl/>
        </w:rPr>
        <w:t xml:space="preserve"> אחוזי הנחה</w:t>
      </w:r>
    </w:p>
    <w:tbl>
      <w:tblPr>
        <w:tblStyle w:val="af6"/>
        <w:bidiVisual/>
        <w:tblW w:w="0" w:type="auto"/>
        <w:tblLook w:val="04A0" w:firstRow="1" w:lastRow="0" w:firstColumn="1" w:lastColumn="0" w:noHBand="0" w:noVBand="1"/>
      </w:tblPr>
      <w:tblGrid>
        <w:gridCol w:w="4413"/>
        <w:gridCol w:w="2574"/>
        <w:gridCol w:w="2359"/>
      </w:tblGrid>
      <w:tr w:rsidR="00602C68" w:rsidRPr="00A60191" w14:paraId="5C560E9F" w14:textId="29C1E7C0" w:rsidTr="005A79A5">
        <w:tc>
          <w:tcPr>
            <w:tcW w:w="4475" w:type="dxa"/>
          </w:tcPr>
          <w:p w14:paraId="00F07837" w14:textId="77777777" w:rsidR="00602C68" w:rsidRPr="00A60191" w:rsidRDefault="00602C68" w:rsidP="00E75FE3">
            <w:pPr>
              <w:tabs>
                <w:tab w:val="left" w:pos="240"/>
              </w:tabs>
              <w:spacing w:line="480" w:lineRule="auto"/>
              <w:rPr>
                <w:rFonts w:cs="David"/>
                <w:bCs/>
                <w:sz w:val="24"/>
                <w:szCs w:val="24"/>
                <w:rtl/>
              </w:rPr>
            </w:pPr>
            <w:r w:rsidRPr="00A60191">
              <w:rPr>
                <w:rFonts w:cs="David" w:hint="cs"/>
                <w:bCs/>
                <w:sz w:val="24"/>
                <w:szCs w:val="24"/>
                <w:rtl/>
              </w:rPr>
              <w:t>רכיב</w:t>
            </w:r>
          </w:p>
        </w:tc>
        <w:tc>
          <w:tcPr>
            <w:tcW w:w="2592" w:type="dxa"/>
          </w:tcPr>
          <w:p w14:paraId="2440930D" w14:textId="13EB9E59" w:rsidR="00602C68" w:rsidRPr="00A60191" w:rsidRDefault="00602C68" w:rsidP="00E75FE3">
            <w:pPr>
              <w:tabs>
                <w:tab w:val="left" w:pos="240"/>
              </w:tabs>
              <w:spacing w:line="480" w:lineRule="auto"/>
              <w:rPr>
                <w:rFonts w:cs="David"/>
                <w:bCs/>
                <w:sz w:val="24"/>
                <w:szCs w:val="24"/>
                <w:rtl/>
              </w:rPr>
            </w:pPr>
            <w:r w:rsidRPr="00F255EE">
              <w:rPr>
                <w:rFonts w:cs="David" w:hint="eastAsia"/>
                <w:bCs/>
                <w:sz w:val="24"/>
                <w:szCs w:val="24"/>
                <w:rtl/>
              </w:rPr>
              <w:t>אחוז</w:t>
            </w:r>
            <w:r w:rsidRPr="00F255EE">
              <w:rPr>
                <w:rFonts w:cs="David"/>
                <w:bCs/>
                <w:sz w:val="24"/>
                <w:szCs w:val="24"/>
                <w:rtl/>
              </w:rPr>
              <w:t xml:space="preserve"> </w:t>
            </w:r>
            <w:r w:rsidRPr="00F255EE">
              <w:rPr>
                <w:rFonts w:cs="David" w:hint="eastAsia"/>
                <w:bCs/>
                <w:sz w:val="24"/>
                <w:szCs w:val="24"/>
                <w:rtl/>
              </w:rPr>
              <w:t>הנחה</w:t>
            </w:r>
            <w:r w:rsidRPr="00F255EE">
              <w:rPr>
                <w:rFonts w:cs="David"/>
                <w:bCs/>
                <w:sz w:val="24"/>
                <w:szCs w:val="24"/>
                <w:rtl/>
              </w:rPr>
              <w:t xml:space="preserve"> </w:t>
            </w:r>
            <w:r w:rsidRPr="00F255EE">
              <w:rPr>
                <w:rFonts w:cs="David" w:hint="eastAsia"/>
                <w:bCs/>
                <w:sz w:val="24"/>
                <w:szCs w:val="24"/>
                <w:rtl/>
              </w:rPr>
              <w:t>ממחירון</w:t>
            </w:r>
            <w:r>
              <w:rPr>
                <w:rFonts w:cs="David" w:hint="cs"/>
                <w:bCs/>
                <w:sz w:val="24"/>
                <w:szCs w:val="24"/>
                <w:rtl/>
              </w:rPr>
              <w:t>/מספר נקודות</w:t>
            </w:r>
          </w:p>
        </w:tc>
        <w:tc>
          <w:tcPr>
            <w:tcW w:w="2388" w:type="dxa"/>
          </w:tcPr>
          <w:p w14:paraId="0EE469A0" w14:textId="0409F762" w:rsidR="00602C68" w:rsidRPr="00F255EE" w:rsidRDefault="00602C68" w:rsidP="00E75FE3">
            <w:pPr>
              <w:tabs>
                <w:tab w:val="left" w:pos="240"/>
              </w:tabs>
              <w:spacing w:line="480" w:lineRule="auto"/>
              <w:rPr>
                <w:rFonts w:cs="David"/>
                <w:bCs/>
                <w:sz w:val="24"/>
                <w:szCs w:val="24"/>
                <w:rtl/>
              </w:rPr>
            </w:pPr>
            <w:r>
              <w:rPr>
                <w:rFonts w:cs="David" w:hint="cs"/>
                <w:bCs/>
                <w:sz w:val="24"/>
                <w:szCs w:val="24"/>
                <w:rtl/>
              </w:rPr>
              <w:t xml:space="preserve">משקל </w:t>
            </w:r>
          </w:p>
        </w:tc>
      </w:tr>
      <w:tr w:rsidR="00602C68" w:rsidRPr="00A60191" w14:paraId="0118379B" w14:textId="6BB4CD6E" w:rsidTr="005A79A5">
        <w:tc>
          <w:tcPr>
            <w:tcW w:w="4475" w:type="dxa"/>
          </w:tcPr>
          <w:p w14:paraId="6C7BD83E" w14:textId="13018F53" w:rsidR="00602C68" w:rsidRPr="00F255EE" w:rsidRDefault="00602C68" w:rsidP="00CD20F6">
            <w:pPr>
              <w:tabs>
                <w:tab w:val="left" w:pos="240"/>
              </w:tabs>
              <w:spacing w:line="480" w:lineRule="auto"/>
              <w:rPr>
                <w:rFonts w:cs="David"/>
                <w:b/>
                <w:sz w:val="22"/>
                <w:szCs w:val="22"/>
                <w:rtl/>
              </w:rPr>
            </w:pPr>
            <w:r w:rsidRPr="00F255EE">
              <w:rPr>
                <w:rFonts w:cs="David" w:hint="eastAsia"/>
                <w:b/>
                <w:sz w:val="22"/>
                <w:szCs w:val="22"/>
                <w:rtl/>
              </w:rPr>
              <w:t>אחוז</w:t>
            </w:r>
            <w:r w:rsidRPr="00F255EE">
              <w:rPr>
                <w:rFonts w:cs="David"/>
                <w:b/>
                <w:sz w:val="22"/>
                <w:szCs w:val="22"/>
                <w:rtl/>
              </w:rPr>
              <w:t xml:space="preserve"> </w:t>
            </w:r>
            <w:r w:rsidRPr="00F255EE">
              <w:rPr>
                <w:rFonts w:cs="David" w:hint="eastAsia"/>
                <w:b/>
                <w:sz w:val="22"/>
                <w:szCs w:val="22"/>
                <w:rtl/>
              </w:rPr>
              <w:t>הנחה</w:t>
            </w:r>
            <w:r w:rsidRPr="00F255EE">
              <w:rPr>
                <w:rFonts w:cs="David"/>
                <w:b/>
                <w:sz w:val="22"/>
                <w:szCs w:val="22"/>
                <w:rtl/>
              </w:rPr>
              <w:t xml:space="preserve"> </w:t>
            </w:r>
            <w:r w:rsidRPr="00F255EE">
              <w:rPr>
                <w:rFonts w:cs="David" w:hint="eastAsia"/>
                <w:b/>
                <w:sz w:val="22"/>
                <w:szCs w:val="22"/>
                <w:rtl/>
              </w:rPr>
              <w:t>ממחיר</w:t>
            </w:r>
            <w:r w:rsidRPr="00F255EE">
              <w:rPr>
                <w:rFonts w:cs="David"/>
                <w:b/>
                <w:sz w:val="22"/>
                <w:szCs w:val="22"/>
                <w:rtl/>
              </w:rPr>
              <w:t xml:space="preserve"> </w:t>
            </w:r>
            <w:r w:rsidRPr="00F255EE">
              <w:rPr>
                <w:rFonts w:cs="David" w:hint="eastAsia"/>
                <w:b/>
                <w:sz w:val="22"/>
                <w:szCs w:val="22"/>
                <w:rtl/>
              </w:rPr>
              <w:t>מחירון</w:t>
            </w:r>
            <w:r w:rsidRPr="00F255EE">
              <w:rPr>
                <w:rFonts w:cs="David"/>
                <w:b/>
                <w:sz w:val="22"/>
                <w:szCs w:val="22"/>
                <w:rtl/>
              </w:rPr>
              <w:t xml:space="preserve"> </w:t>
            </w:r>
            <w:r w:rsidRPr="00F255EE">
              <w:rPr>
                <w:rFonts w:cs="David" w:hint="eastAsia"/>
                <w:b/>
                <w:sz w:val="22"/>
                <w:szCs w:val="22"/>
                <w:rtl/>
              </w:rPr>
              <w:t>מצברים</w:t>
            </w:r>
            <w:r w:rsidRPr="00F255EE">
              <w:rPr>
                <w:rFonts w:cs="David"/>
                <w:b/>
                <w:sz w:val="22"/>
                <w:szCs w:val="22"/>
                <w:rtl/>
              </w:rPr>
              <w:t xml:space="preserve"> </w:t>
            </w:r>
            <w:r w:rsidRPr="00F255EE">
              <w:rPr>
                <w:rFonts w:cs="David" w:hint="eastAsia"/>
                <w:b/>
                <w:sz w:val="22"/>
                <w:szCs w:val="22"/>
                <w:rtl/>
              </w:rPr>
              <w:t>עבור</w:t>
            </w:r>
            <w:r w:rsidRPr="00F255EE">
              <w:rPr>
                <w:rFonts w:cs="David"/>
                <w:b/>
                <w:sz w:val="22"/>
                <w:szCs w:val="22"/>
                <w:rtl/>
              </w:rPr>
              <w:t xml:space="preserve"> </w:t>
            </w:r>
            <w:r w:rsidRPr="00F255EE">
              <w:rPr>
                <w:rFonts w:cs="David" w:hint="eastAsia"/>
                <w:b/>
                <w:sz w:val="22"/>
                <w:szCs w:val="22"/>
                <w:rtl/>
              </w:rPr>
              <w:t>רכישת</w:t>
            </w:r>
            <w:r w:rsidRPr="00F255EE">
              <w:rPr>
                <w:rFonts w:cs="David"/>
                <w:b/>
                <w:sz w:val="22"/>
                <w:szCs w:val="22"/>
                <w:rtl/>
              </w:rPr>
              <w:t xml:space="preserve"> סוגי מצברים נוספים אשר אינם מופיעים בטבלאות </w:t>
            </w:r>
            <w:r w:rsidRPr="00F255EE">
              <w:rPr>
                <w:rFonts w:cs="David" w:hint="eastAsia"/>
                <w:b/>
                <w:sz w:val="22"/>
                <w:szCs w:val="22"/>
                <w:rtl/>
              </w:rPr>
              <w:t>בנספח</w:t>
            </w:r>
            <w:r w:rsidRPr="00F255EE">
              <w:rPr>
                <w:rFonts w:cs="David"/>
                <w:b/>
                <w:sz w:val="22"/>
                <w:szCs w:val="22"/>
                <w:rtl/>
              </w:rPr>
              <w:t xml:space="preserve"> </w:t>
            </w:r>
            <w:r w:rsidR="00CD20F6">
              <w:rPr>
                <w:rFonts w:cs="David" w:hint="cs"/>
                <w:b/>
                <w:sz w:val="22"/>
                <w:szCs w:val="22"/>
                <w:rtl/>
              </w:rPr>
              <w:t>ח</w:t>
            </w:r>
            <w:r w:rsidRPr="00F255EE">
              <w:rPr>
                <w:rFonts w:cs="David"/>
                <w:b/>
                <w:sz w:val="22"/>
                <w:szCs w:val="22"/>
                <w:rtl/>
              </w:rPr>
              <w:t>' 1</w:t>
            </w:r>
            <w:r>
              <w:rPr>
                <w:rFonts w:cs="David" w:hint="cs"/>
                <w:b/>
                <w:sz w:val="22"/>
                <w:szCs w:val="22"/>
                <w:rtl/>
              </w:rPr>
              <w:t xml:space="preserve"> </w:t>
            </w:r>
          </w:p>
        </w:tc>
        <w:tc>
          <w:tcPr>
            <w:tcW w:w="2592" w:type="dxa"/>
            <w:vAlign w:val="center"/>
          </w:tcPr>
          <w:p w14:paraId="6623A906" w14:textId="77777777" w:rsidR="00602C68" w:rsidRPr="00F255EE" w:rsidRDefault="00602C68" w:rsidP="00E75FE3">
            <w:pPr>
              <w:tabs>
                <w:tab w:val="left" w:pos="240"/>
              </w:tabs>
              <w:spacing w:line="480" w:lineRule="auto"/>
              <w:jc w:val="right"/>
              <w:rPr>
                <w:rFonts w:cs="David"/>
                <w:b/>
                <w:sz w:val="22"/>
                <w:szCs w:val="22"/>
                <w:rtl/>
              </w:rPr>
            </w:pPr>
            <w:r>
              <w:rPr>
                <w:rFonts w:cs="David" w:hint="cs"/>
                <w:b/>
                <w:sz w:val="22"/>
                <w:szCs w:val="22"/>
                <w:rtl/>
              </w:rPr>
              <w:t>%</w:t>
            </w:r>
          </w:p>
        </w:tc>
        <w:tc>
          <w:tcPr>
            <w:tcW w:w="2388" w:type="dxa"/>
          </w:tcPr>
          <w:p w14:paraId="1239D88B" w14:textId="2FD787D7" w:rsidR="00602C68" w:rsidRDefault="00602C68" w:rsidP="00E75FE3">
            <w:pPr>
              <w:tabs>
                <w:tab w:val="left" w:pos="240"/>
              </w:tabs>
              <w:spacing w:line="480" w:lineRule="auto"/>
              <w:jc w:val="right"/>
              <w:rPr>
                <w:rFonts w:cs="David"/>
                <w:b/>
                <w:sz w:val="22"/>
                <w:szCs w:val="22"/>
                <w:rtl/>
              </w:rPr>
            </w:pPr>
            <w:r>
              <w:rPr>
                <w:rFonts w:cs="David" w:hint="cs"/>
                <w:b/>
                <w:sz w:val="22"/>
                <w:szCs w:val="22"/>
                <w:rtl/>
              </w:rPr>
              <w:t>3.5%</w:t>
            </w:r>
          </w:p>
        </w:tc>
      </w:tr>
      <w:tr w:rsidR="00602C68" w:rsidRPr="00A60191" w14:paraId="1337F321" w14:textId="50350F68" w:rsidTr="005A79A5">
        <w:tc>
          <w:tcPr>
            <w:tcW w:w="4475" w:type="dxa"/>
          </w:tcPr>
          <w:p w14:paraId="44996A70" w14:textId="70EE51A2" w:rsidR="00602C68" w:rsidRPr="00C30D65" w:rsidRDefault="00602C68" w:rsidP="007E7688">
            <w:pPr>
              <w:tabs>
                <w:tab w:val="left" w:pos="240"/>
              </w:tabs>
              <w:spacing w:line="480" w:lineRule="auto"/>
              <w:rPr>
                <w:rFonts w:cs="David"/>
                <w:b/>
                <w:color w:val="FF0000"/>
                <w:sz w:val="22"/>
                <w:szCs w:val="22"/>
                <w:rtl/>
              </w:rPr>
            </w:pPr>
            <w:r>
              <w:rPr>
                <w:rFonts w:cs="David" w:hint="cs"/>
                <w:b/>
                <w:sz w:val="22"/>
                <w:szCs w:val="22"/>
                <w:rtl/>
              </w:rPr>
              <w:t>תוספת נקודות שירות מעבר לנקודות החובה ו-8 הנקודות הנוספות</w:t>
            </w:r>
          </w:p>
        </w:tc>
        <w:tc>
          <w:tcPr>
            <w:tcW w:w="2592" w:type="dxa"/>
            <w:vAlign w:val="center"/>
          </w:tcPr>
          <w:p w14:paraId="4C9535A6" w14:textId="4BA212EB" w:rsidR="00602C68" w:rsidRPr="00F255EE" w:rsidRDefault="00602C68" w:rsidP="00E75FE3">
            <w:pPr>
              <w:tabs>
                <w:tab w:val="left" w:pos="240"/>
              </w:tabs>
              <w:spacing w:line="480" w:lineRule="auto"/>
              <w:jc w:val="right"/>
              <w:rPr>
                <w:rFonts w:cs="David"/>
                <w:b/>
                <w:sz w:val="22"/>
                <w:szCs w:val="22"/>
                <w:rtl/>
              </w:rPr>
            </w:pPr>
            <w:r>
              <w:rPr>
                <w:rFonts w:cs="David" w:hint="cs"/>
                <w:b/>
                <w:sz w:val="22"/>
                <w:szCs w:val="22"/>
                <w:rtl/>
              </w:rPr>
              <w:t xml:space="preserve"> </w:t>
            </w:r>
          </w:p>
        </w:tc>
        <w:tc>
          <w:tcPr>
            <w:tcW w:w="2388" w:type="dxa"/>
          </w:tcPr>
          <w:p w14:paraId="1E9CEA7D" w14:textId="130B80D0" w:rsidR="00602C68" w:rsidRDefault="00602C68" w:rsidP="00E75FE3">
            <w:pPr>
              <w:tabs>
                <w:tab w:val="left" w:pos="240"/>
              </w:tabs>
              <w:spacing w:line="480" w:lineRule="auto"/>
              <w:jc w:val="right"/>
              <w:rPr>
                <w:rFonts w:cs="David"/>
                <w:b/>
                <w:sz w:val="22"/>
                <w:szCs w:val="22"/>
                <w:rtl/>
              </w:rPr>
            </w:pPr>
            <w:r>
              <w:rPr>
                <w:rFonts w:cs="David" w:hint="cs"/>
                <w:b/>
                <w:sz w:val="22"/>
                <w:szCs w:val="22"/>
                <w:rtl/>
              </w:rPr>
              <w:t>4%</w:t>
            </w:r>
          </w:p>
        </w:tc>
      </w:tr>
    </w:tbl>
    <w:p w14:paraId="6476F9F3" w14:textId="77777777" w:rsidR="00EA2783" w:rsidRDefault="00EA2783" w:rsidP="00EA2783">
      <w:pPr>
        <w:tabs>
          <w:tab w:val="left" w:pos="240"/>
        </w:tabs>
        <w:rPr>
          <w:rFonts w:cs="David"/>
          <w:bCs/>
          <w:sz w:val="24"/>
          <w:szCs w:val="24"/>
          <w:rtl/>
        </w:rPr>
      </w:pPr>
    </w:p>
    <w:p w14:paraId="435FCBA0" w14:textId="77777777" w:rsidR="00EA2783" w:rsidRDefault="00EA2783" w:rsidP="00EA2783">
      <w:pPr>
        <w:spacing w:before="200" w:after="200" w:line="276" w:lineRule="auto"/>
        <w:jc w:val="left"/>
        <w:rPr>
          <w:rFonts w:cs="David"/>
          <w:b/>
          <w:bCs/>
          <w:sz w:val="24"/>
          <w:szCs w:val="24"/>
          <w:u w:val="single"/>
          <w:rtl/>
        </w:rPr>
      </w:pPr>
      <w:r w:rsidRPr="00F255EE">
        <w:rPr>
          <w:rFonts w:cs="David" w:hint="eastAsia"/>
          <w:b/>
          <w:bCs/>
          <w:sz w:val="24"/>
          <w:szCs w:val="24"/>
          <w:u w:val="single"/>
          <w:rtl/>
        </w:rPr>
        <w:t>טבלה</w:t>
      </w:r>
      <w:r w:rsidRPr="00F255EE">
        <w:rPr>
          <w:rFonts w:cs="David"/>
          <w:b/>
          <w:bCs/>
          <w:sz w:val="24"/>
          <w:szCs w:val="24"/>
          <w:u w:val="single"/>
          <w:rtl/>
        </w:rPr>
        <w:t xml:space="preserve"> 2</w:t>
      </w:r>
      <w:r>
        <w:rPr>
          <w:rFonts w:cs="David" w:hint="cs"/>
          <w:b/>
          <w:bCs/>
          <w:sz w:val="24"/>
          <w:szCs w:val="24"/>
          <w:u w:val="single"/>
          <w:rtl/>
        </w:rPr>
        <w:t xml:space="preserve"> </w:t>
      </w:r>
      <w:r>
        <w:rPr>
          <w:rFonts w:cs="David"/>
          <w:b/>
          <w:bCs/>
          <w:sz w:val="24"/>
          <w:szCs w:val="24"/>
          <w:u w:val="single"/>
          <w:rtl/>
        </w:rPr>
        <w:t>–</w:t>
      </w:r>
      <w:r>
        <w:rPr>
          <w:rFonts w:cs="David" w:hint="cs"/>
          <w:b/>
          <w:bCs/>
          <w:sz w:val="24"/>
          <w:szCs w:val="24"/>
          <w:u w:val="single"/>
          <w:rtl/>
        </w:rPr>
        <w:t xml:space="preserve"> מחיר תוספות</w:t>
      </w:r>
    </w:p>
    <w:tbl>
      <w:tblPr>
        <w:tblStyle w:val="af6"/>
        <w:bidiVisual/>
        <w:tblW w:w="0" w:type="auto"/>
        <w:tblLook w:val="04A0" w:firstRow="1" w:lastRow="0" w:firstColumn="1" w:lastColumn="0" w:noHBand="0" w:noVBand="1"/>
      </w:tblPr>
      <w:tblGrid>
        <w:gridCol w:w="4404"/>
        <w:gridCol w:w="2574"/>
        <w:gridCol w:w="2368"/>
      </w:tblGrid>
      <w:tr w:rsidR="00602C68" w:rsidRPr="0045293B" w14:paraId="1A06AB46" w14:textId="6E5EDCAC" w:rsidTr="005A79A5">
        <w:tc>
          <w:tcPr>
            <w:tcW w:w="4461" w:type="dxa"/>
          </w:tcPr>
          <w:p w14:paraId="4D1385A0" w14:textId="77777777" w:rsidR="00602C68" w:rsidRPr="00A60191" w:rsidRDefault="00602C68" w:rsidP="00E75FE3">
            <w:pPr>
              <w:tabs>
                <w:tab w:val="left" w:pos="240"/>
              </w:tabs>
              <w:spacing w:line="480" w:lineRule="auto"/>
              <w:rPr>
                <w:rFonts w:cs="David"/>
                <w:bCs/>
                <w:sz w:val="24"/>
                <w:szCs w:val="24"/>
                <w:rtl/>
              </w:rPr>
            </w:pPr>
            <w:r w:rsidRPr="00A60191">
              <w:rPr>
                <w:rFonts w:cs="David" w:hint="cs"/>
                <w:bCs/>
                <w:sz w:val="24"/>
                <w:szCs w:val="24"/>
                <w:rtl/>
              </w:rPr>
              <w:t>רכיב</w:t>
            </w:r>
          </w:p>
        </w:tc>
        <w:tc>
          <w:tcPr>
            <w:tcW w:w="2600" w:type="dxa"/>
          </w:tcPr>
          <w:p w14:paraId="00FA366D" w14:textId="77777777" w:rsidR="00602C68" w:rsidRPr="00A60191" w:rsidRDefault="00602C68" w:rsidP="00E75FE3">
            <w:pPr>
              <w:tabs>
                <w:tab w:val="left" w:pos="240"/>
              </w:tabs>
              <w:spacing w:line="480" w:lineRule="auto"/>
              <w:rPr>
                <w:rFonts w:cs="David"/>
                <w:bCs/>
                <w:sz w:val="24"/>
                <w:szCs w:val="24"/>
                <w:rtl/>
              </w:rPr>
            </w:pPr>
            <w:r>
              <w:rPr>
                <w:rFonts w:cs="David" w:hint="cs"/>
                <w:bCs/>
                <w:sz w:val="24"/>
                <w:szCs w:val="24"/>
                <w:rtl/>
              </w:rPr>
              <w:t>מחיר התוספת (בש"ח כולל מע"מ)</w:t>
            </w:r>
          </w:p>
        </w:tc>
        <w:tc>
          <w:tcPr>
            <w:tcW w:w="2394" w:type="dxa"/>
          </w:tcPr>
          <w:p w14:paraId="4844B2B0" w14:textId="496D28BD" w:rsidR="00602C68" w:rsidRDefault="00602C68" w:rsidP="00E75FE3">
            <w:pPr>
              <w:tabs>
                <w:tab w:val="left" w:pos="240"/>
              </w:tabs>
              <w:spacing w:line="480" w:lineRule="auto"/>
              <w:rPr>
                <w:rFonts w:cs="David"/>
                <w:bCs/>
                <w:sz w:val="24"/>
                <w:szCs w:val="24"/>
                <w:rtl/>
              </w:rPr>
            </w:pPr>
            <w:r>
              <w:rPr>
                <w:rFonts w:cs="David" w:hint="cs"/>
                <w:bCs/>
                <w:sz w:val="24"/>
                <w:szCs w:val="24"/>
                <w:rtl/>
              </w:rPr>
              <w:t>משקל</w:t>
            </w:r>
          </w:p>
        </w:tc>
      </w:tr>
      <w:tr w:rsidR="00602C68" w:rsidRPr="0045293B" w14:paraId="5DE91E79" w14:textId="0E87DBB0" w:rsidTr="005A79A5">
        <w:tc>
          <w:tcPr>
            <w:tcW w:w="4461" w:type="dxa"/>
          </w:tcPr>
          <w:p w14:paraId="0CE54E56" w14:textId="77777777" w:rsidR="00602C68" w:rsidRPr="0045293B" w:rsidRDefault="00602C68" w:rsidP="00E75FE3">
            <w:pPr>
              <w:tabs>
                <w:tab w:val="left" w:pos="240"/>
              </w:tabs>
              <w:spacing w:line="480" w:lineRule="auto"/>
              <w:rPr>
                <w:rFonts w:cs="David"/>
                <w:b/>
                <w:sz w:val="22"/>
                <w:szCs w:val="22"/>
                <w:rtl/>
              </w:rPr>
            </w:pPr>
            <w:r>
              <w:rPr>
                <w:rFonts w:cs="David" w:hint="cs"/>
                <w:b/>
                <w:sz w:val="22"/>
                <w:szCs w:val="22"/>
                <w:rtl/>
              </w:rPr>
              <w:t>מחיר החלפת "כבל נעל" כולל עבודה</w:t>
            </w:r>
          </w:p>
        </w:tc>
        <w:tc>
          <w:tcPr>
            <w:tcW w:w="2600" w:type="dxa"/>
            <w:vAlign w:val="center"/>
          </w:tcPr>
          <w:p w14:paraId="53FAF72B" w14:textId="77777777" w:rsidR="00602C68" w:rsidRPr="0045293B" w:rsidRDefault="00602C68" w:rsidP="00E75FE3">
            <w:pPr>
              <w:tabs>
                <w:tab w:val="left" w:pos="240"/>
              </w:tabs>
              <w:spacing w:line="480" w:lineRule="auto"/>
              <w:jc w:val="right"/>
              <w:rPr>
                <w:rFonts w:cs="David"/>
                <w:b/>
                <w:sz w:val="22"/>
                <w:szCs w:val="22"/>
                <w:rtl/>
              </w:rPr>
            </w:pPr>
            <w:r>
              <w:rPr>
                <w:rFonts w:cs="David" w:hint="cs"/>
                <w:b/>
                <w:sz w:val="22"/>
                <w:szCs w:val="22"/>
                <w:rtl/>
              </w:rPr>
              <w:t xml:space="preserve">₪ </w:t>
            </w:r>
          </w:p>
        </w:tc>
        <w:tc>
          <w:tcPr>
            <w:tcW w:w="2394" w:type="dxa"/>
          </w:tcPr>
          <w:p w14:paraId="0D03A8EF" w14:textId="75DF965C" w:rsidR="00602C68" w:rsidRDefault="00602C68" w:rsidP="00E75FE3">
            <w:pPr>
              <w:tabs>
                <w:tab w:val="left" w:pos="240"/>
              </w:tabs>
              <w:spacing w:line="480" w:lineRule="auto"/>
              <w:jc w:val="right"/>
              <w:rPr>
                <w:rFonts w:cs="David"/>
                <w:b/>
                <w:sz w:val="22"/>
                <w:szCs w:val="22"/>
                <w:rtl/>
              </w:rPr>
            </w:pPr>
            <w:r>
              <w:rPr>
                <w:rFonts w:cs="David" w:hint="cs"/>
                <w:b/>
                <w:sz w:val="22"/>
                <w:szCs w:val="22"/>
                <w:rtl/>
              </w:rPr>
              <w:t>1%</w:t>
            </w:r>
          </w:p>
        </w:tc>
      </w:tr>
      <w:tr w:rsidR="00602C68" w:rsidRPr="0045293B" w14:paraId="3DEFBFF2" w14:textId="6074A2ED" w:rsidTr="005A79A5">
        <w:tc>
          <w:tcPr>
            <w:tcW w:w="4461" w:type="dxa"/>
          </w:tcPr>
          <w:p w14:paraId="5342F50D" w14:textId="45026958" w:rsidR="00602C68" w:rsidRPr="0045293B" w:rsidRDefault="00602C68" w:rsidP="00E75FE3">
            <w:pPr>
              <w:tabs>
                <w:tab w:val="left" w:pos="240"/>
              </w:tabs>
              <w:spacing w:line="480" w:lineRule="auto"/>
              <w:rPr>
                <w:rFonts w:cs="David"/>
                <w:b/>
                <w:sz w:val="22"/>
                <w:szCs w:val="22"/>
                <w:rtl/>
              </w:rPr>
            </w:pPr>
            <w:r>
              <w:rPr>
                <w:rFonts w:cs="David" w:hint="cs"/>
                <w:b/>
                <w:sz w:val="22"/>
                <w:szCs w:val="22"/>
                <w:rtl/>
              </w:rPr>
              <w:t>מחיר להחלפת מצבר ברכב סוואנה או רכב דומה בו המצבר מורכב מתחת למנוע</w:t>
            </w:r>
          </w:p>
        </w:tc>
        <w:tc>
          <w:tcPr>
            <w:tcW w:w="2600" w:type="dxa"/>
            <w:vAlign w:val="center"/>
          </w:tcPr>
          <w:p w14:paraId="4ABFDF8B" w14:textId="77777777" w:rsidR="00602C68" w:rsidRPr="0045293B" w:rsidRDefault="00602C68" w:rsidP="00E75FE3">
            <w:pPr>
              <w:tabs>
                <w:tab w:val="left" w:pos="240"/>
              </w:tabs>
              <w:spacing w:line="480" w:lineRule="auto"/>
              <w:jc w:val="right"/>
              <w:rPr>
                <w:rFonts w:cs="David"/>
                <w:b/>
                <w:sz w:val="22"/>
                <w:szCs w:val="22"/>
                <w:rtl/>
              </w:rPr>
            </w:pPr>
            <w:r>
              <w:rPr>
                <w:rFonts w:cs="David" w:hint="cs"/>
                <w:b/>
                <w:sz w:val="22"/>
                <w:szCs w:val="22"/>
                <w:rtl/>
              </w:rPr>
              <w:t>₪</w:t>
            </w:r>
          </w:p>
        </w:tc>
        <w:tc>
          <w:tcPr>
            <w:tcW w:w="2394" w:type="dxa"/>
          </w:tcPr>
          <w:p w14:paraId="759B5096" w14:textId="761A75A1" w:rsidR="00602C68" w:rsidRDefault="00602C68" w:rsidP="00E75FE3">
            <w:pPr>
              <w:tabs>
                <w:tab w:val="left" w:pos="240"/>
              </w:tabs>
              <w:spacing w:line="480" w:lineRule="auto"/>
              <w:jc w:val="right"/>
              <w:rPr>
                <w:rFonts w:cs="David"/>
                <w:b/>
                <w:sz w:val="22"/>
                <w:szCs w:val="22"/>
                <w:rtl/>
              </w:rPr>
            </w:pPr>
            <w:r>
              <w:rPr>
                <w:rFonts w:cs="David" w:hint="cs"/>
                <w:b/>
                <w:sz w:val="22"/>
                <w:szCs w:val="22"/>
                <w:rtl/>
              </w:rPr>
              <w:t>2%</w:t>
            </w:r>
          </w:p>
        </w:tc>
      </w:tr>
      <w:tr w:rsidR="00602C68" w:rsidRPr="0045293B" w14:paraId="0369F9D3" w14:textId="626F794F" w:rsidTr="005A79A5">
        <w:tc>
          <w:tcPr>
            <w:tcW w:w="4461" w:type="dxa"/>
          </w:tcPr>
          <w:p w14:paraId="31A388B2" w14:textId="6A7DDC92" w:rsidR="00EE6815" w:rsidRPr="0045293B" w:rsidRDefault="00602C68" w:rsidP="00EE6815">
            <w:pPr>
              <w:tabs>
                <w:tab w:val="left" w:pos="240"/>
              </w:tabs>
              <w:spacing w:line="480" w:lineRule="auto"/>
              <w:rPr>
                <w:rFonts w:cs="David"/>
                <w:b/>
                <w:sz w:val="22"/>
                <w:szCs w:val="22"/>
                <w:rtl/>
              </w:rPr>
            </w:pPr>
            <w:r>
              <w:rPr>
                <w:rFonts w:cs="David" w:hint="cs"/>
                <w:b/>
                <w:sz w:val="22"/>
                <w:szCs w:val="22"/>
                <w:rtl/>
              </w:rPr>
              <w:t>מחיר להזמנת ניידת להחלפת מצבר</w:t>
            </w:r>
            <w:r w:rsidR="00EE6815">
              <w:rPr>
                <w:rFonts w:cs="David" w:hint="cs"/>
                <w:b/>
                <w:sz w:val="22"/>
                <w:szCs w:val="22"/>
                <w:rtl/>
              </w:rPr>
              <w:t xml:space="preserve"> </w:t>
            </w:r>
          </w:p>
        </w:tc>
        <w:tc>
          <w:tcPr>
            <w:tcW w:w="2600" w:type="dxa"/>
            <w:vAlign w:val="center"/>
          </w:tcPr>
          <w:p w14:paraId="69BFF013" w14:textId="77777777" w:rsidR="00602C68" w:rsidRPr="0045293B" w:rsidRDefault="00602C68" w:rsidP="00E75FE3">
            <w:pPr>
              <w:tabs>
                <w:tab w:val="left" w:pos="240"/>
              </w:tabs>
              <w:spacing w:line="480" w:lineRule="auto"/>
              <w:jc w:val="right"/>
              <w:rPr>
                <w:rFonts w:cs="David"/>
                <w:b/>
                <w:sz w:val="22"/>
                <w:szCs w:val="22"/>
                <w:rtl/>
              </w:rPr>
            </w:pPr>
            <w:r>
              <w:rPr>
                <w:rFonts w:cs="David" w:hint="cs"/>
                <w:b/>
                <w:sz w:val="22"/>
                <w:szCs w:val="22"/>
                <w:rtl/>
              </w:rPr>
              <w:t>₪</w:t>
            </w:r>
          </w:p>
        </w:tc>
        <w:tc>
          <w:tcPr>
            <w:tcW w:w="2394" w:type="dxa"/>
          </w:tcPr>
          <w:p w14:paraId="698DBE6A" w14:textId="4ED7D1F0" w:rsidR="00602C68" w:rsidRDefault="00602C68" w:rsidP="00E75FE3">
            <w:pPr>
              <w:tabs>
                <w:tab w:val="left" w:pos="240"/>
              </w:tabs>
              <w:spacing w:line="480" w:lineRule="auto"/>
              <w:jc w:val="right"/>
              <w:rPr>
                <w:rFonts w:cs="David"/>
                <w:b/>
                <w:sz w:val="22"/>
                <w:szCs w:val="22"/>
                <w:rtl/>
              </w:rPr>
            </w:pPr>
            <w:r>
              <w:rPr>
                <w:rFonts w:cs="David" w:hint="cs"/>
                <w:b/>
                <w:sz w:val="22"/>
                <w:szCs w:val="22"/>
                <w:rtl/>
              </w:rPr>
              <w:t>4.5%</w:t>
            </w:r>
          </w:p>
        </w:tc>
      </w:tr>
    </w:tbl>
    <w:p w14:paraId="1C820968" w14:textId="77777777" w:rsidR="00166EC9" w:rsidRDefault="00166EC9" w:rsidP="00EA2783">
      <w:pPr>
        <w:pStyle w:val="15"/>
        <w:rPr>
          <w:rtl/>
        </w:rPr>
      </w:pPr>
    </w:p>
    <w:p w14:paraId="3F12E616" w14:textId="12492E4D" w:rsidR="00EA2783" w:rsidRPr="00F255EE" w:rsidRDefault="00EA2783" w:rsidP="00EA2783">
      <w:pPr>
        <w:pStyle w:val="15"/>
        <w:rPr>
          <w:rFonts w:cs="David"/>
          <w:rtl/>
        </w:rPr>
      </w:pPr>
      <w:r w:rsidRPr="00F255EE">
        <w:rPr>
          <w:rFonts w:cs="David" w:hint="eastAsia"/>
          <w:rtl/>
        </w:rPr>
        <w:t>הערה</w:t>
      </w:r>
      <w:r w:rsidRPr="00F255EE">
        <w:rPr>
          <w:rFonts w:cs="David"/>
          <w:rtl/>
        </w:rPr>
        <w:t xml:space="preserve">: </w:t>
      </w:r>
      <w:r w:rsidRPr="00F255EE">
        <w:rPr>
          <w:rFonts w:cs="David" w:hint="eastAsia"/>
          <w:rtl/>
        </w:rPr>
        <w:t>על</w:t>
      </w:r>
      <w:r w:rsidRPr="00F255EE">
        <w:rPr>
          <w:rFonts w:cs="David"/>
          <w:rtl/>
        </w:rPr>
        <w:t xml:space="preserve"> </w:t>
      </w:r>
      <w:r w:rsidRPr="00F255EE">
        <w:rPr>
          <w:rFonts w:cs="David" w:hint="eastAsia"/>
          <w:rtl/>
        </w:rPr>
        <w:t>המציע</w:t>
      </w:r>
      <w:r w:rsidRPr="00F255EE">
        <w:rPr>
          <w:rFonts w:cs="David"/>
          <w:rtl/>
        </w:rPr>
        <w:t xml:space="preserve"> </w:t>
      </w:r>
      <w:r w:rsidRPr="00F255EE">
        <w:rPr>
          <w:rFonts w:cs="David" w:hint="eastAsia"/>
          <w:rtl/>
        </w:rPr>
        <w:t>למלא</w:t>
      </w:r>
      <w:r w:rsidRPr="00F255EE">
        <w:rPr>
          <w:rFonts w:cs="David"/>
          <w:rtl/>
        </w:rPr>
        <w:t xml:space="preserve"> </w:t>
      </w:r>
      <w:r w:rsidRPr="00F255EE">
        <w:rPr>
          <w:rFonts w:cs="David" w:hint="eastAsia"/>
          <w:rtl/>
        </w:rPr>
        <w:t>את</w:t>
      </w:r>
      <w:r w:rsidRPr="00F255EE">
        <w:rPr>
          <w:rFonts w:cs="David"/>
          <w:rtl/>
        </w:rPr>
        <w:t xml:space="preserve"> </w:t>
      </w:r>
      <w:r w:rsidRPr="00F255EE">
        <w:rPr>
          <w:rFonts w:cs="David" w:hint="eastAsia"/>
          <w:rtl/>
        </w:rPr>
        <w:t>כל</w:t>
      </w:r>
      <w:r w:rsidRPr="00F255EE">
        <w:rPr>
          <w:rFonts w:cs="David"/>
          <w:rtl/>
        </w:rPr>
        <w:t xml:space="preserve"> </w:t>
      </w:r>
      <w:r w:rsidRPr="00F255EE">
        <w:rPr>
          <w:rFonts w:cs="David" w:hint="eastAsia"/>
          <w:rtl/>
        </w:rPr>
        <w:t>אחוזי</w:t>
      </w:r>
      <w:r w:rsidRPr="00F255EE">
        <w:rPr>
          <w:rFonts w:cs="David"/>
          <w:rtl/>
        </w:rPr>
        <w:t xml:space="preserve"> </w:t>
      </w:r>
      <w:r w:rsidRPr="00F255EE">
        <w:rPr>
          <w:rFonts w:cs="David" w:hint="eastAsia"/>
          <w:rtl/>
        </w:rPr>
        <w:t>ההנחה</w:t>
      </w:r>
      <w:r w:rsidRPr="00F255EE">
        <w:rPr>
          <w:rFonts w:cs="David"/>
          <w:rtl/>
        </w:rPr>
        <w:t xml:space="preserve"> </w:t>
      </w:r>
      <w:r w:rsidRPr="00F255EE">
        <w:rPr>
          <w:rFonts w:cs="David" w:hint="eastAsia"/>
          <w:rtl/>
        </w:rPr>
        <w:t>ומחירי</w:t>
      </w:r>
      <w:r w:rsidRPr="00F255EE">
        <w:rPr>
          <w:rFonts w:cs="David"/>
          <w:rtl/>
        </w:rPr>
        <w:t xml:space="preserve"> </w:t>
      </w:r>
      <w:r w:rsidRPr="00F255EE">
        <w:rPr>
          <w:rFonts w:cs="David" w:hint="eastAsia"/>
          <w:rtl/>
        </w:rPr>
        <w:t>התוספות</w:t>
      </w:r>
      <w:r w:rsidRPr="00F255EE">
        <w:rPr>
          <w:rFonts w:cs="David"/>
          <w:rtl/>
        </w:rPr>
        <w:t xml:space="preserve"> </w:t>
      </w:r>
      <w:r w:rsidRPr="00F255EE">
        <w:rPr>
          <w:rFonts w:cs="David" w:hint="eastAsia"/>
          <w:rtl/>
        </w:rPr>
        <w:t>לעיל</w:t>
      </w:r>
    </w:p>
    <w:p w14:paraId="5311BC5F" w14:textId="77777777" w:rsidR="00EA2783" w:rsidRPr="00AB30A9" w:rsidRDefault="00EA2783" w:rsidP="00EA2783">
      <w:pPr>
        <w:pStyle w:val="15"/>
        <w:rPr>
          <w:rtl/>
        </w:rPr>
      </w:pPr>
    </w:p>
    <w:p w14:paraId="6A74754E" w14:textId="77777777" w:rsidR="00EA2783" w:rsidRPr="000A3228" w:rsidRDefault="00EA2783" w:rsidP="00EA2783">
      <w:pPr>
        <w:pStyle w:val="15"/>
        <w:rPr>
          <w:rtl/>
        </w:rPr>
      </w:pPr>
    </w:p>
    <w:p w14:paraId="43C9F820" w14:textId="39390D68" w:rsidR="00EA2783" w:rsidRDefault="00EA2783" w:rsidP="00F552E5">
      <w:pPr>
        <w:pStyle w:val="6"/>
        <w:bidi/>
        <w:rPr>
          <w:b w:val="0"/>
          <w:bCs w:val="0"/>
          <w:sz w:val="28"/>
          <w:szCs w:val="28"/>
        </w:rPr>
      </w:pPr>
      <w:r>
        <w:rPr>
          <w:rtl/>
        </w:rPr>
        <w:br w:type="page"/>
      </w:r>
    </w:p>
    <w:p w14:paraId="0DFD2D05" w14:textId="2C44B5E2" w:rsidR="00EA2783" w:rsidRPr="000D66E6" w:rsidRDefault="00EA2783" w:rsidP="00956630">
      <w:pPr>
        <w:pStyle w:val="6"/>
        <w:bidi/>
        <w:rPr>
          <w:rtl/>
        </w:rPr>
      </w:pPr>
      <w:r w:rsidRPr="000D66E6">
        <w:rPr>
          <w:rFonts w:hint="cs"/>
          <w:rtl/>
        </w:rPr>
        <w:lastRenderedPageBreak/>
        <w:t xml:space="preserve">נספח </w:t>
      </w:r>
      <w:r w:rsidR="00956630">
        <w:rPr>
          <w:rFonts w:hint="cs"/>
          <w:rtl/>
        </w:rPr>
        <w:t>ט</w:t>
      </w:r>
      <w:r w:rsidRPr="000D66E6">
        <w:rPr>
          <w:rFonts w:hint="cs"/>
          <w:rtl/>
        </w:rPr>
        <w:t>'</w:t>
      </w:r>
    </w:p>
    <w:p w14:paraId="44B4DE93" w14:textId="77777777" w:rsidR="00EA2783" w:rsidRPr="000D66E6" w:rsidRDefault="00EA2783" w:rsidP="00EA2783">
      <w:pPr>
        <w:jc w:val="right"/>
        <w:rPr>
          <w:rFonts w:ascii="Arial" w:hAnsi="Arial" w:cs="David"/>
          <w:sz w:val="24"/>
          <w:szCs w:val="24"/>
          <w:rtl/>
        </w:rPr>
      </w:pPr>
      <w:r w:rsidRPr="000D66E6">
        <w:rPr>
          <w:rFonts w:ascii="Arial" w:hAnsi="Arial" w:cs="David" w:hint="cs"/>
          <w:sz w:val="24"/>
          <w:szCs w:val="24"/>
          <w:rtl/>
        </w:rPr>
        <w:t>תאריך:_______________</w:t>
      </w:r>
    </w:p>
    <w:p w14:paraId="69CB8B5C" w14:textId="77777777" w:rsidR="00EA2783" w:rsidRPr="000D66E6" w:rsidRDefault="00EA2783" w:rsidP="00EA2783">
      <w:pPr>
        <w:ind w:left="26"/>
        <w:rPr>
          <w:rFonts w:ascii="Arial" w:hAnsi="Arial" w:cs="David"/>
          <w:sz w:val="24"/>
          <w:szCs w:val="24"/>
          <w:rtl/>
        </w:rPr>
      </w:pPr>
      <w:r w:rsidRPr="000D66E6">
        <w:rPr>
          <w:rFonts w:ascii="Arial" w:hAnsi="Arial" w:cs="David"/>
          <w:sz w:val="24"/>
          <w:szCs w:val="24"/>
          <w:rtl/>
        </w:rPr>
        <w:t>לכבוד</w:t>
      </w:r>
    </w:p>
    <w:p w14:paraId="40AE4015" w14:textId="77777777" w:rsidR="00EA2783" w:rsidRPr="000D66E6" w:rsidRDefault="00EA2783" w:rsidP="00EA2783">
      <w:pPr>
        <w:ind w:left="26"/>
        <w:rPr>
          <w:rFonts w:ascii="Arial" w:hAnsi="Arial" w:cs="David"/>
          <w:sz w:val="24"/>
          <w:szCs w:val="24"/>
          <w:rtl/>
        </w:rPr>
      </w:pPr>
      <w:r w:rsidRPr="000D66E6">
        <w:rPr>
          <w:rFonts w:ascii="Arial" w:hAnsi="Arial" w:cs="David" w:hint="cs"/>
          <w:sz w:val="24"/>
          <w:szCs w:val="24"/>
          <w:rtl/>
        </w:rPr>
        <w:t xml:space="preserve">__________________(עורך המכרז) </w:t>
      </w:r>
    </w:p>
    <w:p w14:paraId="77DD4289" w14:textId="77777777" w:rsidR="00EA2783" w:rsidRPr="000D66E6" w:rsidRDefault="00EA2783" w:rsidP="00EA2783">
      <w:pPr>
        <w:ind w:left="26"/>
        <w:rPr>
          <w:rFonts w:ascii="Arial" w:hAnsi="Arial" w:cs="David"/>
          <w:sz w:val="24"/>
          <w:szCs w:val="24"/>
          <w:rtl/>
        </w:rPr>
      </w:pPr>
    </w:p>
    <w:p w14:paraId="7E4E8AF6" w14:textId="77777777" w:rsidR="00EA2783" w:rsidRPr="000D66E6" w:rsidRDefault="00EA2783" w:rsidP="00EA2783">
      <w:pPr>
        <w:spacing w:line="360" w:lineRule="auto"/>
        <w:ind w:left="26"/>
        <w:rPr>
          <w:rFonts w:ascii="Arial" w:hAnsi="Arial" w:cs="David"/>
          <w:sz w:val="24"/>
          <w:szCs w:val="24"/>
          <w:rtl/>
        </w:rPr>
      </w:pPr>
      <w:r w:rsidRPr="000D66E6">
        <w:rPr>
          <w:rFonts w:ascii="Arial" w:hAnsi="Arial" w:cs="David"/>
          <w:sz w:val="24"/>
          <w:szCs w:val="24"/>
          <w:rtl/>
        </w:rPr>
        <w:t xml:space="preserve">הנדון: </w:t>
      </w:r>
      <w:r w:rsidRPr="000D66E6">
        <w:rPr>
          <w:rFonts w:ascii="Arial" w:hAnsi="Arial" w:cs="David"/>
          <w:b/>
          <w:bCs/>
          <w:sz w:val="24"/>
          <w:szCs w:val="24"/>
          <w:rtl/>
        </w:rPr>
        <w:t>שיעור מחיר המרכיב הישראלי עבור מכרז פומבי מספר ____ המוגש על ידי חברת ____ בע"מ</w:t>
      </w:r>
    </w:p>
    <w:p w14:paraId="2635EFB0" w14:textId="77777777" w:rsidR="00EA2783" w:rsidRPr="000D66E6" w:rsidRDefault="00EA2783" w:rsidP="00EA2783">
      <w:pPr>
        <w:spacing w:line="360" w:lineRule="auto"/>
        <w:ind w:left="26"/>
        <w:rPr>
          <w:rFonts w:ascii="Arial" w:hAnsi="Arial" w:cs="David"/>
          <w:sz w:val="24"/>
          <w:szCs w:val="24"/>
          <w:rtl/>
        </w:rPr>
      </w:pPr>
      <w:r w:rsidRPr="000D66E6">
        <w:rPr>
          <w:rFonts w:ascii="Arial" w:hAnsi="Arial" w:cs="David"/>
          <w:sz w:val="24"/>
          <w:szCs w:val="24"/>
          <w:rtl/>
        </w:rPr>
        <w:t xml:space="preserve">לבקשת _________ בע"מ (להלן -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w:t>
      </w:r>
      <w:proofErr w:type="spellStart"/>
      <w:r w:rsidRPr="000D66E6">
        <w:rPr>
          <w:rFonts w:ascii="Arial" w:hAnsi="Arial" w:cs="David"/>
          <w:sz w:val="24"/>
          <w:szCs w:val="24"/>
          <w:rtl/>
        </w:rPr>
        <w:t>התשנ"ה</w:t>
      </w:r>
      <w:proofErr w:type="spellEnd"/>
      <w:r w:rsidRPr="000D66E6">
        <w:rPr>
          <w:rFonts w:ascii="Arial" w:hAnsi="Arial" w:cs="David"/>
          <w:sz w:val="24"/>
          <w:szCs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7E38F133" w14:textId="77777777" w:rsidR="00EA2783" w:rsidRPr="000D66E6" w:rsidRDefault="00EA2783" w:rsidP="00EA2783">
      <w:pPr>
        <w:spacing w:line="360" w:lineRule="auto"/>
        <w:ind w:left="26"/>
        <w:rPr>
          <w:rFonts w:ascii="Arial" w:hAnsi="Arial" w:cs="David"/>
          <w:sz w:val="24"/>
          <w:szCs w:val="24"/>
          <w:rtl/>
        </w:rPr>
      </w:pPr>
    </w:p>
    <w:p w14:paraId="698A2F8E" w14:textId="77777777" w:rsidR="00EA2783" w:rsidRPr="000D66E6" w:rsidRDefault="00EA2783" w:rsidP="00EA2783">
      <w:pPr>
        <w:spacing w:line="360" w:lineRule="auto"/>
        <w:ind w:left="26"/>
        <w:rPr>
          <w:rFonts w:ascii="Arial" w:hAnsi="Arial" w:cs="David"/>
          <w:sz w:val="24"/>
          <w:szCs w:val="24"/>
          <w:rtl/>
        </w:rPr>
      </w:pPr>
      <w:r w:rsidRPr="000D66E6">
        <w:rPr>
          <w:rFonts w:ascii="Arial" w:hAnsi="Arial" w:cs="David"/>
          <w:sz w:val="24"/>
          <w:szCs w:val="24"/>
          <w:rtl/>
        </w:rPr>
        <w:t xml:space="preserve">ערכנו את ביקורתנו בהתאם לתקני ביקורת מקובלים בישראל, על פי תקנים אלה נדרש </w:t>
      </w:r>
      <w:proofErr w:type="spellStart"/>
      <w:r w:rsidRPr="000D66E6">
        <w:rPr>
          <w:rFonts w:ascii="Arial" w:hAnsi="Arial" w:cs="David"/>
          <w:sz w:val="24"/>
          <w:szCs w:val="24"/>
          <w:rtl/>
        </w:rPr>
        <w:t>מאיתנו</w:t>
      </w:r>
      <w:proofErr w:type="spellEnd"/>
      <w:r w:rsidRPr="000D66E6">
        <w:rPr>
          <w:rFonts w:ascii="Arial" w:hAnsi="Arial" w:cs="David"/>
          <w:sz w:val="24"/>
          <w:szCs w:val="24"/>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754F4881" w14:textId="77777777" w:rsidR="00EA2783" w:rsidRPr="000D66E6" w:rsidRDefault="00EA2783" w:rsidP="00EA2783">
      <w:pPr>
        <w:spacing w:line="360" w:lineRule="auto"/>
        <w:ind w:left="26"/>
        <w:rPr>
          <w:rFonts w:ascii="Arial" w:hAnsi="Arial" w:cs="David"/>
          <w:sz w:val="24"/>
          <w:szCs w:val="24"/>
          <w:rtl/>
        </w:rPr>
      </w:pPr>
    </w:p>
    <w:p w14:paraId="7D9D689B" w14:textId="77777777" w:rsidR="00EA2783" w:rsidRPr="000D66E6" w:rsidRDefault="00EA2783" w:rsidP="00EA2783">
      <w:pPr>
        <w:spacing w:line="360" w:lineRule="auto"/>
        <w:ind w:left="26"/>
        <w:rPr>
          <w:rFonts w:ascii="Arial" w:hAnsi="Arial" w:cs="David"/>
          <w:sz w:val="24"/>
          <w:szCs w:val="24"/>
          <w:rtl/>
        </w:rPr>
      </w:pPr>
      <w:r w:rsidRPr="000D66E6">
        <w:rPr>
          <w:rFonts w:ascii="Arial" w:hAnsi="Arial" w:cs="David"/>
          <w:sz w:val="24"/>
          <w:szCs w:val="24"/>
          <w:rtl/>
        </w:rPr>
        <w:t>לדעתנו, ההצהרה הנ"ל משקפת באופן נאות, מכל הבחינות המהותיות, את המידע הכלול בה.</w:t>
      </w:r>
    </w:p>
    <w:p w14:paraId="1AC30A4E" w14:textId="77777777" w:rsidR="00EA2783" w:rsidRPr="00E51549" w:rsidRDefault="00EA2783" w:rsidP="00EA2783">
      <w:pPr>
        <w:pStyle w:val="21"/>
        <w:widowControl/>
        <w:tabs>
          <w:tab w:val="left" w:pos="3240"/>
          <w:tab w:val="left" w:pos="6660"/>
        </w:tabs>
        <w:ind w:left="720" w:right="1020"/>
        <w:jc w:val="center"/>
        <w:rPr>
          <w:i/>
          <w:szCs w:val="24"/>
          <w:rtl/>
        </w:rPr>
      </w:pPr>
      <w:r>
        <w:rPr>
          <w:rFonts w:hint="cs"/>
          <w:b w:val="0"/>
          <w:bCs w:val="0"/>
          <w:i/>
          <w:szCs w:val="24"/>
          <w:rtl/>
        </w:rPr>
        <w:t xml:space="preserve">                                  </w:t>
      </w:r>
      <w:r w:rsidRPr="00E51549">
        <w:rPr>
          <w:b w:val="0"/>
          <w:bCs w:val="0"/>
          <w:i/>
          <w:szCs w:val="24"/>
          <w:rtl/>
        </w:rPr>
        <w:t>בכבוד רב</w:t>
      </w:r>
      <w:r w:rsidRPr="00E51549">
        <w:rPr>
          <w:rFonts w:hint="cs"/>
          <w:i/>
          <w:szCs w:val="24"/>
          <w:rtl/>
        </w:rPr>
        <w:t>,</w:t>
      </w:r>
    </w:p>
    <w:p w14:paraId="476F1FE3" w14:textId="77777777" w:rsidR="00EA2783" w:rsidRPr="000D66E6" w:rsidRDefault="00EA2783" w:rsidP="00EA2783">
      <w:pPr>
        <w:spacing w:line="360" w:lineRule="auto"/>
        <w:jc w:val="right"/>
        <w:rPr>
          <w:rFonts w:cs="David"/>
          <w:sz w:val="24"/>
          <w:szCs w:val="24"/>
          <w:rtl/>
        </w:rPr>
      </w:pPr>
      <w:r w:rsidRPr="000D66E6">
        <w:rPr>
          <w:rFonts w:cs="David" w:hint="cs"/>
          <w:sz w:val="24"/>
          <w:szCs w:val="24"/>
          <w:rtl/>
        </w:rPr>
        <w:t>________________________</w:t>
      </w:r>
    </w:p>
    <w:p w14:paraId="0D27213B" w14:textId="77777777" w:rsidR="00EA2783" w:rsidRDefault="00EA2783" w:rsidP="00EA2783">
      <w:pPr>
        <w:tabs>
          <w:tab w:val="right" w:pos="9070"/>
        </w:tabs>
        <w:spacing w:line="360" w:lineRule="auto"/>
        <w:ind w:left="6692"/>
        <w:rPr>
          <w:rFonts w:ascii="Arial" w:hAnsi="Arial" w:cs="David"/>
          <w:sz w:val="24"/>
          <w:szCs w:val="24"/>
          <w:rtl/>
        </w:rPr>
      </w:pPr>
      <w:r w:rsidRPr="000D66E6">
        <w:rPr>
          <w:rFonts w:ascii="Arial" w:hAnsi="Arial" w:cs="David"/>
          <w:sz w:val="24"/>
          <w:szCs w:val="24"/>
          <w:rtl/>
        </w:rPr>
        <w:t>רוא</w:t>
      </w:r>
      <w:r>
        <w:rPr>
          <w:rFonts w:ascii="Arial" w:hAnsi="Arial" w:cs="David" w:hint="cs"/>
          <w:sz w:val="24"/>
          <w:szCs w:val="24"/>
          <w:rtl/>
        </w:rPr>
        <w:t>ה</w:t>
      </w:r>
      <w:r w:rsidRPr="000D66E6">
        <w:rPr>
          <w:rFonts w:ascii="Arial" w:hAnsi="Arial" w:cs="David"/>
          <w:sz w:val="24"/>
          <w:szCs w:val="24"/>
          <w:rtl/>
        </w:rPr>
        <w:t xml:space="preserve"> חשבון</w:t>
      </w:r>
    </w:p>
    <w:p w14:paraId="31329F23" w14:textId="77777777" w:rsidR="00EA2783" w:rsidRDefault="00EA2783" w:rsidP="00EA2783">
      <w:pPr>
        <w:tabs>
          <w:tab w:val="right" w:pos="9070"/>
        </w:tabs>
        <w:spacing w:line="360" w:lineRule="auto"/>
        <w:ind w:left="6692"/>
        <w:rPr>
          <w:rFonts w:ascii="Arial" w:hAnsi="Arial" w:cs="David"/>
          <w:sz w:val="24"/>
          <w:szCs w:val="24"/>
          <w:rtl/>
        </w:rPr>
      </w:pPr>
    </w:p>
    <w:p w14:paraId="7E0FDF39" w14:textId="77777777" w:rsidR="00EA2783" w:rsidRDefault="00EA2783" w:rsidP="00EA2783">
      <w:pPr>
        <w:tabs>
          <w:tab w:val="right" w:pos="9070"/>
        </w:tabs>
        <w:spacing w:line="360" w:lineRule="auto"/>
        <w:ind w:left="6692"/>
        <w:rPr>
          <w:rFonts w:ascii="Arial" w:hAnsi="Arial" w:cs="David"/>
          <w:sz w:val="24"/>
          <w:szCs w:val="24"/>
          <w:rtl/>
        </w:rPr>
      </w:pPr>
    </w:p>
    <w:p w14:paraId="41F381EC" w14:textId="77777777" w:rsidR="00EA2783" w:rsidRDefault="00EA2783" w:rsidP="00EA2783">
      <w:pPr>
        <w:tabs>
          <w:tab w:val="right" w:pos="9070"/>
        </w:tabs>
        <w:spacing w:line="360" w:lineRule="auto"/>
        <w:rPr>
          <w:rFonts w:ascii="Arial" w:hAnsi="Arial" w:cs="David"/>
          <w:sz w:val="24"/>
          <w:szCs w:val="24"/>
          <w:rtl/>
        </w:rPr>
      </w:pPr>
    </w:p>
    <w:p w14:paraId="35CC0A16" w14:textId="77777777" w:rsidR="00EA2783" w:rsidRPr="000D66E6" w:rsidRDefault="00EA2783" w:rsidP="00EA2783">
      <w:pPr>
        <w:tabs>
          <w:tab w:val="right" w:pos="9070"/>
        </w:tabs>
        <w:spacing w:line="360" w:lineRule="auto"/>
        <w:ind w:left="6692"/>
        <w:rPr>
          <w:rFonts w:ascii="Arial" w:hAnsi="Arial" w:cs="David"/>
          <w:sz w:val="24"/>
          <w:szCs w:val="24"/>
          <w:rtl/>
        </w:rPr>
      </w:pPr>
    </w:p>
    <w:p w14:paraId="6FABAF2D" w14:textId="77777777" w:rsidR="00EA2783" w:rsidRDefault="00EA2783" w:rsidP="00EA2783">
      <w:pPr>
        <w:spacing w:line="360" w:lineRule="auto"/>
        <w:ind w:left="28"/>
        <w:rPr>
          <w:rFonts w:ascii="Arial" w:hAnsi="Arial" w:cs="David"/>
          <w:sz w:val="24"/>
          <w:szCs w:val="24"/>
          <w:rtl/>
        </w:rPr>
      </w:pPr>
      <w:r w:rsidRPr="000D66E6">
        <w:rPr>
          <w:rFonts w:ascii="Arial" w:hAnsi="Arial" w:cs="David"/>
          <w:sz w:val="24"/>
          <w:szCs w:val="24"/>
          <w:rtl/>
        </w:rPr>
        <w:t xml:space="preserve">  הער</w:t>
      </w:r>
      <w:r>
        <w:rPr>
          <w:rFonts w:ascii="Arial" w:hAnsi="Arial" w:cs="David" w:hint="cs"/>
          <w:sz w:val="24"/>
          <w:szCs w:val="24"/>
          <w:rtl/>
        </w:rPr>
        <w:t>ות</w:t>
      </w:r>
    </w:p>
    <w:p w14:paraId="286C529A" w14:textId="77777777" w:rsidR="00EA2783" w:rsidRPr="000D66E6" w:rsidRDefault="00EA2783" w:rsidP="00EA2783">
      <w:pPr>
        <w:spacing w:line="360" w:lineRule="auto"/>
        <w:ind w:left="481" w:hanging="453"/>
        <w:rPr>
          <w:rFonts w:ascii="Arial" w:hAnsi="Arial" w:cs="David"/>
          <w:sz w:val="24"/>
          <w:szCs w:val="24"/>
          <w:rtl/>
        </w:rPr>
      </w:pPr>
      <w:r w:rsidRPr="000D66E6">
        <w:rPr>
          <w:rFonts w:ascii="Arial" w:hAnsi="Arial" w:cs="David"/>
          <w:sz w:val="24"/>
          <w:szCs w:val="24"/>
          <w:rtl/>
        </w:rPr>
        <w:t xml:space="preserve"> </w:t>
      </w:r>
      <w:r>
        <w:rPr>
          <w:rFonts w:ascii="Arial" w:hAnsi="Arial" w:cs="David" w:hint="cs"/>
          <w:sz w:val="24"/>
          <w:szCs w:val="24"/>
          <w:rtl/>
        </w:rPr>
        <w:t xml:space="preserve">1. </w:t>
      </w:r>
      <w:r w:rsidRPr="000D66E6">
        <w:rPr>
          <w:rFonts w:ascii="Arial" w:hAnsi="Arial" w:cs="David"/>
          <w:sz w:val="24"/>
          <w:szCs w:val="24"/>
          <w:rtl/>
        </w:rPr>
        <w:t xml:space="preserve"> יש להקפיד כי החברה המצהירה תצהיר כי השיעור הינו לפחות </w:t>
      </w:r>
      <w:r w:rsidRPr="000D66E6">
        <w:rPr>
          <w:rFonts w:ascii="Arial" w:hAnsi="Arial" w:cs="David" w:hint="cs"/>
          <w:sz w:val="24"/>
          <w:szCs w:val="24"/>
          <w:rtl/>
        </w:rPr>
        <w:t>35%</w:t>
      </w:r>
      <w:r w:rsidRPr="000D66E6">
        <w:rPr>
          <w:rFonts w:ascii="Arial" w:hAnsi="Arial" w:cs="David"/>
          <w:sz w:val="24"/>
          <w:szCs w:val="24"/>
          <w:rtl/>
        </w:rPr>
        <w:t xml:space="preserve"> ולא השיעור המדויק</w:t>
      </w:r>
      <w:r w:rsidRPr="000D66E6">
        <w:rPr>
          <w:rFonts w:ascii="Arial" w:hAnsi="Arial" w:cs="David" w:hint="cs"/>
          <w:sz w:val="24"/>
          <w:szCs w:val="24"/>
          <w:rtl/>
        </w:rPr>
        <w:t>,</w:t>
      </w:r>
      <w:r w:rsidRPr="000D66E6">
        <w:rPr>
          <w:rFonts w:ascii="Arial" w:hAnsi="Arial" w:cs="David"/>
          <w:sz w:val="24"/>
          <w:szCs w:val="24"/>
          <w:rtl/>
        </w:rPr>
        <w:t xml:space="preserve"> שכן בד"כ קשה עד בלתי אפשרי לתת שיעור מדויק</w:t>
      </w:r>
      <w:r w:rsidRPr="000D66E6">
        <w:rPr>
          <w:rFonts w:ascii="Arial" w:hAnsi="Arial" w:cs="David" w:hint="cs"/>
          <w:sz w:val="24"/>
          <w:szCs w:val="24"/>
          <w:rtl/>
        </w:rPr>
        <w:t>,</w:t>
      </w:r>
      <w:r w:rsidRPr="000D66E6">
        <w:rPr>
          <w:rFonts w:ascii="Arial" w:hAnsi="Arial" w:cs="David"/>
          <w:sz w:val="24"/>
          <w:szCs w:val="24"/>
          <w:rtl/>
        </w:rPr>
        <w:t xml:space="preserve"> בעיקר כאשר מדובר בתמהיל מוצרים. ככלל</w:t>
      </w:r>
      <w:r w:rsidRPr="000D66E6">
        <w:rPr>
          <w:rFonts w:ascii="Arial" w:hAnsi="Arial" w:cs="David" w:hint="cs"/>
          <w:sz w:val="24"/>
          <w:szCs w:val="24"/>
          <w:rtl/>
        </w:rPr>
        <w:t>,</w:t>
      </w:r>
      <w:r w:rsidRPr="000D66E6">
        <w:rPr>
          <w:rFonts w:ascii="Arial" w:hAnsi="Arial" w:cs="David"/>
          <w:sz w:val="24"/>
          <w:szCs w:val="24"/>
          <w:rtl/>
        </w:rPr>
        <w:t xml:space="preserve"> ניתן להסתפק בשיעור בסיסי של 35%</w:t>
      </w:r>
    </w:p>
    <w:p w14:paraId="5EA99E28" w14:textId="77777777" w:rsidR="00EA2783" w:rsidRDefault="00EA2783" w:rsidP="00EA2783">
      <w:pPr>
        <w:spacing w:line="360" w:lineRule="auto"/>
        <w:ind w:left="284" w:hanging="228"/>
        <w:rPr>
          <w:rFonts w:ascii="Arial" w:hAnsi="Arial" w:cs="David"/>
          <w:sz w:val="24"/>
          <w:szCs w:val="24"/>
        </w:rPr>
      </w:pPr>
      <w:r>
        <w:rPr>
          <w:rFonts w:ascii="Arial" w:hAnsi="Arial" w:cs="David" w:hint="cs"/>
          <w:sz w:val="24"/>
          <w:szCs w:val="24"/>
          <w:rtl/>
        </w:rPr>
        <w:t xml:space="preserve">2.    </w:t>
      </w:r>
      <w:r w:rsidRPr="000D66E6">
        <w:rPr>
          <w:rFonts w:ascii="Arial" w:hAnsi="Arial" w:cs="David"/>
          <w:sz w:val="24"/>
          <w:szCs w:val="24"/>
          <w:rtl/>
        </w:rPr>
        <w:t>נוסח דיווח זה נקבע ע</w:t>
      </w:r>
      <w:r w:rsidRPr="000D66E6">
        <w:rPr>
          <w:rFonts w:ascii="Arial" w:hAnsi="Arial" w:cs="David" w:hint="cs"/>
          <w:sz w:val="24"/>
          <w:szCs w:val="24"/>
          <w:rtl/>
        </w:rPr>
        <w:t>ל ידי</w:t>
      </w:r>
      <w:r w:rsidRPr="000D66E6">
        <w:rPr>
          <w:rFonts w:ascii="Arial" w:hAnsi="Arial" w:cs="David"/>
          <w:sz w:val="24"/>
          <w:szCs w:val="24"/>
          <w:rtl/>
        </w:rPr>
        <w:t xml:space="preserve"> ועדה משותפת </w:t>
      </w:r>
      <w:proofErr w:type="spellStart"/>
      <w:r w:rsidRPr="000D66E6">
        <w:rPr>
          <w:rFonts w:ascii="Arial" w:hAnsi="Arial" w:cs="David"/>
          <w:sz w:val="24"/>
          <w:szCs w:val="24"/>
          <w:rtl/>
        </w:rPr>
        <w:t>למינהל</w:t>
      </w:r>
      <w:proofErr w:type="spellEnd"/>
      <w:r w:rsidRPr="000D66E6">
        <w:rPr>
          <w:rFonts w:ascii="Arial" w:hAnsi="Arial" w:cs="David"/>
          <w:sz w:val="24"/>
          <w:szCs w:val="24"/>
          <w:rtl/>
        </w:rPr>
        <w:t xml:space="preserve"> הרכש הממשלתי וללשכת רו</w:t>
      </w:r>
      <w:r w:rsidRPr="000D66E6">
        <w:rPr>
          <w:rFonts w:ascii="Arial" w:hAnsi="Arial" w:cs="David" w:hint="cs"/>
          <w:sz w:val="24"/>
          <w:szCs w:val="24"/>
          <w:rtl/>
        </w:rPr>
        <w:t>אי החשבון</w:t>
      </w:r>
      <w:r w:rsidRPr="000D66E6">
        <w:rPr>
          <w:rFonts w:ascii="Arial" w:hAnsi="Arial" w:cs="David"/>
          <w:sz w:val="24"/>
          <w:szCs w:val="24"/>
          <w:rtl/>
        </w:rPr>
        <w:t xml:space="preserve"> בישראל – אוגוסט 2009.</w:t>
      </w:r>
    </w:p>
    <w:p w14:paraId="2C2557EC" w14:textId="77777777" w:rsidR="00EA2783" w:rsidRPr="000D66E6" w:rsidRDefault="00EA2783" w:rsidP="00EA2783">
      <w:pPr>
        <w:spacing w:line="360" w:lineRule="auto"/>
        <w:ind w:left="752"/>
        <w:rPr>
          <w:rFonts w:ascii="Arial" w:hAnsi="Arial" w:cs="David"/>
          <w:sz w:val="24"/>
          <w:szCs w:val="24"/>
        </w:rPr>
      </w:pPr>
    </w:p>
    <w:p w14:paraId="2FAAC816" w14:textId="2DD21435" w:rsidR="00EA2783" w:rsidRDefault="00EA2783" w:rsidP="00EA2783">
      <w:pPr>
        <w:pStyle w:val="ab"/>
        <w:tabs>
          <w:tab w:val="clear" w:pos="4153"/>
          <w:tab w:val="clear" w:pos="8306"/>
          <w:tab w:val="left" w:pos="6945"/>
        </w:tabs>
        <w:spacing w:line="360" w:lineRule="auto"/>
        <w:ind w:left="644" w:hanging="588"/>
        <w:jc w:val="left"/>
        <w:rPr>
          <w:rFonts w:cs="David"/>
          <w:szCs w:val="24"/>
          <w:rtl/>
        </w:rPr>
      </w:pPr>
      <w:r>
        <w:rPr>
          <w:rFonts w:ascii="Arial" w:hAnsi="Arial" w:cs="David" w:hint="cs"/>
          <w:szCs w:val="24"/>
          <w:rtl/>
        </w:rPr>
        <w:t xml:space="preserve"> (המסמך </w:t>
      </w:r>
      <w:r w:rsidRPr="000D66E6">
        <w:rPr>
          <w:rFonts w:ascii="Arial" w:hAnsi="Arial" w:cs="David"/>
          <w:szCs w:val="24"/>
          <w:rtl/>
        </w:rPr>
        <w:t xml:space="preserve">יודפס על נייר לוגו של משרד </w:t>
      </w:r>
      <w:proofErr w:type="spellStart"/>
      <w:r w:rsidRPr="000D66E6">
        <w:rPr>
          <w:rFonts w:ascii="Arial" w:hAnsi="Arial" w:cs="David" w:hint="cs"/>
          <w:szCs w:val="24"/>
          <w:rtl/>
        </w:rPr>
        <w:t>הרו"</w:t>
      </w:r>
      <w:r w:rsidRPr="000D66E6">
        <w:rPr>
          <w:rFonts w:ascii="Arial" w:hAnsi="Arial" w:cs="David"/>
          <w:szCs w:val="24"/>
          <w:rtl/>
        </w:rPr>
        <w:t>ח</w:t>
      </w:r>
      <w:proofErr w:type="spellEnd"/>
      <w:r>
        <w:rPr>
          <w:rFonts w:ascii="Arial" w:hAnsi="Arial" w:cs="David" w:hint="cs"/>
          <w:szCs w:val="24"/>
          <w:rtl/>
        </w:rPr>
        <w:t>)</w:t>
      </w:r>
      <w:r w:rsidRPr="000D66E6">
        <w:rPr>
          <w:rFonts w:ascii="Arial" w:hAnsi="Arial" w:cs="David" w:hint="cs"/>
          <w:szCs w:val="24"/>
          <w:rtl/>
        </w:rPr>
        <w:t>.</w:t>
      </w:r>
    </w:p>
    <w:p w14:paraId="6F5E007B" w14:textId="38B14FDF" w:rsidR="003530DA" w:rsidRDefault="003530DA" w:rsidP="00EA2783">
      <w:pPr>
        <w:pStyle w:val="ab"/>
        <w:tabs>
          <w:tab w:val="clear" w:pos="4153"/>
          <w:tab w:val="clear" w:pos="8306"/>
          <w:tab w:val="left" w:pos="6945"/>
        </w:tabs>
        <w:spacing w:line="360" w:lineRule="auto"/>
        <w:ind w:left="644" w:hanging="588"/>
        <w:jc w:val="left"/>
        <w:rPr>
          <w:rFonts w:cs="David"/>
          <w:szCs w:val="24"/>
          <w:rtl/>
        </w:rPr>
      </w:pPr>
    </w:p>
    <w:p w14:paraId="0551E592" w14:textId="544148E9" w:rsidR="003530DA" w:rsidRDefault="003530DA" w:rsidP="00EA2783">
      <w:pPr>
        <w:pStyle w:val="ab"/>
        <w:tabs>
          <w:tab w:val="clear" w:pos="4153"/>
          <w:tab w:val="clear" w:pos="8306"/>
          <w:tab w:val="left" w:pos="6945"/>
        </w:tabs>
        <w:spacing w:line="360" w:lineRule="auto"/>
        <w:ind w:left="644" w:hanging="588"/>
        <w:jc w:val="left"/>
        <w:rPr>
          <w:rFonts w:cs="David"/>
          <w:szCs w:val="24"/>
          <w:rtl/>
        </w:rPr>
      </w:pPr>
    </w:p>
    <w:p w14:paraId="6796E7B0" w14:textId="1D2EA8A9" w:rsidR="003530DA" w:rsidRDefault="003530DA" w:rsidP="00EA2783">
      <w:pPr>
        <w:pStyle w:val="ab"/>
        <w:tabs>
          <w:tab w:val="clear" w:pos="4153"/>
          <w:tab w:val="clear" w:pos="8306"/>
          <w:tab w:val="left" w:pos="6945"/>
        </w:tabs>
        <w:spacing w:line="360" w:lineRule="auto"/>
        <w:ind w:left="644" w:hanging="588"/>
        <w:jc w:val="left"/>
        <w:rPr>
          <w:rFonts w:cs="David"/>
          <w:szCs w:val="24"/>
          <w:rtl/>
        </w:rPr>
      </w:pPr>
    </w:p>
    <w:p w14:paraId="220917DD" w14:textId="5C1B93B1" w:rsidR="003530DA" w:rsidRDefault="003530DA" w:rsidP="00EA2783">
      <w:pPr>
        <w:pStyle w:val="ab"/>
        <w:tabs>
          <w:tab w:val="clear" w:pos="4153"/>
          <w:tab w:val="clear" w:pos="8306"/>
          <w:tab w:val="left" w:pos="6945"/>
        </w:tabs>
        <w:spacing w:line="360" w:lineRule="auto"/>
        <w:ind w:left="644" w:hanging="588"/>
        <w:jc w:val="left"/>
        <w:rPr>
          <w:rFonts w:cs="David"/>
          <w:szCs w:val="24"/>
          <w:rtl/>
        </w:rPr>
      </w:pPr>
    </w:p>
    <w:p w14:paraId="28FDE0B1" w14:textId="1037EA27" w:rsidR="003530DA" w:rsidRDefault="003530DA" w:rsidP="00F552E5">
      <w:pPr>
        <w:pStyle w:val="ab"/>
        <w:tabs>
          <w:tab w:val="clear" w:pos="4153"/>
          <w:tab w:val="clear" w:pos="8306"/>
          <w:tab w:val="left" w:pos="6945"/>
        </w:tabs>
        <w:spacing w:line="360" w:lineRule="auto"/>
        <w:ind w:left="644" w:hanging="588"/>
        <w:jc w:val="left"/>
        <w:rPr>
          <w:rFonts w:cs="David"/>
          <w:szCs w:val="24"/>
          <w:rtl/>
        </w:rPr>
      </w:pPr>
      <w:r>
        <w:rPr>
          <w:rFonts w:cs="David" w:hint="cs"/>
          <w:szCs w:val="24"/>
          <w:rtl/>
        </w:rPr>
        <w:t>נספח י'</w:t>
      </w:r>
    </w:p>
    <w:p w14:paraId="7008C7BD" w14:textId="77777777" w:rsidR="003530DA" w:rsidRDefault="003530DA" w:rsidP="003530DA">
      <w:pPr>
        <w:jc w:val="center"/>
        <w:rPr>
          <w:rFonts w:cs="David"/>
          <w:b/>
          <w:bCs/>
          <w:sz w:val="28"/>
          <w:szCs w:val="28"/>
        </w:rPr>
      </w:pPr>
      <w:r>
        <w:rPr>
          <w:rFonts w:cs="David"/>
          <w:b/>
          <w:bCs/>
          <w:sz w:val="28"/>
          <w:szCs w:val="28"/>
          <w:rtl/>
        </w:rPr>
        <w:t>תצהיר בדבר אי תיאום הצעות במכרז</w:t>
      </w:r>
    </w:p>
    <w:p w14:paraId="1BE385BD" w14:textId="77777777" w:rsidR="003530DA" w:rsidRDefault="003530DA" w:rsidP="003530DA">
      <w:pPr>
        <w:jc w:val="center"/>
        <w:rPr>
          <w:rFonts w:cs="David"/>
          <w:sz w:val="28"/>
          <w:szCs w:val="28"/>
          <w:rtl/>
        </w:rPr>
      </w:pPr>
    </w:p>
    <w:p w14:paraId="028E62AE" w14:textId="77777777" w:rsidR="003530DA" w:rsidRDefault="003530DA" w:rsidP="003530DA">
      <w:pPr>
        <w:jc w:val="center"/>
        <w:rPr>
          <w:rFonts w:cs="David"/>
          <w:sz w:val="28"/>
          <w:szCs w:val="28"/>
          <w:rtl/>
        </w:rPr>
      </w:pPr>
    </w:p>
    <w:p w14:paraId="2B6C5779" w14:textId="77777777" w:rsidR="003530DA" w:rsidRDefault="003530DA" w:rsidP="003530DA">
      <w:pPr>
        <w:spacing w:line="600" w:lineRule="auto"/>
        <w:rPr>
          <w:rFonts w:cs="David"/>
          <w:sz w:val="24"/>
          <w:szCs w:val="24"/>
          <w:rtl/>
        </w:rPr>
      </w:pPr>
      <w:r>
        <w:rPr>
          <w:rFonts w:cs="David"/>
          <w:sz w:val="24"/>
          <w:szCs w:val="24"/>
          <w:rtl/>
        </w:rPr>
        <w:t xml:space="preserve">אני הח"מ______________________________ מס ת"ז _____________ העובד בתאגיד _____________________ (שם התאגיד) מצהיר בזאת כי </w:t>
      </w:r>
    </w:p>
    <w:p w14:paraId="76648184" w14:textId="77777777" w:rsidR="003530DA" w:rsidRDefault="003530DA" w:rsidP="003530DA">
      <w:pPr>
        <w:pStyle w:val="1"/>
        <w:spacing w:before="0" w:after="0"/>
        <w:rPr>
          <w:rtl/>
        </w:rPr>
      </w:pPr>
      <w:r>
        <w:rPr>
          <w:rtl/>
        </w:rPr>
        <w:t xml:space="preserve">אני מוסמך לחתום על תצהיר זה בשם התאגיד ומנהליו. </w:t>
      </w:r>
    </w:p>
    <w:p w14:paraId="08C99D84" w14:textId="77777777" w:rsidR="003530DA" w:rsidRDefault="003530DA" w:rsidP="003530DA">
      <w:pPr>
        <w:pStyle w:val="1"/>
        <w:spacing w:before="0" w:after="0"/>
        <w:rPr>
          <w:rtl/>
        </w:rPr>
      </w:pPr>
      <w:r>
        <w:rPr>
          <w:rtl/>
        </w:rPr>
        <w:t xml:space="preserve">אני נושא המשרה אשר אחראי בתאגיד להצעה המוגשת מטעם התאגיד במכרז זה. </w:t>
      </w:r>
    </w:p>
    <w:p w14:paraId="39AC8E78" w14:textId="77777777" w:rsidR="003530DA" w:rsidRDefault="003530DA" w:rsidP="003530DA">
      <w:pPr>
        <w:pStyle w:val="1"/>
        <w:spacing w:before="0" w:after="0" w:line="480" w:lineRule="auto"/>
        <w:rPr>
          <w:rtl/>
        </w:rPr>
      </w:pPr>
      <w:r>
        <w:rPr>
          <w:rtl/>
        </w:rPr>
        <w:t>בכוונתי להשתמש, במסגרת הצעה זו בקבלני המשנה המפורטים להלן (יש לפרט את שם התאגיד ופרטי יצירת קשר עמו):</w:t>
      </w:r>
    </w:p>
    <w:tbl>
      <w:tblPr>
        <w:bidiVisual/>
        <w:tblW w:w="8100" w:type="dxa"/>
        <w:tblInd w:w="648" w:type="dxa"/>
        <w:tblBorders>
          <w:bottom w:val="single" w:sz="4" w:space="0" w:color="auto"/>
        </w:tblBorders>
        <w:tblLook w:val="01E0" w:firstRow="1" w:lastRow="1" w:firstColumn="1" w:lastColumn="1" w:noHBand="0" w:noVBand="0"/>
      </w:tblPr>
      <w:tblGrid>
        <w:gridCol w:w="1980"/>
        <w:gridCol w:w="914"/>
        <w:gridCol w:w="2866"/>
        <w:gridCol w:w="912"/>
        <w:gridCol w:w="1428"/>
      </w:tblGrid>
      <w:tr w:rsidR="003530DA" w14:paraId="5B47EBAF" w14:textId="77777777" w:rsidTr="003530DA">
        <w:tc>
          <w:tcPr>
            <w:tcW w:w="1980" w:type="dxa"/>
            <w:tcBorders>
              <w:top w:val="nil"/>
              <w:left w:val="nil"/>
              <w:bottom w:val="nil"/>
              <w:right w:val="nil"/>
            </w:tcBorders>
            <w:hideMark/>
          </w:tcPr>
          <w:p w14:paraId="2BE2704E" w14:textId="77777777" w:rsidR="003530DA" w:rsidRDefault="003530DA">
            <w:pPr>
              <w:spacing w:line="480" w:lineRule="auto"/>
              <w:rPr>
                <w:rFonts w:cs="David"/>
                <w:sz w:val="24"/>
                <w:szCs w:val="24"/>
                <w:rtl/>
                <w:lang w:eastAsia="en-US"/>
              </w:rPr>
            </w:pPr>
            <w:r>
              <w:rPr>
                <w:rFonts w:cs="David"/>
                <w:sz w:val="24"/>
                <w:szCs w:val="24"/>
                <w:rtl/>
                <w:lang w:eastAsia="en-US"/>
              </w:rPr>
              <w:t>שם התאגיד</w:t>
            </w:r>
          </w:p>
        </w:tc>
        <w:tc>
          <w:tcPr>
            <w:tcW w:w="914" w:type="dxa"/>
            <w:tcBorders>
              <w:top w:val="nil"/>
              <w:left w:val="nil"/>
              <w:bottom w:val="nil"/>
              <w:right w:val="nil"/>
            </w:tcBorders>
          </w:tcPr>
          <w:p w14:paraId="28FB2A97" w14:textId="77777777" w:rsidR="003530DA" w:rsidRDefault="003530DA">
            <w:pPr>
              <w:spacing w:line="480" w:lineRule="auto"/>
              <w:rPr>
                <w:rFonts w:cs="David"/>
                <w:sz w:val="24"/>
                <w:szCs w:val="24"/>
                <w:rtl/>
                <w:lang w:eastAsia="en-US"/>
              </w:rPr>
            </w:pPr>
          </w:p>
        </w:tc>
        <w:tc>
          <w:tcPr>
            <w:tcW w:w="2866" w:type="dxa"/>
            <w:tcBorders>
              <w:top w:val="nil"/>
              <w:left w:val="nil"/>
              <w:bottom w:val="nil"/>
              <w:right w:val="nil"/>
            </w:tcBorders>
            <w:hideMark/>
          </w:tcPr>
          <w:p w14:paraId="469DBCEB" w14:textId="77777777" w:rsidR="003530DA" w:rsidRDefault="003530DA">
            <w:pPr>
              <w:spacing w:line="480" w:lineRule="auto"/>
              <w:rPr>
                <w:rFonts w:cs="David"/>
                <w:sz w:val="24"/>
                <w:szCs w:val="24"/>
                <w:rtl/>
                <w:lang w:eastAsia="en-US"/>
              </w:rPr>
            </w:pPr>
            <w:r>
              <w:rPr>
                <w:rFonts w:cs="David"/>
                <w:sz w:val="24"/>
                <w:szCs w:val="24"/>
                <w:rtl/>
                <w:lang w:eastAsia="en-US"/>
              </w:rPr>
              <w:t>תחום העבודה בו ניתנת קבלנות המשנה</w:t>
            </w:r>
          </w:p>
        </w:tc>
        <w:tc>
          <w:tcPr>
            <w:tcW w:w="912" w:type="dxa"/>
            <w:tcBorders>
              <w:top w:val="nil"/>
              <w:left w:val="nil"/>
              <w:bottom w:val="nil"/>
              <w:right w:val="nil"/>
            </w:tcBorders>
          </w:tcPr>
          <w:p w14:paraId="2C6569F3" w14:textId="77777777" w:rsidR="003530DA" w:rsidRDefault="003530DA">
            <w:pPr>
              <w:spacing w:line="480" w:lineRule="auto"/>
              <w:rPr>
                <w:rFonts w:cs="David"/>
                <w:sz w:val="24"/>
                <w:szCs w:val="24"/>
                <w:rtl/>
                <w:lang w:eastAsia="en-US"/>
              </w:rPr>
            </w:pPr>
          </w:p>
        </w:tc>
        <w:tc>
          <w:tcPr>
            <w:tcW w:w="1428" w:type="dxa"/>
            <w:tcBorders>
              <w:top w:val="nil"/>
              <w:left w:val="nil"/>
              <w:bottom w:val="nil"/>
              <w:right w:val="nil"/>
            </w:tcBorders>
            <w:hideMark/>
          </w:tcPr>
          <w:p w14:paraId="499E5C4E" w14:textId="77777777" w:rsidR="003530DA" w:rsidRDefault="003530DA">
            <w:pPr>
              <w:spacing w:line="480" w:lineRule="auto"/>
              <w:rPr>
                <w:rFonts w:cs="David"/>
                <w:sz w:val="24"/>
                <w:szCs w:val="24"/>
                <w:rtl/>
                <w:lang w:eastAsia="en-US"/>
              </w:rPr>
            </w:pPr>
            <w:r>
              <w:rPr>
                <w:rFonts w:cs="David"/>
                <w:sz w:val="24"/>
                <w:szCs w:val="24"/>
                <w:rtl/>
                <w:lang w:eastAsia="en-US"/>
              </w:rPr>
              <w:t>פרטי יצירת קשר</w:t>
            </w:r>
          </w:p>
        </w:tc>
      </w:tr>
      <w:tr w:rsidR="003530DA" w14:paraId="0332DD39" w14:textId="77777777" w:rsidTr="003530DA">
        <w:tc>
          <w:tcPr>
            <w:tcW w:w="1980" w:type="dxa"/>
            <w:tcBorders>
              <w:top w:val="nil"/>
              <w:left w:val="nil"/>
              <w:bottom w:val="single" w:sz="4" w:space="0" w:color="auto"/>
              <w:right w:val="nil"/>
            </w:tcBorders>
          </w:tcPr>
          <w:p w14:paraId="7129801F" w14:textId="77777777" w:rsidR="003530DA" w:rsidRDefault="003530DA">
            <w:pPr>
              <w:spacing w:line="360" w:lineRule="auto"/>
              <w:rPr>
                <w:rFonts w:cs="David"/>
                <w:sz w:val="24"/>
                <w:szCs w:val="24"/>
                <w:rtl/>
                <w:lang w:eastAsia="en-US"/>
              </w:rPr>
            </w:pPr>
          </w:p>
        </w:tc>
        <w:tc>
          <w:tcPr>
            <w:tcW w:w="914" w:type="dxa"/>
            <w:tcBorders>
              <w:top w:val="nil"/>
              <w:left w:val="nil"/>
              <w:bottom w:val="nil"/>
              <w:right w:val="nil"/>
            </w:tcBorders>
          </w:tcPr>
          <w:p w14:paraId="60252683" w14:textId="77777777" w:rsidR="003530DA" w:rsidRDefault="003530DA">
            <w:pPr>
              <w:spacing w:line="360" w:lineRule="auto"/>
              <w:rPr>
                <w:rFonts w:cs="David"/>
                <w:sz w:val="24"/>
                <w:szCs w:val="24"/>
                <w:rtl/>
                <w:lang w:eastAsia="en-US"/>
              </w:rPr>
            </w:pPr>
          </w:p>
        </w:tc>
        <w:tc>
          <w:tcPr>
            <w:tcW w:w="2866" w:type="dxa"/>
            <w:tcBorders>
              <w:top w:val="nil"/>
              <w:left w:val="nil"/>
              <w:bottom w:val="single" w:sz="4" w:space="0" w:color="auto"/>
              <w:right w:val="nil"/>
            </w:tcBorders>
          </w:tcPr>
          <w:p w14:paraId="0C43562C" w14:textId="77777777" w:rsidR="003530DA" w:rsidRDefault="003530DA">
            <w:pPr>
              <w:spacing w:line="360" w:lineRule="auto"/>
              <w:rPr>
                <w:rFonts w:cs="David"/>
                <w:sz w:val="24"/>
                <w:szCs w:val="24"/>
                <w:rtl/>
                <w:lang w:eastAsia="en-US"/>
              </w:rPr>
            </w:pPr>
          </w:p>
        </w:tc>
        <w:tc>
          <w:tcPr>
            <w:tcW w:w="912" w:type="dxa"/>
            <w:tcBorders>
              <w:top w:val="nil"/>
              <w:left w:val="nil"/>
              <w:bottom w:val="nil"/>
              <w:right w:val="nil"/>
            </w:tcBorders>
          </w:tcPr>
          <w:p w14:paraId="0E4D7CA7" w14:textId="77777777" w:rsidR="003530DA" w:rsidRDefault="003530DA">
            <w:pPr>
              <w:spacing w:line="360" w:lineRule="auto"/>
              <w:rPr>
                <w:rFonts w:cs="David"/>
                <w:sz w:val="24"/>
                <w:szCs w:val="24"/>
                <w:rtl/>
                <w:lang w:eastAsia="en-US"/>
              </w:rPr>
            </w:pPr>
          </w:p>
        </w:tc>
        <w:tc>
          <w:tcPr>
            <w:tcW w:w="1428" w:type="dxa"/>
            <w:tcBorders>
              <w:top w:val="nil"/>
              <w:left w:val="nil"/>
              <w:bottom w:val="single" w:sz="4" w:space="0" w:color="auto"/>
              <w:right w:val="nil"/>
            </w:tcBorders>
          </w:tcPr>
          <w:p w14:paraId="4DB3BBA7" w14:textId="77777777" w:rsidR="003530DA" w:rsidRDefault="003530DA">
            <w:pPr>
              <w:spacing w:line="360" w:lineRule="auto"/>
              <w:rPr>
                <w:rFonts w:cs="David"/>
                <w:sz w:val="24"/>
                <w:szCs w:val="24"/>
                <w:rtl/>
                <w:lang w:eastAsia="en-US"/>
              </w:rPr>
            </w:pPr>
          </w:p>
        </w:tc>
      </w:tr>
      <w:tr w:rsidR="003530DA" w14:paraId="1B467675" w14:textId="77777777" w:rsidTr="003530DA">
        <w:tc>
          <w:tcPr>
            <w:tcW w:w="1980" w:type="dxa"/>
            <w:tcBorders>
              <w:top w:val="single" w:sz="4" w:space="0" w:color="auto"/>
              <w:left w:val="nil"/>
              <w:bottom w:val="single" w:sz="4" w:space="0" w:color="auto"/>
              <w:right w:val="nil"/>
            </w:tcBorders>
          </w:tcPr>
          <w:p w14:paraId="515D883B" w14:textId="77777777" w:rsidR="003530DA" w:rsidRDefault="003530DA">
            <w:pPr>
              <w:spacing w:line="360" w:lineRule="auto"/>
              <w:rPr>
                <w:rFonts w:cs="David"/>
                <w:sz w:val="24"/>
                <w:szCs w:val="24"/>
                <w:rtl/>
                <w:lang w:eastAsia="en-US"/>
              </w:rPr>
            </w:pPr>
          </w:p>
        </w:tc>
        <w:tc>
          <w:tcPr>
            <w:tcW w:w="914" w:type="dxa"/>
            <w:tcBorders>
              <w:top w:val="nil"/>
              <w:left w:val="nil"/>
              <w:bottom w:val="nil"/>
              <w:right w:val="nil"/>
            </w:tcBorders>
          </w:tcPr>
          <w:p w14:paraId="0C4025F1" w14:textId="77777777" w:rsidR="003530DA" w:rsidRDefault="003530DA">
            <w:pPr>
              <w:spacing w:line="360" w:lineRule="auto"/>
              <w:rPr>
                <w:rFonts w:cs="David"/>
                <w:sz w:val="24"/>
                <w:szCs w:val="24"/>
                <w:rtl/>
                <w:lang w:eastAsia="en-US"/>
              </w:rPr>
            </w:pPr>
          </w:p>
        </w:tc>
        <w:tc>
          <w:tcPr>
            <w:tcW w:w="2866" w:type="dxa"/>
            <w:tcBorders>
              <w:top w:val="single" w:sz="4" w:space="0" w:color="auto"/>
              <w:left w:val="nil"/>
              <w:bottom w:val="single" w:sz="4" w:space="0" w:color="auto"/>
              <w:right w:val="nil"/>
            </w:tcBorders>
          </w:tcPr>
          <w:p w14:paraId="13FC4540" w14:textId="77777777" w:rsidR="003530DA" w:rsidRDefault="003530DA">
            <w:pPr>
              <w:spacing w:line="360" w:lineRule="auto"/>
              <w:rPr>
                <w:rFonts w:cs="David"/>
                <w:sz w:val="24"/>
                <w:szCs w:val="24"/>
                <w:rtl/>
                <w:lang w:eastAsia="en-US"/>
              </w:rPr>
            </w:pPr>
          </w:p>
        </w:tc>
        <w:tc>
          <w:tcPr>
            <w:tcW w:w="912" w:type="dxa"/>
            <w:tcBorders>
              <w:top w:val="nil"/>
              <w:left w:val="nil"/>
              <w:bottom w:val="nil"/>
              <w:right w:val="nil"/>
            </w:tcBorders>
          </w:tcPr>
          <w:p w14:paraId="4FF972A7" w14:textId="77777777" w:rsidR="003530DA" w:rsidRDefault="003530DA">
            <w:pPr>
              <w:spacing w:line="360" w:lineRule="auto"/>
              <w:rPr>
                <w:rFonts w:cs="David"/>
                <w:sz w:val="24"/>
                <w:szCs w:val="24"/>
                <w:rtl/>
                <w:lang w:eastAsia="en-US"/>
              </w:rPr>
            </w:pPr>
          </w:p>
        </w:tc>
        <w:tc>
          <w:tcPr>
            <w:tcW w:w="1428" w:type="dxa"/>
            <w:tcBorders>
              <w:top w:val="single" w:sz="4" w:space="0" w:color="auto"/>
              <w:left w:val="nil"/>
              <w:bottom w:val="single" w:sz="4" w:space="0" w:color="auto"/>
              <w:right w:val="nil"/>
            </w:tcBorders>
          </w:tcPr>
          <w:p w14:paraId="2FB058AB" w14:textId="77777777" w:rsidR="003530DA" w:rsidRDefault="003530DA">
            <w:pPr>
              <w:spacing w:line="360" w:lineRule="auto"/>
              <w:rPr>
                <w:rFonts w:cs="David"/>
                <w:sz w:val="24"/>
                <w:szCs w:val="24"/>
                <w:rtl/>
                <w:lang w:eastAsia="en-US"/>
              </w:rPr>
            </w:pPr>
          </w:p>
        </w:tc>
      </w:tr>
      <w:tr w:rsidR="003530DA" w14:paraId="1989CCA2" w14:textId="77777777" w:rsidTr="003530DA">
        <w:tc>
          <w:tcPr>
            <w:tcW w:w="1980" w:type="dxa"/>
            <w:tcBorders>
              <w:top w:val="single" w:sz="4" w:space="0" w:color="auto"/>
              <w:left w:val="nil"/>
              <w:bottom w:val="single" w:sz="4" w:space="0" w:color="auto"/>
              <w:right w:val="nil"/>
            </w:tcBorders>
          </w:tcPr>
          <w:p w14:paraId="793B3447" w14:textId="77777777" w:rsidR="003530DA" w:rsidRDefault="003530DA">
            <w:pPr>
              <w:spacing w:line="360" w:lineRule="auto"/>
              <w:rPr>
                <w:rFonts w:cs="David"/>
                <w:sz w:val="24"/>
                <w:szCs w:val="24"/>
                <w:rtl/>
                <w:lang w:eastAsia="en-US"/>
              </w:rPr>
            </w:pPr>
          </w:p>
        </w:tc>
        <w:tc>
          <w:tcPr>
            <w:tcW w:w="914" w:type="dxa"/>
            <w:tcBorders>
              <w:top w:val="nil"/>
              <w:left w:val="nil"/>
              <w:bottom w:val="nil"/>
              <w:right w:val="nil"/>
            </w:tcBorders>
          </w:tcPr>
          <w:p w14:paraId="6F517676" w14:textId="77777777" w:rsidR="003530DA" w:rsidRDefault="003530DA">
            <w:pPr>
              <w:spacing w:line="360" w:lineRule="auto"/>
              <w:rPr>
                <w:rFonts w:cs="David"/>
                <w:sz w:val="24"/>
                <w:szCs w:val="24"/>
                <w:rtl/>
                <w:lang w:eastAsia="en-US"/>
              </w:rPr>
            </w:pPr>
          </w:p>
        </w:tc>
        <w:tc>
          <w:tcPr>
            <w:tcW w:w="2866" w:type="dxa"/>
            <w:tcBorders>
              <w:top w:val="single" w:sz="4" w:space="0" w:color="auto"/>
              <w:left w:val="nil"/>
              <w:bottom w:val="single" w:sz="4" w:space="0" w:color="auto"/>
              <w:right w:val="nil"/>
            </w:tcBorders>
          </w:tcPr>
          <w:p w14:paraId="233A71A6" w14:textId="77777777" w:rsidR="003530DA" w:rsidRDefault="003530DA">
            <w:pPr>
              <w:spacing w:line="360" w:lineRule="auto"/>
              <w:rPr>
                <w:rFonts w:cs="David"/>
                <w:sz w:val="24"/>
                <w:szCs w:val="24"/>
                <w:rtl/>
                <w:lang w:eastAsia="en-US"/>
              </w:rPr>
            </w:pPr>
          </w:p>
        </w:tc>
        <w:tc>
          <w:tcPr>
            <w:tcW w:w="912" w:type="dxa"/>
            <w:tcBorders>
              <w:top w:val="nil"/>
              <w:left w:val="nil"/>
              <w:bottom w:val="nil"/>
              <w:right w:val="nil"/>
            </w:tcBorders>
          </w:tcPr>
          <w:p w14:paraId="1426AC9F" w14:textId="77777777" w:rsidR="003530DA" w:rsidRDefault="003530DA">
            <w:pPr>
              <w:spacing w:line="360" w:lineRule="auto"/>
              <w:rPr>
                <w:rFonts w:cs="David"/>
                <w:sz w:val="24"/>
                <w:szCs w:val="24"/>
                <w:rtl/>
                <w:lang w:eastAsia="en-US"/>
              </w:rPr>
            </w:pPr>
          </w:p>
        </w:tc>
        <w:tc>
          <w:tcPr>
            <w:tcW w:w="1428" w:type="dxa"/>
            <w:tcBorders>
              <w:top w:val="single" w:sz="4" w:space="0" w:color="auto"/>
              <w:left w:val="nil"/>
              <w:bottom w:val="single" w:sz="4" w:space="0" w:color="auto"/>
              <w:right w:val="nil"/>
            </w:tcBorders>
          </w:tcPr>
          <w:p w14:paraId="2AB915E5" w14:textId="77777777" w:rsidR="003530DA" w:rsidRDefault="003530DA">
            <w:pPr>
              <w:spacing w:line="360" w:lineRule="auto"/>
              <w:rPr>
                <w:rFonts w:cs="David"/>
                <w:sz w:val="24"/>
                <w:szCs w:val="24"/>
                <w:rtl/>
                <w:lang w:eastAsia="en-US"/>
              </w:rPr>
            </w:pPr>
          </w:p>
        </w:tc>
      </w:tr>
    </w:tbl>
    <w:p w14:paraId="567C1F8B" w14:textId="77777777" w:rsidR="003530DA" w:rsidRDefault="003530DA" w:rsidP="003530DA">
      <w:pPr>
        <w:rPr>
          <w:rFonts w:cs="David"/>
          <w:sz w:val="24"/>
          <w:szCs w:val="24"/>
          <w:rtl/>
          <w:lang w:eastAsia="en-US"/>
        </w:rPr>
      </w:pPr>
    </w:p>
    <w:p w14:paraId="72D2F647" w14:textId="77777777" w:rsidR="003530DA" w:rsidRDefault="003530DA" w:rsidP="003530DA">
      <w:pPr>
        <w:pStyle w:val="1"/>
        <w:spacing w:before="0" w:after="0"/>
        <w:rPr>
          <w:sz w:val="24"/>
          <w:rtl/>
        </w:rPr>
      </w:pPr>
      <w:r>
        <w:rPr>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23EF961" w14:textId="77777777" w:rsidR="003530DA" w:rsidRDefault="003530DA" w:rsidP="003530DA">
      <w:pPr>
        <w:pStyle w:val="1"/>
        <w:spacing w:before="0" w:after="0"/>
        <w:rPr>
          <w:sz w:val="24"/>
          <w:rtl/>
        </w:rPr>
      </w:pPr>
      <w:r>
        <w:rPr>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64F1D42E" w14:textId="77777777" w:rsidR="003530DA" w:rsidRDefault="003530DA" w:rsidP="003530DA">
      <w:pPr>
        <w:pStyle w:val="1"/>
        <w:spacing w:before="0" w:after="0"/>
        <w:rPr>
          <w:sz w:val="24"/>
          <w:rtl/>
        </w:rPr>
      </w:pPr>
      <w:r>
        <w:rPr>
          <w:sz w:val="24"/>
          <w:rtl/>
        </w:rPr>
        <w:t xml:space="preserve">לא הייתי מעורב בניסיון להניא מתחרה אחר מלהגיש הצעות במכרז זה. </w:t>
      </w:r>
    </w:p>
    <w:p w14:paraId="2C65CFAA" w14:textId="77777777" w:rsidR="003530DA" w:rsidRDefault="003530DA" w:rsidP="003530DA">
      <w:pPr>
        <w:pStyle w:val="1"/>
        <w:spacing w:before="0" w:after="0"/>
        <w:rPr>
          <w:sz w:val="24"/>
        </w:rPr>
      </w:pPr>
      <w:r>
        <w:rPr>
          <w:sz w:val="24"/>
          <w:rtl/>
        </w:rPr>
        <w:t xml:space="preserve">לא הייתי מעורב בניסיון לגרום למתחרה אחר להגיש הצעה גבוהה או נמוכה יותר מהצעתי זו. </w:t>
      </w:r>
    </w:p>
    <w:p w14:paraId="58DC7643" w14:textId="77777777" w:rsidR="003530DA" w:rsidRDefault="003530DA" w:rsidP="003530DA">
      <w:pPr>
        <w:pStyle w:val="1"/>
        <w:spacing w:before="0" w:after="0"/>
        <w:rPr>
          <w:sz w:val="24"/>
          <w:rtl/>
        </w:rPr>
      </w:pPr>
      <w:r>
        <w:rPr>
          <w:sz w:val="24"/>
          <w:rtl/>
        </w:rPr>
        <w:t xml:space="preserve">לא הייתי מעורב בניסיון לגרום למתחרה להגיש הצעה בלתי תחרותית מכל סוג שהוא. </w:t>
      </w:r>
    </w:p>
    <w:p w14:paraId="1CB1C973" w14:textId="77777777" w:rsidR="003530DA" w:rsidRDefault="003530DA" w:rsidP="003530DA">
      <w:pPr>
        <w:pStyle w:val="1"/>
        <w:spacing w:before="0" w:after="0"/>
        <w:rPr>
          <w:sz w:val="24"/>
          <w:rtl/>
        </w:rPr>
      </w:pPr>
      <w:r>
        <w:rPr>
          <w:sz w:val="24"/>
          <w:rtl/>
        </w:rPr>
        <w:t xml:space="preserve">הצעה זו של התאגיד מוגשת בתום לב ולא נעשית בעקבות הסדר או דין ודברים כלשהוא עם מתחרה או מתחרה פוטנציאלי אחר במכרז זה. </w:t>
      </w:r>
    </w:p>
    <w:p w14:paraId="6B8A03D6" w14:textId="77777777" w:rsidR="003530DA" w:rsidRDefault="003530DA" w:rsidP="003530DA">
      <w:pPr>
        <w:rPr>
          <w:rtl/>
          <w:lang w:eastAsia="en-US"/>
        </w:rPr>
      </w:pPr>
    </w:p>
    <w:p w14:paraId="28C21863" w14:textId="77777777" w:rsidR="003530DA" w:rsidRDefault="003530DA" w:rsidP="003530DA">
      <w:pPr>
        <w:rPr>
          <w:rFonts w:cs="David"/>
          <w:sz w:val="24"/>
          <w:szCs w:val="24"/>
          <w:rtl/>
          <w:lang w:eastAsia="en-US"/>
        </w:rPr>
      </w:pPr>
      <w:r>
        <w:rPr>
          <w:rFonts w:cs="David"/>
          <w:sz w:val="24"/>
          <w:szCs w:val="24"/>
          <w:rtl/>
          <w:lang w:eastAsia="en-US"/>
        </w:rPr>
        <w:t xml:space="preserve">יש לסמן </w:t>
      </w:r>
      <w:r>
        <w:rPr>
          <w:rFonts w:cs="David"/>
          <w:sz w:val="24"/>
          <w:szCs w:val="24"/>
          <w:lang w:eastAsia="en-US"/>
        </w:rPr>
        <w:t>V</w:t>
      </w:r>
      <w:r>
        <w:rPr>
          <w:rFonts w:cs="David"/>
          <w:sz w:val="24"/>
          <w:szCs w:val="24"/>
          <w:rtl/>
          <w:lang w:eastAsia="en-US"/>
        </w:rPr>
        <w:t xml:space="preserve"> במקום המתאים</w:t>
      </w:r>
    </w:p>
    <w:p w14:paraId="392E5A51" w14:textId="77777777" w:rsidR="003530DA" w:rsidRDefault="003530DA" w:rsidP="003530DA">
      <w:pPr>
        <w:rPr>
          <w:rFonts w:cs="David"/>
          <w:sz w:val="24"/>
          <w:szCs w:val="24"/>
          <w:rtl/>
          <w:lang w:eastAsia="en-US"/>
        </w:rPr>
      </w:pPr>
    </w:p>
    <w:p w14:paraId="424BB2C9" w14:textId="77777777" w:rsidR="003530DA" w:rsidRDefault="003530DA" w:rsidP="003530DA">
      <w:pPr>
        <w:rPr>
          <w:rFonts w:cs="David"/>
          <w:sz w:val="24"/>
          <w:szCs w:val="24"/>
          <w:rtl/>
          <w:lang w:eastAsia="en-US"/>
        </w:rPr>
      </w:pPr>
    </w:p>
    <w:p w14:paraId="6D16AF4B" w14:textId="77777777" w:rsidR="003530DA" w:rsidRDefault="003530DA" w:rsidP="003530DA">
      <w:pPr>
        <w:numPr>
          <w:ilvl w:val="0"/>
          <w:numId w:val="49"/>
        </w:numPr>
        <w:spacing w:line="360" w:lineRule="auto"/>
        <w:rPr>
          <w:rFonts w:cs="David"/>
          <w:sz w:val="24"/>
          <w:szCs w:val="24"/>
          <w:rtl/>
        </w:rPr>
      </w:pPr>
      <w:r>
        <w:rPr>
          <w:rFonts w:cs="David"/>
          <w:sz w:val="24"/>
          <w:szCs w:val="24"/>
          <w:rtl/>
        </w:rPr>
        <w:t xml:space="preserve">למיטב ידיעתי, התאגיד מציע ההצעה לא נמצא כרגע תחת חקירה בחשד לתיאום מכרז </w:t>
      </w:r>
    </w:p>
    <w:p w14:paraId="1A4FCE21" w14:textId="77777777" w:rsidR="003530DA" w:rsidRDefault="003530DA" w:rsidP="003530DA">
      <w:pPr>
        <w:rPr>
          <w:rFonts w:cs="David"/>
          <w:sz w:val="24"/>
          <w:szCs w:val="24"/>
        </w:rPr>
      </w:pPr>
      <w:r>
        <w:rPr>
          <w:rFonts w:cs="David"/>
          <w:sz w:val="24"/>
          <w:szCs w:val="24"/>
          <w:rtl/>
        </w:rPr>
        <w:t>אם כן, אנא פרט:</w:t>
      </w:r>
    </w:p>
    <w:p w14:paraId="02A38176" w14:textId="77777777" w:rsidR="003530DA" w:rsidRDefault="003530DA" w:rsidP="003530DA">
      <w:pPr>
        <w:spacing w:line="360" w:lineRule="auto"/>
        <w:rPr>
          <w:rFonts w:cs="David"/>
          <w:sz w:val="24"/>
          <w:szCs w:val="24"/>
          <w:rtl/>
        </w:rPr>
      </w:pPr>
      <w:r>
        <w:rPr>
          <w:rFonts w:cs="David"/>
          <w:sz w:val="24"/>
          <w:szCs w:val="24"/>
          <w:rtl/>
        </w:rPr>
        <w:t>__________________________________________________________________________________________________________________________________________________________</w:t>
      </w:r>
      <w:r>
        <w:rPr>
          <w:rFonts w:cs="David"/>
          <w:sz w:val="24"/>
          <w:szCs w:val="24"/>
          <w:rtl/>
        </w:rPr>
        <w:lastRenderedPageBreak/>
        <w:t>______________________________________________________________________________________________________________________</w:t>
      </w:r>
    </w:p>
    <w:p w14:paraId="55AA4B8E" w14:textId="77777777" w:rsidR="003530DA" w:rsidRDefault="003530DA" w:rsidP="003530DA">
      <w:pPr>
        <w:rPr>
          <w:rFonts w:cs="David"/>
          <w:sz w:val="24"/>
          <w:szCs w:val="24"/>
          <w:rtl/>
        </w:rPr>
      </w:pPr>
    </w:p>
    <w:p w14:paraId="01216F91" w14:textId="77777777" w:rsidR="003530DA" w:rsidRDefault="003530DA" w:rsidP="003530DA">
      <w:pPr>
        <w:spacing w:line="360" w:lineRule="auto"/>
        <w:rPr>
          <w:rFonts w:cs="David"/>
          <w:sz w:val="24"/>
          <w:szCs w:val="24"/>
          <w:rtl/>
        </w:rPr>
      </w:pPr>
      <w:r>
        <w:rPr>
          <w:rFonts w:cs="David"/>
          <w:sz w:val="24"/>
          <w:szCs w:val="24"/>
          <w:rtl/>
        </w:rPr>
        <w:t xml:space="preserve">אני מודע לכך כי העונש על תיאום מכרז יכול להגיע עד חמש שנות מאסר בפועל, הכלל בהתאם להוראות חוק ההגבלים העסקיים, תשמ"ח-1988. </w:t>
      </w:r>
    </w:p>
    <w:p w14:paraId="7AC1C425" w14:textId="77777777" w:rsidR="003530DA" w:rsidRDefault="003530DA" w:rsidP="003530DA">
      <w:pPr>
        <w:rPr>
          <w:rFonts w:cs="David"/>
          <w:sz w:val="24"/>
          <w:szCs w:val="24"/>
          <w:rtl/>
        </w:rPr>
      </w:pPr>
    </w:p>
    <w:tbl>
      <w:tblPr>
        <w:bidiVisual/>
        <w:tblW w:w="8856" w:type="dxa"/>
        <w:tblBorders>
          <w:insideH w:val="single" w:sz="4" w:space="0" w:color="auto"/>
        </w:tblBorders>
        <w:tblLook w:val="01E0" w:firstRow="1" w:lastRow="1" w:firstColumn="1" w:lastColumn="1" w:noHBand="0" w:noVBand="0"/>
      </w:tblPr>
      <w:tblGrid>
        <w:gridCol w:w="1548"/>
        <w:gridCol w:w="251"/>
        <w:gridCol w:w="1549"/>
        <w:gridCol w:w="281"/>
        <w:gridCol w:w="157"/>
        <w:gridCol w:w="1488"/>
        <w:gridCol w:w="214"/>
        <w:gridCol w:w="22"/>
        <w:gridCol w:w="214"/>
        <w:gridCol w:w="1524"/>
        <w:gridCol w:w="214"/>
        <w:gridCol w:w="22"/>
        <w:gridCol w:w="214"/>
        <w:gridCol w:w="944"/>
        <w:gridCol w:w="214"/>
      </w:tblGrid>
      <w:tr w:rsidR="003530DA" w14:paraId="43935ADE" w14:textId="77777777" w:rsidTr="003530DA">
        <w:tc>
          <w:tcPr>
            <w:tcW w:w="1548" w:type="dxa"/>
            <w:tcBorders>
              <w:top w:val="nil"/>
              <w:left w:val="nil"/>
              <w:bottom w:val="single" w:sz="4" w:space="0" w:color="auto"/>
              <w:right w:val="nil"/>
            </w:tcBorders>
          </w:tcPr>
          <w:p w14:paraId="768EC1AA" w14:textId="77777777" w:rsidR="003530DA" w:rsidRDefault="003530DA">
            <w:pPr>
              <w:spacing w:line="360" w:lineRule="auto"/>
              <w:rPr>
                <w:rFonts w:cs="David"/>
                <w:sz w:val="24"/>
                <w:szCs w:val="24"/>
                <w:rtl/>
              </w:rPr>
            </w:pPr>
          </w:p>
        </w:tc>
        <w:tc>
          <w:tcPr>
            <w:tcW w:w="251" w:type="dxa"/>
          </w:tcPr>
          <w:p w14:paraId="5DA896A9" w14:textId="77777777" w:rsidR="003530DA" w:rsidRDefault="003530DA">
            <w:pPr>
              <w:spacing w:line="360" w:lineRule="auto"/>
              <w:rPr>
                <w:rFonts w:cs="David"/>
                <w:sz w:val="24"/>
                <w:szCs w:val="24"/>
                <w:rtl/>
              </w:rPr>
            </w:pPr>
          </w:p>
        </w:tc>
        <w:tc>
          <w:tcPr>
            <w:tcW w:w="1549" w:type="dxa"/>
            <w:tcBorders>
              <w:top w:val="nil"/>
              <w:left w:val="nil"/>
              <w:bottom w:val="single" w:sz="4" w:space="0" w:color="auto"/>
              <w:right w:val="nil"/>
            </w:tcBorders>
          </w:tcPr>
          <w:p w14:paraId="27A8ADA2" w14:textId="77777777" w:rsidR="003530DA" w:rsidRDefault="003530DA">
            <w:pPr>
              <w:spacing w:line="360" w:lineRule="auto"/>
              <w:rPr>
                <w:rFonts w:cs="David"/>
                <w:sz w:val="24"/>
                <w:szCs w:val="24"/>
                <w:rtl/>
              </w:rPr>
            </w:pPr>
          </w:p>
        </w:tc>
        <w:tc>
          <w:tcPr>
            <w:tcW w:w="281" w:type="dxa"/>
          </w:tcPr>
          <w:p w14:paraId="0D19EA55" w14:textId="77777777" w:rsidR="003530DA" w:rsidRDefault="003530DA">
            <w:pPr>
              <w:spacing w:line="360" w:lineRule="auto"/>
              <w:rPr>
                <w:rFonts w:cs="David"/>
                <w:sz w:val="24"/>
                <w:szCs w:val="24"/>
                <w:rtl/>
              </w:rPr>
            </w:pPr>
          </w:p>
        </w:tc>
        <w:tc>
          <w:tcPr>
            <w:tcW w:w="1859" w:type="dxa"/>
            <w:gridSpan w:val="3"/>
            <w:tcBorders>
              <w:top w:val="nil"/>
              <w:left w:val="nil"/>
              <w:bottom w:val="single" w:sz="4" w:space="0" w:color="auto"/>
              <w:right w:val="nil"/>
            </w:tcBorders>
          </w:tcPr>
          <w:p w14:paraId="363F877C" w14:textId="77777777" w:rsidR="003530DA" w:rsidRDefault="003530DA">
            <w:pPr>
              <w:spacing w:line="360" w:lineRule="auto"/>
              <w:rPr>
                <w:rFonts w:cs="David"/>
                <w:sz w:val="24"/>
                <w:szCs w:val="24"/>
                <w:rtl/>
              </w:rPr>
            </w:pPr>
          </w:p>
        </w:tc>
        <w:tc>
          <w:tcPr>
            <w:tcW w:w="236" w:type="dxa"/>
            <w:gridSpan w:val="2"/>
          </w:tcPr>
          <w:p w14:paraId="3E3D7A43" w14:textId="77777777" w:rsidR="003530DA" w:rsidRDefault="003530DA">
            <w:pPr>
              <w:spacing w:line="360" w:lineRule="auto"/>
              <w:rPr>
                <w:rFonts w:cs="David"/>
                <w:sz w:val="24"/>
                <w:szCs w:val="24"/>
                <w:rtl/>
              </w:rPr>
            </w:pPr>
          </w:p>
        </w:tc>
        <w:tc>
          <w:tcPr>
            <w:tcW w:w="1738" w:type="dxa"/>
            <w:gridSpan w:val="2"/>
            <w:tcBorders>
              <w:top w:val="nil"/>
              <w:left w:val="nil"/>
              <w:bottom w:val="single" w:sz="4" w:space="0" w:color="auto"/>
              <w:right w:val="nil"/>
            </w:tcBorders>
          </w:tcPr>
          <w:p w14:paraId="57882A7D" w14:textId="77777777" w:rsidR="003530DA" w:rsidRDefault="003530DA">
            <w:pPr>
              <w:spacing w:line="360" w:lineRule="auto"/>
              <w:rPr>
                <w:rFonts w:cs="David"/>
                <w:sz w:val="24"/>
                <w:szCs w:val="24"/>
                <w:rtl/>
              </w:rPr>
            </w:pPr>
          </w:p>
        </w:tc>
        <w:tc>
          <w:tcPr>
            <w:tcW w:w="236" w:type="dxa"/>
            <w:gridSpan w:val="2"/>
          </w:tcPr>
          <w:p w14:paraId="1DD2E88F" w14:textId="77777777" w:rsidR="003530DA" w:rsidRDefault="003530DA">
            <w:pPr>
              <w:spacing w:line="360" w:lineRule="auto"/>
              <w:rPr>
                <w:rFonts w:cs="David"/>
                <w:sz w:val="24"/>
                <w:szCs w:val="24"/>
                <w:rtl/>
              </w:rPr>
            </w:pPr>
          </w:p>
        </w:tc>
        <w:tc>
          <w:tcPr>
            <w:tcW w:w="1158" w:type="dxa"/>
            <w:gridSpan w:val="2"/>
            <w:tcBorders>
              <w:top w:val="nil"/>
              <w:left w:val="nil"/>
              <w:bottom w:val="single" w:sz="4" w:space="0" w:color="auto"/>
              <w:right w:val="nil"/>
            </w:tcBorders>
          </w:tcPr>
          <w:p w14:paraId="3F30860C" w14:textId="77777777" w:rsidR="003530DA" w:rsidRDefault="003530DA">
            <w:pPr>
              <w:spacing w:line="360" w:lineRule="auto"/>
              <w:rPr>
                <w:rFonts w:cs="David"/>
                <w:sz w:val="24"/>
                <w:szCs w:val="24"/>
                <w:rtl/>
              </w:rPr>
            </w:pPr>
          </w:p>
        </w:tc>
      </w:tr>
      <w:tr w:rsidR="003530DA" w14:paraId="07B7CEB6" w14:textId="77777777" w:rsidTr="003530DA">
        <w:trPr>
          <w:gridAfter w:val="1"/>
          <w:wAfter w:w="214" w:type="dxa"/>
        </w:trPr>
        <w:tc>
          <w:tcPr>
            <w:tcW w:w="1548" w:type="dxa"/>
            <w:tcBorders>
              <w:top w:val="single" w:sz="4" w:space="0" w:color="auto"/>
              <w:left w:val="nil"/>
              <w:bottom w:val="nil"/>
              <w:right w:val="nil"/>
            </w:tcBorders>
            <w:hideMark/>
          </w:tcPr>
          <w:p w14:paraId="0711CEB1" w14:textId="77777777" w:rsidR="003530DA" w:rsidRDefault="003530DA">
            <w:pPr>
              <w:spacing w:line="360" w:lineRule="auto"/>
              <w:rPr>
                <w:rFonts w:cs="David"/>
                <w:sz w:val="24"/>
                <w:szCs w:val="24"/>
                <w:rtl/>
              </w:rPr>
            </w:pPr>
            <w:r>
              <w:rPr>
                <w:rFonts w:cs="David"/>
                <w:sz w:val="24"/>
                <w:szCs w:val="24"/>
                <w:rtl/>
              </w:rPr>
              <w:t xml:space="preserve">        תאריך           </w:t>
            </w:r>
          </w:p>
        </w:tc>
        <w:tc>
          <w:tcPr>
            <w:tcW w:w="251" w:type="dxa"/>
          </w:tcPr>
          <w:p w14:paraId="5133202F" w14:textId="77777777" w:rsidR="003530DA" w:rsidRDefault="003530DA">
            <w:pPr>
              <w:spacing w:line="360" w:lineRule="auto"/>
              <w:rPr>
                <w:rFonts w:cs="David"/>
                <w:sz w:val="24"/>
                <w:szCs w:val="24"/>
                <w:rtl/>
              </w:rPr>
            </w:pPr>
          </w:p>
        </w:tc>
        <w:tc>
          <w:tcPr>
            <w:tcW w:w="1549" w:type="dxa"/>
            <w:tcBorders>
              <w:top w:val="single" w:sz="4" w:space="0" w:color="auto"/>
              <w:left w:val="nil"/>
              <w:bottom w:val="nil"/>
              <w:right w:val="nil"/>
            </w:tcBorders>
            <w:hideMark/>
          </w:tcPr>
          <w:p w14:paraId="31669AA5" w14:textId="77777777" w:rsidR="003530DA" w:rsidRDefault="003530DA">
            <w:pPr>
              <w:spacing w:line="360" w:lineRule="auto"/>
              <w:rPr>
                <w:rFonts w:cs="David"/>
                <w:sz w:val="24"/>
                <w:szCs w:val="24"/>
                <w:rtl/>
              </w:rPr>
            </w:pPr>
            <w:r>
              <w:rPr>
                <w:rFonts w:cs="David"/>
                <w:sz w:val="24"/>
                <w:szCs w:val="24"/>
                <w:rtl/>
              </w:rPr>
              <w:t xml:space="preserve">     שם התאגיד</w:t>
            </w:r>
          </w:p>
        </w:tc>
        <w:tc>
          <w:tcPr>
            <w:tcW w:w="438" w:type="dxa"/>
            <w:gridSpan w:val="2"/>
          </w:tcPr>
          <w:p w14:paraId="4847712D" w14:textId="77777777" w:rsidR="003530DA" w:rsidRDefault="003530DA">
            <w:pPr>
              <w:spacing w:line="360" w:lineRule="auto"/>
              <w:rPr>
                <w:rFonts w:cs="David"/>
                <w:sz w:val="24"/>
                <w:szCs w:val="24"/>
                <w:rtl/>
              </w:rPr>
            </w:pPr>
          </w:p>
        </w:tc>
        <w:tc>
          <w:tcPr>
            <w:tcW w:w="1488" w:type="dxa"/>
            <w:tcBorders>
              <w:top w:val="single" w:sz="4" w:space="0" w:color="auto"/>
              <w:left w:val="nil"/>
              <w:bottom w:val="nil"/>
              <w:right w:val="nil"/>
            </w:tcBorders>
            <w:hideMark/>
          </w:tcPr>
          <w:p w14:paraId="77CD9EE4" w14:textId="77777777" w:rsidR="003530DA" w:rsidRDefault="003530DA">
            <w:pPr>
              <w:spacing w:line="360" w:lineRule="auto"/>
              <w:ind w:left="418" w:hanging="242"/>
              <w:rPr>
                <w:rFonts w:cs="David"/>
                <w:sz w:val="24"/>
                <w:szCs w:val="24"/>
                <w:rtl/>
              </w:rPr>
            </w:pPr>
            <w:r>
              <w:rPr>
                <w:rFonts w:cs="David"/>
                <w:sz w:val="24"/>
                <w:szCs w:val="24"/>
                <w:rtl/>
              </w:rPr>
              <w:t xml:space="preserve">      חותמת      התאגיד</w:t>
            </w:r>
          </w:p>
        </w:tc>
        <w:tc>
          <w:tcPr>
            <w:tcW w:w="236" w:type="dxa"/>
            <w:gridSpan w:val="2"/>
          </w:tcPr>
          <w:p w14:paraId="26557EFA" w14:textId="77777777" w:rsidR="003530DA" w:rsidRDefault="003530DA">
            <w:pPr>
              <w:spacing w:line="360" w:lineRule="auto"/>
              <w:rPr>
                <w:rFonts w:cs="David"/>
                <w:sz w:val="24"/>
                <w:szCs w:val="24"/>
                <w:rtl/>
              </w:rPr>
            </w:pPr>
          </w:p>
        </w:tc>
        <w:tc>
          <w:tcPr>
            <w:tcW w:w="1738" w:type="dxa"/>
            <w:gridSpan w:val="2"/>
            <w:tcBorders>
              <w:top w:val="single" w:sz="4" w:space="0" w:color="auto"/>
              <w:left w:val="nil"/>
              <w:bottom w:val="nil"/>
              <w:right w:val="nil"/>
            </w:tcBorders>
            <w:hideMark/>
          </w:tcPr>
          <w:p w14:paraId="38F4F0E5" w14:textId="77777777" w:rsidR="003530DA" w:rsidRDefault="003530DA">
            <w:pPr>
              <w:spacing w:line="360" w:lineRule="auto"/>
              <w:rPr>
                <w:rFonts w:cs="David"/>
                <w:sz w:val="24"/>
                <w:szCs w:val="24"/>
                <w:rtl/>
              </w:rPr>
            </w:pPr>
            <w:r>
              <w:rPr>
                <w:rFonts w:cs="David"/>
                <w:sz w:val="24"/>
                <w:szCs w:val="24"/>
                <w:rtl/>
              </w:rPr>
              <w:t xml:space="preserve">   שם המצהיר</w:t>
            </w:r>
          </w:p>
        </w:tc>
        <w:tc>
          <w:tcPr>
            <w:tcW w:w="236" w:type="dxa"/>
            <w:gridSpan w:val="2"/>
          </w:tcPr>
          <w:p w14:paraId="27CA6440" w14:textId="77777777" w:rsidR="003530DA" w:rsidRDefault="003530DA">
            <w:pPr>
              <w:spacing w:line="360" w:lineRule="auto"/>
              <w:rPr>
                <w:rFonts w:cs="David"/>
                <w:sz w:val="24"/>
                <w:szCs w:val="24"/>
                <w:rtl/>
              </w:rPr>
            </w:pPr>
          </w:p>
        </w:tc>
        <w:tc>
          <w:tcPr>
            <w:tcW w:w="1158" w:type="dxa"/>
            <w:gridSpan w:val="2"/>
            <w:tcBorders>
              <w:top w:val="single" w:sz="4" w:space="0" w:color="auto"/>
              <w:left w:val="nil"/>
              <w:bottom w:val="nil"/>
              <w:right w:val="nil"/>
            </w:tcBorders>
            <w:hideMark/>
          </w:tcPr>
          <w:p w14:paraId="1A74A3AC" w14:textId="77777777" w:rsidR="003530DA" w:rsidRDefault="003530DA">
            <w:pPr>
              <w:spacing w:line="360" w:lineRule="auto"/>
              <w:ind w:firstLine="22"/>
              <w:rPr>
                <w:rFonts w:cs="David"/>
                <w:sz w:val="24"/>
                <w:szCs w:val="24"/>
                <w:rtl/>
              </w:rPr>
            </w:pPr>
            <w:r>
              <w:rPr>
                <w:rFonts w:cs="David"/>
                <w:sz w:val="24"/>
                <w:szCs w:val="24"/>
                <w:rtl/>
              </w:rPr>
              <w:t xml:space="preserve">  חתימת המצהיר</w:t>
            </w:r>
          </w:p>
        </w:tc>
      </w:tr>
    </w:tbl>
    <w:p w14:paraId="3181CBB3" w14:textId="77777777" w:rsidR="003530DA" w:rsidRDefault="003530DA" w:rsidP="003530DA">
      <w:pPr>
        <w:rPr>
          <w:rFonts w:cs="David"/>
          <w:sz w:val="24"/>
          <w:szCs w:val="24"/>
          <w:rtl/>
        </w:rPr>
      </w:pPr>
    </w:p>
    <w:p w14:paraId="5B70529D" w14:textId="77777777" w:rsidR="003530DA" w:rsidRDefault="003530DA" w:rsidP="003530DA">
      <w:pPr>
        <w:rPr>
          <w:rFonts w:cs="David"/>
          <w:sz w:val="24"/>
          <w:szCs w:val="24"/>
          <w:rtl/>
        </w:rPr>
      </w:pPr>
    </w:p>
    <w:p w14:paraId="7F1E40E6" w14:textId="77777777" w:rsidR="003530DA" w:rsidRDefault="003530DA" w:rsidP="003530DA">
      <w:pPr>
        <w:rPr>
          <w:rFonts w:cs="David"/>
          <w:sz w:val="24"/>
          <w:szCs w:val="24"/>
          <w:rtl/>
        </w:rPr>
      </w:pPr>
    </w:p>
    <w:p w14:paraId="46ACBF06" w14:textId="77777777" w:rsidR="003530DA" w:rsidRDefault="003530DA" w:rsidP="003530DA">
      <w:pPr>
        <w:spacing w:line="360" w:lineRule="auto"/>
        <w:rPr>
          <w:rFonts w:cs="David"/>
          <w:sz w:val="24"/>
          <w:szCs w:val="24"/>
          <w:rtl/>
        </w:rPr>
      </w:pPr>
      <w:r>
        <w:rPr>
          <w:rFonts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C29329A" w14:textId="77777777" w:rsidR="003530DA" w:rsidRDefault="003530DA" w:rsidP="003530DA">
      <w:pPr>
        <w:rPr>
          <w:rFonts w:cs="David"/>
          <w:sz w:val="24"/>
          <w:szCs w:val="24"/>
          <w:rtl/>
        </w:rPr>
      </w:pPr>
    </w:p>
    <w:p w14:paraId="03872D98" w14:textId="77777777" w:rsidR="003530DA" w:rsidRDefault="003530DA" w:rsidP="003530DA">
      <w:pPr>
        <w:rPr>
          <w:rFonts w:cs="David"/>
          <w:sz w:val="24"/>
          <w:szCs w:val="24"/>
          <w:rtl/>
        </w:rPr>
      </w:pPr>
    </w:p>
    <w:tbl>
      <w:tblPr>
        <w:bidiVisual/>
        <w:tblW w:w="0" w:type="auto"/>
        <w:tblLook w:val="01E0" w:firstRow="1" w:lastRow="1" w:firstColumn="1" w:lastColumn="1" w:noHBand="0" w:noVBand="0"/>
      </w:tblPr>
      <w:tblGrid>
        <w:gridCol w:w="1771"/>
        <w:gridCol w:w="1771"/>
        <w:gridCol w:w="1771"/>
        <w:gridCol w:w="1771"/>
        <w:gridCol w:w="1772"/>
      </w:tblGrid>
      <w:tr w:rsidR="003530DA" w14:paraId="4EC03E0A" w14:textId="77777777" w:rsidTr="003530DA">
        <w:tc>
          <w:tcPr>
            <w:tcW w:w="1771" w:type="dxa"/>
          </w:tcPr>
          <w:p w14:paraId="73ECC634" w14:textId="77777777" w:rsidR="003530DA" w:rsidRDefault="003530DA">
            <w:pPr>
              <w:spacing w:line="360" w:lineRule="auto"/>
              <w:rPr>
                <w:rFonts w:cs="David"/>
                <w:sz w:val="24"/>
                <w:szCs w:val="24"/>
                <w:rtl/>
              </w:rPr>
            </w:pPr>
          </w:p>
        </w:tc>
        <w:tc>
          <w:tcPr>
            <w:tcW w:w="1771" w:type="dxa"/>
          </w:tcPr>
          <w:p w14:paraId="5D7CBC9D" w14:textId="77777777" w:rsidR="003530DA" w:rsidRDefault="003530DA">
            <w:pPr>
              <w:spacing w:line="360" w:lineRule="auto"/>
              <w:rPr>
                <w:rFonts w:cs="David"/>
                <w:sz w:val="24"/>
                <w:szCs w:val="24"/>
                <w:rtl/>
              </w:rPr>
            </w:pPr>
          </w:p>
        </w:tc>
        <w:tc>
          <w:tcPr>
            <w:tcW w:w="1771" w:type="dxa"/>
          </w:tcPr>
          <w:p w14:paraId="155CB977" w14:textId="77777777" w:rsidR="003530DA" w:rsidRDefault="003530DA">
            <w:pPr>
              <w:spacing w:line="360" w:lineRule="auto"/>
              <w:rPr>
                <w:rFonts w:cs="David"/>
                <w:sz w:val="24"/>
                <w:szCs w:val="24"/>
                <w:rtl/>
              </w:rPr>
            </w:pPr>
          </w:p>
        </w:tc>
        <w:tc>
          <w:tcPr>
            <w:tcW w:w="1771" w:type="dxa"/>
            <w:tcBorders>
              <w:top w:val="nil"/>
              <w:left w:val="nil"/>
              <w:bottom w:val="single" w:sz="4" w:space="0" w:color="auto"/>
              <w:right w:val="nil"/>
            </w:tcBorders>
          </w:tcPr>
          <w:p w14:paraId="2143C953" w14:textId="77777777" w:rsidR="003530DA" w:rsidRDefault="003530DA">
            <w:pPr>
              <w:spacing w:line="360" w:lineRule="auto"/>
              <w:rPr>
                <w:rFonts w:cs="David"/>
                <w:sz w:val="24"/>
                <w:szCs w:val="24"/>
                <w:rtl/>
              </w:rPr>
            </w:pPr>
          </w:p>
        </w:tc>
        <w:tc>
          <w:tcPr>
            <w:tcW w:w="1772" w:type="dxa"/>
          </w:tcPr>
          <w:p w14:paraId="408F2661" w14:textId="77777777" w:rsidR="003530DA" w:rsidRDefault="003530DA">
            <w:pPr>
              <w:spacing w:line="360" w:lineRule="auto"/>
              <w:rPr>
                <w:rFonts w:cs="David"/>
                <w:sz w:val="24"/>
                <w:szCs w:val="24"/>
                <w:rtl/>
              </w:rPr>
            </w:pPr>
          </w:p>
        </w:tc>
      </w:tr>
      <w:tr w:rsidR="003530DA" w14:paraId="20E1EDEC" w14:textId="77777777" w:rsidTr="003530DA">
        <w:tc>
          <w:tcPr>
            <w:tcW w:w="1771" w:type="dxa"/>
          </w:tcPr>
          <w:p w14:paraId="4018E790" w14:textId="77777777" w:rsidR="003530DA" w:rsidRDefault="003530DA">
            <w:pPr>
              <w:spacing w:line="360" w:lineRule="auto"/>
              <w:rPr>
                <w:rFonts w:cs="David"/>
                <w:sz w:val="24"/>
                <w:szCs w:val="24"/>
                <w:rtl/>
              </w:rPr>
            </w:pPr>
          </w:p>
        </w:tc>
        <w:tc>
          <w:tcPr>
            <w:tcW w:w="1771" w:type="dxa"/>
          </w:tcPr>
          <w:p w14:paraId="167868AA" w14:textId="77777777" w:rsidR="003530DA" w:rsidRDefault="003530DA">
            <w:pPr>
              <w:spacing w:line="360" w:lineRule="auto"/>
              <w:rPr>
                <w:rFonts w:cs="David"/>
                <w:sz w:val="24"/>
                <w:szCs w:val="24"/>
                <w:rtl/>
              </w:rPr>
            </w:pPr>
          </w:p>
        </w:tc>
        <w:tc>
          <w:tcPr>
            <w:tcW w:w="1771" w:type="dxa"/>
          </w:tcPr>
          <w:p w14:paraId="24540412" w14:textId="77777777" w:rsidR="003530DA" w:rsidRDefault="003530DA">
            <w:pPr>
              <w:spacing w:line="360" w:lineRule="auto"/>
              <w:rPr>
                <w:rFonts w:cs="David"/>
                <w:sz w:val="24"/>
                <w:szCs w:val="24"/>
                <w:rtl/>
              </w:rPr>
            </w:pPr>
          </w:p>
        </w:tc>
        <w:tc>
          <w:tcPr>
            <w:tcW w:w="1771" w:type="dxa"/>
            <w:tcBorders>
              <w:top w:val="single" w:sz="4" w:space="0" w:color="auto"/>
              <w:left w:val="nil"/>
              <w:bottom w:val="nil"/>
              <w:right w:val="nil"/>
            </w:tcBorders>
            <w:hideMark/>
          </w:tcPr>
          <w:p w14:paraId="462CF6DD" w14:textId="77777777" w:rsidR="003530DA" w:rsidRDefault="003530DA">
            <w:pPr>
              <w:spacing w:line="360" w:lineRule="auto"/>
              <w:rPr>
                <w:rFonts w:cs="David"/>
                <w:sz w:val="24"/>
                <w:szCs w:val="24"/>
                <w:rtl/>
              </w:rPr>
            </w:pPr>
            <w:r>
              <w:rPr>
                <w:rFonts w:cs="David"/>
                <w:sz w:val="24"/>
                <w:szCs w:val="24"/>
                <w:rtl/>
              </w:rPr>
              <w:t>שם מלא וחותמת</w:t>
            </w:r>
          </w:p>
        </w:tc>
        <w:tc>
          <w:tcPr>
            <w:tcW w:w="1772" w:type="dxa"/>
          </w:tcPr>
          <w:p w14:paraId="46074B56" w14:textId="77777777" w:rsidR="003530DA" w:rsidRDefault="003530DA">
            <w:pPr>
              <w:spacing w:line="360" w:lineRule="auto"/>
              <w:rPr>
                <w:rFonts w:cs="David"/>
                <w:sz w:val="24"/>
                <w:szCs w:val="24"/>
                <w:rtl/>
              </w:rPr>
            </w:pPr>
          </w:p>
        </w:tc>
      </w:tr>
    </w:tbl>
    <w:p w14:paraId="45CAB52E" w14:textId="05BB689D" w:rsidR="00EA2783" w:rsidRPr="003530DA" w:rsidRDefault="00EA2783" w:rsidP="00956630">
      <w:pPr>
        <w:keepNext/>
        <w:overflowPunct w:val="0"/>
        <w:autoSpaceDE w:val="0"/>
        <w:autoSpaceDN w:val="0"/>
        <w:adjustRightInd w:val="0"/>
        <w:textAlignment w:val="baseline"/>
        <w:outlineLvl w:val="2"/>
        <w:rPr>
          <w:rFonts w:cs="David"/>
          <w:b/>
          <w:bCs/>
          <w:sz w:val="24"/>
          <w:szCs w:val="24"/>
          <w:rtl/>
        </w:rPr>
      </w:pPr>
      <w:r>
        <w:rPr>
          <w:rtl/>
        </w:rPr>
        <w:br w:type="page"/>
      </w:r>
      <w:r>
        <w:rPr>
          <w:rFonts w:hint="cs"/>
          <w:rtl/>
        </w:rPr>
        <w:lastRenderedPageBreak/>
        <w:t>נספח י</w:t>
      </w:r>
      <w:r w:rsidR="00956630">
        <w:rPr>
          <w:rFonts w:hint="cs"/>
          <w:rtl/>
        </w:rPr>
        <w:t>א</w:t>
      </w:r>
      <w:r>
        <w:rPr>
          <w:rFonts w:hint="cs"/>
          <w:rtl/>
        </w:rPr>
        <w:t>'</w:t>
      </w:r>
    </w:p>
    <w:p w14:paraId="0C95809A" w14:textId="77777777" w:rsidR="00EA2783" w:rsidRPr="00B77DFB" w:rsidRDefault="00EA2783" w:rsidP="00EA2783">
      <w:pPr>
        <w:tabs>
          <w:tab w:val="left" w:pos="3480"/>
        </w:tabs>
        <w:ind w:left="109"/>
        <w:jc w:val="center"/>
        <w:rPr>
          <w:rFonts w:cs="David"/>
          <w:b/>
          <w:bCs/>
          <w:sz w:val="28"/>
          <w:szCs w:val="28"/>
          <w:rtl/>
        </w:rPr>
      </w:pPr>
      <w:r w:rsidRPr="00B77DFB">
        <w:rPr>
          <w:rFonts w:cs="David" w:hint="cs"/>
          <w:b/>
          <w:bCs/>
          <w:sz w:val="28"/>
          <w:szCs w:val="28"/>
          <w:rtl/>
        </w:rPr>
        <w:t>הסכם</w:t>
      </w:r>
      <w:r>
        <w:rPr>
          <w:rFonts w:cs="David" w:hint="cs"/>
          <w:b/>
          <w:bCs/>
          <w:sz w:val="28"/>
          <w:szCs w:val="28"/>
          <w:rtl/>
        </w:rPr>
        <w:t xml:space="preserve"> התקשרות</w:t>
      </w:r>
      <w:r w:rsidRPr="00B77DFB">
        <w:rPr>
          <w:rFonts w:cs="David" w:hint="cs"/>
          <w:b/>
          <w:bCs/>
          <w:sz w:val="28"/>
          <w:szCs w:val="28"/>
          <w:rtl/>
        </w:rPr>
        <w:t xml:space="preserve"> </w:t>
      </w:r>
      <w:r>
        <w:rPr>
          <w:rFonts w:cs="David" w:hint="cs"/>
          <w:b/>
          <w:bCs/>
          <w:sz w:val="28"/>
          <w:szCs w:val="28"/>
          <w:rtl/>
        </w:rPr>
        <w:t>ל</w:t>
      </w:r>
      <w:r w:rsidRPr="00B77DFB">
        <w:rPr>
          <w:rFonts w:cs="David" w:hint="cs"/>
          <w:b/>
          <w:bCs/>
          <w:sz w:val="28"/>
          <w:szCs w:val="28"/>
          <w:rtl/>
        </w:rPr>
        <w:t xml:space="preserve">רכישת </w:t>
      </w:r>
      <w:r>
        <w:rPr>
          <w:rFonts w:cs="David" w:hint="cs"/>
          <w:b/>
          <w:bCs/>
          <w:sz w:val="28"/>
          <w:szCs w:val="28"/>
          <w:rtl/>
        </w:rPr>
        <w:t>מצברים</w:t>
      </w:r>
      <w:r w:rsidRPr="00B77DFB">
        <w:rPr>
          <w:rFonts w:cs="David" w:hint="cs"/>
          <w:b/>
          <w:bCs/>
          <w:sz w:val="28"/>
          <w:szCs w:val="28"/>
          <w:rtl/>
        </w:rPr>
        <w:t xml:space="preserve"> </w:t>
      </w:r>
      <w:r>
        <w:rPr>
          <w:rFonts w:cs="David" w:hint="cs"/>
          <w:b/>
          <w:bCs/>
          <w:sz w:val="28"/>
          <w:szCs w:val="28"/>
          <w:rtl/>
        </w:rPr>
        <w:t xml:space="preserve">לכלי </w:t>
      </w:r>
      <w:r w:rsidRPr="00B77DFB">
        <w:rPr>
          <w:rFonts w:cs="David" w:hint="cs"/>
          <w:b/>
          <w:bCs/>
          <w:sz w:val="28"/>
          <w:szCs w:val="28"/>
          <w:rtl/>
        </w:rPr>
        <w:t>רכב</w:t>
      </w:r>
      <w:r>
        <w:rPr>
          <w:rFonts w:cs="David" w:hint="cs"/>
          <w:b/>
          <w:bCs/>
          <w:sz w:val="28"/>
          <w:szCs w:val="28"/>
          <w:rtl/>
        </w:rPr>
        <w:t xml:space="preserve"> שונים</w:t>
      </w:r>
    </w:p>
    <w:p w14:paraId="5E735415" w14:textId="77777777" w:rsidR="00EA2783" w:rsidRPr="008653C4" w:rsidRDefault="00EA2783" w:rsidP="00EA2783">
      <w:pPr>
        <w:tabs>
          <w:tab w:val="left" w:pos="3960"/>
          <w:tab w:val="left" w:pos="6120"/>
        </w:tabs>
        <w:ind w:left="109"/>
        <w:jc w:val="center"/>
        <w:rPr>
          <w:rFonts w:cs="David"/>
          <w:sz w:val="24"/>
          <w:szCs w:val="24"/>
          <w:rtl/>
        </w:rPr>
      </w:pPr>
      <w:r w:rsidRPr="008653C4">
        <w:rPr>
          <w:rFonts w:cs="David"/>
          <w:sz w:val="24"/>
          <w:szCs w:val="24"/>
          <w:rtl/>
        </w:rPr>
        <w:t xml:space="preserve">שנערך </w:t>
      </w:r>
      <w:r>
        <w:rPr>
          <w:rFonts w:cs="David" w:hint="cs"/>
          <w:sz w:val="24"/>
          <w:szCs w:val="24"/>
          <w:rtl/>
        </w:rPr>
        <w:t xml:space="preserve">ונחתם </w:t>
      </w:r>
      <w:r w:rsidRPr="008653C4">
        <w:rPr>
          <w:rFonts w:cs="David"/>
          <w:sz w:val="24"/>
          <w:szCs w:val="24"/>
          <w:rtl/>
        </w:rPr>
        <w:t xml:space="preserve">בירושלים ביום </w:t>
      </w:r>
      <w:r w:rsidRPr="008653C4">
        <w:rPr>
          <w:rFonts w:cs="David"/>
          <w:sz w:val="24"/>
          <w:szCs w:val="24"/>
          <w:u w:val="single"/>
          <w:rtl/>
        </w:rPr>
        <w:t>__</w:t>
      </w:r>
      <w:r w:rsidRPr="008653C4">
        <w:rPr>
          <w:rFonts w:cs="David" w:hint="cs"/>
          <w:sz w:val="24"/>
          <w:szCs w:val="24"/>
          <w:rtl/>
        </w:rPr>
        <w:t xml:space="preserve"> </w:t>
      </w:r>
      <w:r w:rsidRPr="008653C4">
        <w:rPr>
          <w:rFonts w:cs="David"/>
          <w:sz w:val="24"/>
          <w:szCs w:val="24"/>
          <w:rtl/>
        </w:rPr>
        <w:t>לחודש</w:t>
      </w:r>
      <w:r w:rsidRPr="008653C4">
        <w:rPr>
          <w:rFonts w:cs="David"/>
          <w:sz w:val="24"/>
          <w:szCs w:val="24"/>
          <w:u w:val="single"/>
          <w:rtl/>
        </w:rPr>
        <w:t>_____</w:t>
      </w:r>
      <w:r w:rsidRPr="008653C4">
        <w:rPr>
          <w:rFonts w:cs="David"/>
          <w:sz w:val="24"/>
          <w:szCs w:val="24"/>
          <w:rtl/>
        </w:rPr>
        <w:t xml:space="preserve">   </w:t>
      </w:r>
      <w:r w:rsidRPr="008653C4">
        <w:rPr>
          <w:rFonts w:cs="David" w:hint="cs"/>
          <w:sz w:val="24"/>
          <w:szCs w:val="24"/>
          <w:rtl/>
        </w:rPr>
        <w:t>ב</w:t>
      </w:r>
      <w:r w:rsidRPr="008653C4">
        <w:rPr>
          <w:rFonts w:cs="David"/>
          <w:sz w:val="24"/>
          <w:szCs w:val="24"/>
          <w:rtl/>
        </w:rPr>
        <w:t>שנ</w:t>
      </w:r>
      <w:r w:rsidRPr="008653C4">
        <w:rPr>
          <w:rFonts w:cs="David" w:hint="cs"/>
          <w:sz w:val="24"/>
          <w:szCs w:val="24"/>
          <w:rtl/>
        </w:rPr>
        <w:t>ת</w:t>
      </w:r>
      <w:r w:rsidRPr="008653C4">
        <w:rPr>
          <w:rFonts w:cs="David"/>
          <w:sz w:val="24"/>
          <w:szCs w:val="24"/>
          <w:rtl/>
        </w:rPr>
        <w:t xml:space="preserve"> </w:t>
      </w:r>
      <w:r w:rsidRPr="008653C4">
        <w:rPr>
          <w:rFonts w:cs="David" w:hint="cs"/>
          <w:sz w:val="24"/>
          <w:szCs w:val="24"/>
          <w:rtl/>
        </w:rPr>
        <w:t>201</w:t>
      </w:r>
      <w:r>
        <w:rPr>
          <w:rFonts w:cs="David" w:hint="cs"/>
          <w:sz w:val="24"/>
          <w:szCs w:val="24"/>
          <w:rtl/>
        </w:rPr>
        <w:t>9</w:t>
      </w:r>
    </w:p>
    <w:p w14:paraId="096D960E" w14:textId="77777777" w:rsidR="00EA2783" w:rsidRDefault="00EA2783" w:rsidP="00EA2783">
      <w:pPr>
        <w:tabs>
          <w:tab w:val="center" w:pos="5103"/>
        </w:tabs>
        <w:ind w:left="109"/>
        <w:jc w:val="center"/>
        <w:rPr>
          <w:rFonts w:cs="David"/>
          <w:sz w:val="24"/>
          <w:szCs w:val="24"/>
          <w:rtl/>
        </w:rPr>
      </w:pPr>
    </w:p>
    <w:p w14:paraId="4C224431" w14:textId="77777777" w:rsidR="00EA2783" w:rsidRPr="008653C4" w:rsidRDefault="00EA2783" w:rsidP="00EA2783">
      <w:pPr>
        <w:tabs>
          <w:tab w:val="center" w:pos="5103"/>
        </w:tabs>
        <w:ind w:left="109"/>
        <w:jc w:val="center"/>
        <w:rPr>
          <w:rFonts w:cs="David"/>
          <w:sz w:val="24"/>
          <w:szCs w:val="24"/>
          <w:rtl/>
        </w:rPr>
      </w:pPr>
      <w:r w:rsidRPr="008653C4">
        <w:rPr>
          <w:rFonts w:cs="David"/>
          <w:sz w:val="24"/>
          <w:szCs w:val="24"/>
          <w:rtl/>
        </w:rPr>
        <w:t>בין</w:t>
      </w:r>
      <w:r w:rsidRPr="008653C4">
        <w:rPr>
          <w:rFonts w:cs="David" w:hint="cs"/>
          <w:sz w:val="24"/>
          <w:szCs w:val="24"/>
          <w:rtl/>
        </w:rPr>
        <w:t>:</w:t>
      </w:r>
    </w:p>
    <w:p w14:paraId="599EF2FA" w14:textId="77777777" w:rsidR="00EA2783" w:rsidRDefault="00EA2783" w:rsidP="00EA2783">
      <w:pPr>
        <w:pStyle w:val="af8"/>
        <w:tabs>
          <w:tab w:val="left" w:pos="109"/>
          <w:tab w:val="left" w:pos="483"/>
        </w:tabs>
        <w:ind w:left="-78"/>
        <w:jc w:val="center"/>
        <w:rPr>
          <w:sz w:val="24"/>
          <w:rtl/>
        </w:rPr>
      </w:pPr>
      <w:r w:rsidRPr="008653C4">
        <w:rPr>
          <w:sz w:val="24"/>
          <w:rtl/>
        </w:rPr>
        <w:t xml:space="preserve">ממשלת ישראל בשם מדינת ישראל  </w:t>
      </w:r>
    </w:p>
    <w:p w14:paraId="41DC3F3B" w14:textId="77777777" w:rsidR="00EA2783" w:rsidRPr="008653C4" w:rsidRDefault="00EA2783" w:rsidP="00EA2783">
      <w:pPr>
        <w:pStyle w:val="af8"/>
        <w:tabs>
          <w:tab w:val="left" w:pos="109"/>
          <w:tab w:val="left" w:pos="483"/>
        </w:tabs>
        <w:ind w:left="-78"/>
        <w:jc w:val="center"/>
        <w:rPr>
          <w:sz w:val="24"/>
          <w:rtl/>
        </w:rPr>
      </w:pPr>
      <w:r w:rsidRPr="008653C4">
        <w:rPr>
          <w:sz w:val="24"/>
          <w:rtl/>
        </w:rPr>
        <w:t>המיוצגת על-ידי מנהל מינהל הרכ</w:t>
      </w:r>
      <w:r>
        <w:rPr>
          <w:rFonts w:hint="cs"/>
          <w:sz w:val="24"/>
          <w:rtl/>
        </w:rPr>
        <w:t>ב</w:t>
      </w:r>
      <w:r w:rsidRPr="008653C4">
        <w:rPr>
          <w:sz w:val="24"/>
          <w:rtl/>
        </w:rPr>
        <w:t xml:space="preserve"> הממשלתי וחשב </w:t>
      </w:r>
      <w:r>
        <w:rPr>
          <w:rFonts w:hint="cs"/>
          <w:sz w:val="24"/>
          <w:rtl/>
        </w:rPr>
        <w:t xml:space="preserve">משרד </w:t>
      </w:r>
      <w:r w:rsidRPr="008653C4">
        <w:rPr>
          <w:sz w:val="24"/>
          <w:rtl/>
        </w:rPr>
        <w:t xml:space="preserve">האוצר </w:t>
      </w:r>
    </w:p>
    <w:p w14:paraId="39728F2E" w14:textId="77777777" w:rsidR="00EA2783" w:rsidRDefault="00EA2783" w:rsidP="00EA2783">
      <w:pPr>
        <w:pStyle w:val="af8"/>
        <w:tabs>
          <w:tab w:val="left" w:pos="109"/>
          <w:tab w:val="left" w:pos="670"/>
        </w:tabs>
        <w:ind w:left="296"/>
        <w:jc w:val="center"/>
        <w:rPr>
          <w:sz w:val="24"/>
          <w:rtl/>
        </w:rPr>
      </w:pPr>
      <w:r w:rsidRPr="008653C4">
        <w:rPr>
          <w:sz w:val="24"/>
          <w:rtl/>
        </w:rPr>
        <w:t>(להלן</w:t>
      </w:r>
      <w:r>
        <w:rPr>
          <w:rFonts w:hint="cs"/>
          <w:sz w:val="24"/>
          <w:rtl/>
        </w:rPr>
        <w:t>:</w:t>
      </w:r>
      <w:r w:rsidRPr="008653C4">
        <w:rPr>
          <w:sz w:val="24"/>
          <w:rtl/>
        </w:rPr>
        <w:t xml:space="preserve"> </w:t>
      </w:r>
      <w:r w:rsidRPr="006A5D3E">
        <w:rPr>
          <w:b/>
          <w:bCs/>
          <w:sz w:val="24"/>
          <w:rtl/>
        </w:rPr>
        <w:t>"המ</w:t>
      </w:r>
      <w:r w:rsidRPr="006A5D3E">
        <w:rPr>
          <w:rFonts w:hint="eastAsia"/>
          <w:b/>
          <w:bCs/>
          <w:sz w:val="24"/>
          <w:rtl/>
        </w:rPr>
        <w:t>זמין</w:t>
      </w:r>
      <w:r w:rsidRPr="006A5D3E">
        <w:rPr>
          <w:b/>
          <w:bCs/>
          <w:sz w:val="24"/>
          <w:rtl/>
        </w:rPr>
        <w:t>"</w:t>
      </w:r>
      <w:r w:rsidRPr="008653C4">
        <w:rPr>
          <w:rFonts w:hint="cs"/>
          <w:sz w:val="24"/>
          <w:rtl/>
        </w:rPr>
        <w:t xml:space="preserve"> או </w:t>
      </w:r>
      <w:r w:rsidRPr="006A5D3E">
        <w:rPr>
          <w:b/>
          <w:bCs/>
          <w:sz w:val="24"/>
          <w:rtl/>
        </w:rPr>
        <w:t>"</w:t>
      </w:r>
      <w:r>
        <w:rPr>
          <w:rFonts w:hint="cs"/>
          <w:b/>
          <w:bCs/>
          <w:sz w:val="24"/>
          <w:rtl/>
        </w:rPr>
        <w:t>מינהל הרכב</w:t>
      </w:r>
      <w:r w:rsidRPr="006A5D3E">
        <w:rPr>
          <w:b/>
          <w:bCs/>
          <w:sz w:val="24"/>
          <w:rtl/>
        </w:rPr>
        <w:t>"</w:t>
      </w:r>
      <w:r w:rsidRPr="008653C4">
        <w:rPr>
          <w:sz w:val="24"/>
          <w:rtl/>
        </w:rPr>
        <w:t xml:space="preserve">) </w:t>
      </w:r>
    </w:p>
    <w:p w14:paraId="7AEB9BE4" w14:textId="77777777" w:rsidR="00EA2783" w:rsidRPr="008653C4" w:rsidRDefault="00EA2783" w:rsidP="00EA2783">
      <w:pPr>
        <w:pStyle w:val="af8"/>
        <w:tabs>
          <w:tab w:val="left" w:pos="109"/>
          <w:tab w:val="left" w:pos="670"/>
        </w:tabs>
        <w:spacing w:line="360" w:lineRule="auto"/>
        <w:ind w:left="296"/>
        <w:jc w:val="right"/>
        <w:rPr>
          <w:sz w:val="24"/>
          <w:rtl/>
        </w:rPr>
      </w:pPr>
      <w:r w:rsidRPr="008653C4">
        <w:rPr>
          <w:sz w:val="24"/>
          <w:rtl/>
        </w:rPr>
        <w:t>מצד אחד</w:t>
      </w:r>
      <w:r>
        <w:rPr>
          <w:rFonts w:hint="cs"/>
          <w:sz w:val="24"/>
          <w:rtl/>
        </w:rPr>
        <w:t>;</w:t>
      </w:r>
    </w:p>
    <w:p w14:paraId="3BC88545" w14:textId="77777777" w:rsidR="00EA2783" w:rsidRDefault="00EA2783" w:rsidP="00EA2783">
      <w:pPr>
        <w:tabs>
          <w:tab w:val="center" w:pos="5103"/>
        </w:tabs>
        <w:ind w:left="109"/>
        <w:jc w:val="center"/>
        <w:rPr>
          <w:rFonts w:cs="David"/>
          <w:sz w:val="24"/>
          <w:szCs w:val="24"/>
          <w:rtl/>
        </w:rPr>
      </w:pPr>
      <w:r w:rsidRPr="008653C4">
        <w:rPr>
          <w:rFonts w:cs="David"/>
          <w:sz w:val="24"/>
          <w:szCs w:val="24"/>
          <w:rtl/>
        </w:rPr>
        <w:t>לבין</w:t>
      </w:r>
      <w:r w:rsidRPr="008653C4">
        <w:rPr>
          <w:rFonts w:cs="David" w:hint="cs"/>
          <w:sz w:val="24"/>
          <w:szCs w:val="24"/>
          <w:rtl/>
        </w:rPr>
        <w:t xml:space="preserve">:     </w:t>
      </w:r>
    </w:p>
    <w:p w14:paraId="16AD8342" w14:textId="77777777" w:rsidR="00EA2783" w:rsidRDefault="00EA2783" w:rsidP="00EA2783">
      <w:pPr>
        <w:tabs>
          <w:tab w:val="center" w:pos="5103"/>
        </w:tabs>
        <w:ind w:left="109"/>
        <w:jc w:val="center"/>
        <w:rPr>
          <w:rFonts w:cs="David"/>
          <w:sz w:val="24"/>
          <w:szCs w:val="24"/>
          <w:rtl/>
        </w:rPr>
      </w:pPr>
      <w:r w:rsidRPr="008653C4">
        <w:rPr>
          <w:rFonts w:cs="David" w:hint="cs"/>
          <w:sz w:val="24"/>
          <w:szCs w:val="24"/>
          <w:rtl/>
        </w:rPr>
        <w:t xml:space="preserve">_____________________     </w:t>
      </w:r>
    </w:p>
    <w:p w14:paraId="199130A1" w14:textId="77777777" w:rsidR="00EA2783" w:rsidRDefault="00EA2783" w:rsidP="00EA2783">
      <w:pPr>
        <w:tabs>
          <w:tab w:val="center" w:pos="5103"/>
        </w:tabs>
        <w:ind w:left="109"/>
        <w:jc w:val="center"/>
        <w:rPr>
          <w:rFonts w:cs="David"/>
          <w:sz w:val="24"/>
          <w:szCs w:val="24"/>
          <w:rtl/>
        </w:rPr>
      </w:pPr>
      <w:r w:rsidRPr="008653C4">
        <w:rPr>
          <w:rFonts w:cs="David"/>
          <w:sz w:val="24"/>
          <w:szCs w:val="24"/>
          <w:rtl/>
        </w:rPr>
        <w:t>(להלן</w:t>
      </w:r>
      <w:r>
        <w:rPr>
          <w:rFonts w:cs="David" w:hint="cs"/>
          <w:sz w:val="24"/>
          <w:szCs w:val="24"/>
          <w:rtl/>
        </w:rPr>
        <w:t>:</w:t>
      </w:r>
      <w:r w:rsidRPr="008653C4">
        <w:rPr>
          <w:rFonts w:cs="David"/>
          <w:sz w:val="24"/>
          <w:szCs w:val="24"/>
          <w:rtl/>
        </w:rPr>
        <w:t xml:space="preserve"> </w:t>
      </w:r>
      <w:r>
        <w:rPr>
          <w:rFonts w:cs="David" w:hint="cs"/>
          <w:sz w:val="24"/>
          <w:szCs w:val="24"/>
          <w:rtl/>
        </w:rPr>
        <w:t>"</w:t>
      </w:r>
      <w:r w:rsidRPr="006A5D3E">
        <w:rPr>
          <w:rFonts w:cs="David"/>
          <w:b/>
          <w:bCs/>
          <w:sz w:val="24"/>
          <w:szCs w:val="24"/>
          <w:rtl/>
        </w:rPr>
        <w:t>הספק</w:t>
      </w:r>
      <w:r>
        <w:rPr>
          <w:rFonts w:cs="David" w:hint="cs"/>
          <w:sz w:val="24"/>
          <w:szCs w:val="24"/>
          <w:rtl/>
        </w:rPr>
        <w:t>"</w:t>
      </w:r>
      <w:r w:rsidRPr="008653C4">
        <w:rPr>
          <w:rFonts w:cs="David"/>
          <w:sz w:val="24"/>
          <w:szCs w:val="24"/>
          <w:rtl/>
        </w:rPr>
        <w:t>)</w:t>
      </w:r>
      <w:r w:rsidRPr="008653C4">
        <w:rPr>
          <w:rFonts w:cs="David" w:hint="cs"/>
          <w:sz w:val="24"/>
          <w:szCs w:val="24"/>
          <w:rtl/>
        </w:rPr>
        <w:t xml:space="preserve">  </w:t>
      </w:r>
    </w:p>
    <w:p w14:paraId="7203460F" w14:textId="77777777" w:rsidR="00EA2783" w:rsidRPr="008653C4" w:rsidRDefault="00EA2783" w:rsidP="00EA2783">
      <w:pPr>
        <w:tabs>
          <w:tab w:val="center" w:pos="5103"/>
        </w:tabs>
        <w:ind w:left="109"/>
        <w:jc w:val="right"/>
        <w:rPr>
          <w:rFonts w:cs="David"/>
          <w:sz w:val="24"/>
          <w:szCs w:val="24"/>
          <w:rtl/>
        </w:rPr>
      </w:pPr>
      <w:r w:rsidRPr="008653C4">
        <w:rPr>
          <w:rFonts w:cs="David"/>
          <w:sz w:val="24"/>
          <w:szCs w:val="24"/>
          <w:rtl/>
        </w:rPr>
        <w:t>מצד שני</w:t>
      </w:r>
      <w:r>
        <w:rPr>
          <w:rFonts w:cs="David" w:hint="cs"/>
          <w:sz w:val="24"/>
          <w:szCs w:val="24"/>
          <w:rtl/>
        </w:rPr>
        <w:t>;</w:t>
      </w:r>
    </w:p>
    <w:p w14:paraId="02A3A8C9" w14:textId="77777777" w:rsidR="00EA2783" w:rsidRPr="008653C4" w:rsidRDefault="00EA2783" w:rsidP="00EA2783">
      <w:pPr>
        <w:tabs>
          <w:tab w:val="center" w:pos="5103"/>
        </w:tabs>
        <w:ind w:left="109"/>
        <w:rPr>
          <w:rFonts w:cs="David"/>
          <w:sz w:val="24"/>
          <w:szCs w:val="24"/>
          <w:rtl/>
        </w:rPr>
      </w:pPr>
    </w:p>
    <w:p w14:paraId="5B8ED9E5" w14:textId="77777777" w:rsidR="00EA2783" w:rsidRPr="008653C4" w:rsidRDefault="00EA2783" w:rsidP="00681154">
      <w:pPr>
        <w:ind w:left="734" w:hanging="851"/>
        <w:rPr>
          <w:rFonts w:cs="David"/>
          <w:sz w:val="24"/>
          <w:szCs w:val="24"/>
        </w:rPr>
      </w:pPr>
      <w:r w:rsidRPr="008653C4">
        <w:rPr>
          <w:rFonts w:cs="David"/>
          <w:sz w:val="24"/>
          <w:szCs w:val="24"/>
          <w:rtl/>
        </w:rPr>
        <w:t>הואיל</w:t>
      </w:r>
      <w:r>
        <w:rPr>
          <w:rFonts w:cs="David" w:hint="cs"/>
          <w:sz w:val="24"/>
          <w:szCs w:val="24"/>
          <w:rtl/>
        </w:rPr>
        <w:t>:</w:t>
      </w:r>
      <w:r>
        <w:rPr>
          <w:rFonts w:cs="David" w:hint="cs"/>
          <w:sz w:val="24"/>
          <w:szCs w:val="24"/>
          <w:rtl/>
        </w:rPr>
        <w:tab/>
      </w:r>
      <w:r w:rsidRPr="008653C4">
        <w:rPr>
          <w:rFonts w:cs="David"/>
          <w:sz w:val="24"/>
          <w:szCs w:val="24"/>
          <w:rtl/>
        </w:rPr>
        <w:t>והמ</w:t>
      </w:r>
      <w:r w:rsidRPr="008653C4">
        <w:rPr>
          <w:rFonts w:cs="David" w:hint="cs"/>
          <w:sz w:val="24"/>
          <w:szCs w:val="24"/>
          <w:rtl/>
        </w:rPr>
        <w:t xml:space="preserve">זמין </w:t>
      </w:r>
      <w:r w:rsidRPr="008653C4">
        <w:rPr>
          <w:rFonts w:cs="David"/>
          <w:sz w:val="24"/>
          <w:szCs w:val="24"/>
          <w:rtl/>
        </w:rPr>
        <w:t>מעוניי</w:t>
      </w:r>
      <w:r w:rsidRPr="008653C4">
        <w:rPr>
          <w:rFonts w:cs="David" w:hint="cs"/>
          <w:sz w:val="24"/>
          <w:szCs w:val="24"/>
          <w:rtl/>
        </w:rPr>
        <w:t xml:space="preserve">ן </w:t>
      </w:r>
      <w:r w:rsidRPr="008653C4">
        <w:rPr>
          <w:rFonts w:cs="David"/>
          <w:sz w:val="24"/>
          <w:szCs w:val="24"/>
          <w:rtl/>
        </w:rPr>
        <w:t xml:space="preserve">להגיע לידי הסכם עם הספק בדבר </w:t>
      </w:r>
      <w:r>
        <w:rPr>
          <w:rFonts w:cs="David" w:hint="cs"/>
          <w:sz w:val="24"/>
          <w:szCs w:val="24"/>
          <w:rtl/>
        </w:rPr>
        <w:t>הספקת מצברים</w:t>
      </w:r>
      <w:r w:rsidRPr="008653C4">
        <w:rPr>
          <w:rFonts w:cs="David" w:hint="cs"/>
          <w:sz w:val="24"/>
          <w:szCs w:val="24"/>
          <w:rtl/>
        </w:rPr>
        <w:t xml:space="preserve"> </w:t>
      </w:r>
      <w:r>
        <w:rPr>
          <w:rFonts w:cs="David" w:hint="cs"/>
          <w:sz w:val="24"/>
          <w:szCs w:val="24"/>
          <w:rtl/>
        </w:rPr>
        <w:t>ל</w:t>
      </w:r>
      <w:r w:rsidRPr="008653C4">
        <w:rPr>
          <w:rFonts w:cs="David" w:hint="cs"/>
          <w:sz w:val="24"/>
          <w:szCs w:val="24"/>
          <w:rtl/>
        </w:rPr>
        <w:t>כלי</w:t>
      </w:r>
      <w:r w:rsidRPr="008653C4">
        <w:rPr>
          <w:rFonts w:cs="David"/>
          <w:sz w:val="24"/>
          <w:szCs w:val="24"/>
          <w:rtl/>
        </w:rPr>
        <w:t xml:space="preserve"> </w:t>
      </w:r>
      <w:r w:rsidRPr="008653C4">
        <w:rPr>
          <w:rFonts w:cs="David" w:hint="cs"/>
          <w:sz w:val="24"/>
          <w:szCs w:val="24"/>
          <w:rtl/>
        </w:rPr>
        <w:t xml:space="preserve">רכב בארץ </w:t>
      </w:r>
      <w:r w:rsidRPr="008653C4">
        <w:rPr>
          <w:rFonts w:cs="David"/>
          <w:sz w:val="24"/>
          <w:szCs w:val="24"/>
          <w:rtl/>
        </w:rPr>
        <w:t xml:space="preserve">כמפורט </w:t>
      </w:r>
      <w:r w:rsidRPr="008653C4">
        <w:rPr>
          <w:rFonts w:cs="David" w:hint="cs"/>
          <w:sz w:val="24"/>
          <w:szCs w:val="24"/>
          <w:rtl/>
        </w:rPr>
        <w:t>ב</w:t>
      </w:r>
      <w:r w:rsidRPr="008653C4">
        <w:rPr>
          <w:rFonts w:cs="David"/>
          <w:sz w:val="24"/>
          <w:szCs w:val="24"/>
          <w:rtl/>
        </w:rPr>
        <w:t xml:space="preserve">מכרז </w:t>
      </w:r>
      <w:r w:rsidRPr="008653C4">
        <w:rPr>
          <w:rFonts w:cs="David"/>
          <w:sz w:val="24"/>
          <w:szCs w:val="24"/>
          <w:u w:val="single"/>
          <w:rtl/>
        </w:rPr>
        <w:t>מספר</w:t>
      </w:r>
      <w:r w:rsidRPr="008653C4">
        <w:rPr>
          <w:rFonts w:cs="David" w:hint="cs"/>
          <w:sz w:val="24"/>
          <w:szCs w:val="24"/>
          <w:u w:val="single"/>
          <w:rtl/>
        </w:rPr>
        <w:t xml:space="preserve"> </w:t>
      </w:r>
      <w:r>
        <w:rPr>
          <w:rFonts w:cs="David" w:hint="cs"/>
          <w:sz w:val="24"/>
          <w:szCs w:val="24"/>
          <w:u w:val="single"/>
          <w:rtl/>
        </w:rPr>
        <w:t>1-2019</w:t>
      </w:r>
      <w:r w:rsidRPr="008653C4">
        <w:rPr>
          <w:rFonts w:cs="David" w:hint="cs"/>
          <w:color w:val="FF0000"/>
          <w:sz w:val="24"/>
          <w:szCs w:val="24"/>
          <w:u w:val="single"/>
          <w:rtl/>
        </w:rPr>
        <w:t xml:space="preserve"> </w:t>
      </w:r>
      <w:r w:rsidRPr="008653C4">
        <w:rPr>
          <w:rFonts w:cs="David"/>
          <w:sz w:val="24"/>
          <w:szCs w:val="24"/>
          <w:rtl/>
        </w:rPr>
        <w:t>המהווה חלק בלתי נפרד מהסכם זה</w:t>
      </w:r>
      <w:r w:rsidRPr="008653C4">
        <w:rPr>
          <w:rFonts w:cs="David" w:hint="cs"/>
          <w:sz w:val="24"/>
          <w:szCs w:val="24"/>
          <w:rtl/>
        </w:rPr>
        <w:t xml:space="preserve"> (להלן -</w:t>
      </w:r>
      <w:r w:rsidRPr="006A5D3E">
        <w:rPr>
          <w:rFonts w:cs="David"/>
          <w:b/>
          <w:bCs/>
          <w:sz w:val="24"/>
          <w:szCs w:val="24"/>
          <w:rtl/>
        </w:rPr>
        <w:t xml:space="preserve"> המכרז</w:t>
      </w:r>
      <w:r w:rsidRPr="008653C4">
        <w:rPr>
          <w:rFonts w:cs="David" w:hint="cs"/>
          <w:sz w:val="24"/>
          <w:szCs w:val="24"/>
          <w:rtl/>
        </w:rPr>
        <w:t>) ובתנאים המפורטים בחוזה זה;</w:t>
      </w:r>
      <w:r w:rsidRPr="008653C4">
        <w:rPr>
          <w:rFonts w:cs="David"/>
          <w:sz w:val="24"/>
          <w:szCs w:val="24"/>
          <w:rtl/>
        </w:rPr>
        <w:t xml:space="preserve"> </w:t>
      </w:r>
    </w:p>
    <w:p w14:paraId="124A0CD9" w14:textId="77777777" w:rsidR="00EA2783" w:rsidRPr="008653C4" w:rsidRDefault="00EA2783" w:rsidP="00681154">
      <w:pPr>
        <w:ind w:left="734" w:hanging="851"/>
        <w:rPr>
          <w:rFonts w:cs="David"/>
          <w:sz w:val="24"/>
          <w:szCs w:val="24"/>
          <w:rtl/>
        </w:rPr>
      </w:pPr>
    </w:p>
    <w:p w14:paraId="3DDBA578" w14:textId="77777777" w:rsidR="00EA2783" w:rsidRPr="008653C4" w:rsidRDefault="00EA2783" w:rsidP="00681154">
      <w:pPr>
        <w:ind w:left="734" w:hanging="851"/>
        <w:rPr>
          <w:rFonts w:cs="David"/>
          <w:sz w:val="24"/>
          <w:szCs w:val="24"/>
          <w:rtl/>
        </w:rPr>
      </w:pPr>
      <w:r w:rsidRPr="008653C4">
        <w:rPr>
          <w:rFonts w:cs="David"/>
          <w:sz w:val="24"/>
          <w:szCs w:val="24"/>
          <w:rtl/>
        </w:rPr>
        <w:t>ו</w:t>
      </w:r>
      <w:r w:rsidRPr="008653C4">
        <w:rPr>
          <w:rFonts w:cs="David" w:hint="cs"/>
          <w:sz w:val="24"/>
          <w:szCs w:val="24"/>
          <w:rtl/>
        </w:rPr>
        <w:t>הואיל</w:t>
      </w:r>
      <w:r>
        <w:rPr>
          <w:rFonts w:cs="David" w:hint="cs"/>
          <w:sz w:val="24"/>
          <w:szCs w:val="24"/>
          <w:rtl/>
        </w:rPr>
        <w:t>:</w:t>
      </w:r>
      <w:r w:rsidRPr="008653C4">
        <w:rPr>
          <w:rFonts w:cs="David" w:hint="cs"/>
          <w:sz w:val="24"/>
          <w:szCs w:val="24"/>
          <w:rtl/>
        </w:rPr>
        <w:t xml:space="preserve"> </w:t>
      </w:r>
      <w:r>
        <w:rPr>
          <w:rFonts w:cs="David" w:hint="cs"/>
          <w:sz w:val="24"/>
          <w:szCs w:val="24"/>
          <w:rtl/>
        </w:rPr>
        <w:tab/>
      </w:r>
      <w:r w:rsidRPr="008653C4">
        <w:rPr>
          <w:rFonts w:cs="David" w:hint="cs"/>
          <w:sz w:val="24"/>
          <w:szCs w:val="24"/>
          <w:rtl/>
        </w:rPr>
        <w:t>ו</w:t>
      </w:r>
      <w:r w:rsidRPr="008653C4">
        <w:rPr>
          <w:rFonts w:cs="David"/>
          <w:sz w:val="24"/>
          <w:szCs w:val="24"/>
          <w:rtl/>
        </w:rPr>
        <w:t xml:space="preserve">הספק הגיש הצעה </w:t>
      </w:r>
      <w:r w:rsidRPr="008653C4">
        <w:rPr>
          <w:rFonts w:cs="David"/>
          <w:sz w:val="24"/>
          <w:szCs w:val="24"/>
          <w:u w:val="single"/>
          <w:rtl/>
        </w:rPr>
        <w:t xml:space="preserve">למכרז </w:t>
      </w:r>
      <w:r>
        <w:rPr>
          <w:rFonts w:cs="David" w:hint="cs"/>
          <w:sz w:val="24"/>
          <w:szCs w:val="24"/>
          <w:u w:val="single"/>
          <w:rtl/>
        </w:rPr>
        <w:t>1-2019</w:t>
      </w:r>
      <w:r w:rsidRPr="008653C4">
        <w:rPr>
          <w:rFonts w:cs="David"/>
          <w:sz w:val="24"/>
          <w:szCs w:val="24"/>
          <w:rtl/>
        </w:rPr>
        <w:t xml:space="preserve">, המהווה חלק בלתי נפרד מהסכם זה (להלן </w:t>
      </w:r>
      <w:r w:rsidRPr="008653C4">
        <w:rPr>
          <w:rFonts w:cs="David" w:hint="cs"/>
          <w:sz w:val="24"/>
          <w:szCs w:val="24"/>
          <w:rtl/>
        </w:rPr>
        <w:t xml:space="preserve">- </w:t>
      </w:r>
      <w:r w:rsidRPr="002E7DDA">
        <w:rPr>
          <w:rFonts w:cs="David"/>
          <w:sz w:val="24"/>
          <w:szCs w:val="24"/>
          <w:rtl/>
        </w:rPr>
        <w:t xml:space="preserve">ההצעה), </w:t>
      </w:r>
      <w:r w:rsidRPr="002E7DDA">
        <w:rPr>
          <w:rFonts w:cs="David" w:hint="cs"/>
          <w:sz w:val="24"/>
          <w:szCs w:val="24"/>
          <w:rtl/>
        </w:rPr>
        <w:t xml:space="preserve">והוא </w:t>
      </w:r>
      <w:r w:rsidRPr="002E7DDA">
        <w:rPr>
          <w:rFonts w:cs="David"/>
          <w:sz w:val="24"/>
          <w:szCs w:val="24"/>
          <w:rtl/>
        </w:rPr>
        <w:t>מוכן לבצע את הזכייה בהתאם לאמור במפרט הטכני (להלן -המפרט)</w:t>
      </w:r>
      <w:r w:rsidRPr="008653C4">
        <w:rPr>
          <w:rFonts w:cs="David"/>
          <w:sz w:val="24"/>
          <w:szCs w:val="24"/>
          <w:rtl/>
        </w:rPr>
        <w:t xml:space="preserve"> בהצעתו ומעוניין להגיע לידי הסכם עם המ</w:t>
      </w:r>
      <w:r w:rsidRPr="008653C4">
        <w:rPr>
          <w:rFonts w:cs="David" w:hint="cs"/>
          <w:sz w:val="24"/>
          <w:szCs w:val="24"/>
          <w:rtl/>
        </w:rPr>
        <w:t>זמין</w:t>
      </w:r>
      <w:r w:rsidRPr="008653C4">
        <w:rPr>
          <w:rFonts w:cs="David"/>
          <w:sz w:val="24"/>
          <w:szCs w:val="24"/>
          <w:rtl/>
        </w:rPr>
        <w:t xml:space="preserve"> כאמור לעיל, </w:t>
      </w:r>
      <w:r w:rsidRPr="008653C4">
        <w:rPr>
          <w:rFonts w:cs="David" w:hint="cs"/>
          <w:sz w:val="24"/>
          <w:szCs w:val="24"/>
          <w:rtl/>
        </w:rPr>
        <w:t>והכו</w:t>
      </w:r>
      <w:r w:rsidRPr="008653C4">
        <w:rPr>
          <w:rFonts w:cs="David" w:hint="eastAsia"/>
          <w:sz w:val="24"/>
          <w:szCs w:val="24"/>
          <w:rtl/>
        </w:rPr>
        <w:t>ל</w:t>
      </w:r>
      <w:r w:rsidRPr="008653C4">
        <w:rPr>
          <w:rFonts w:cs="David"/>
          <w:sz w:val="24"/>
          <w:szCs w:val="24"/>
          <w:rtl/>
        </w:rPr>
        <w:t xml:space="preserve"> כ</w:t>
      </w:r>
      <w:r w:rsidRPr="008653C4">
        <w:rPr>
          <w:rFonts w:cs="David" w:hint="cs"/>
          <w:sz w:val="24"/>
          <w:szCs w:val="24"/>
          <w:rtl/>
        </w:rPr>
        <w:t>מפורט</w:t>
      </w:r>
      <w:r w:rsidRPr="008653C4">
        <w:rPr>
          <w:rFonts w:cs="David"/>
          <w:sz w:val="24"/>
          <w:szCs w:val="24"/>
          <w:rtl/>
        </w:rPr>
        <w:t xml:space="preserve"> להלן בחוזה זה;</w:t>
      </w:r>
    </w:p>
    <w:p w14:paraId="2E67AEC2" w14:textId="00F2DD80" w:rsidR="00EA2783" w:rsidRPr="008653C4" w:rsidRDefault="00EA2783" w:rsidP="00681154">
      <w:pPr>
        <w:pStyle w:val="26"/>
        <w:spacing w:line="360" w:lineRule="auto"/>
        <w:ind w:left="734" w:hanging="851"/>
        <w:rPr>
          <w:sz w:val="24"/>
          <w:rtl/>
        </w:rPr>
      </w:pPr>
      <w:r w:rsidRPr="008653C4">
        <w:rPr>
          <w:sz w:val="24"/>
          <w:rtl/>
        </w:rPr>
        <w:t>והואיל</w:t>
      </w:r>
      <w:r>
        <w:rPr>
          <w:rFonts w:hint="cs"/>
          <w:sz w:val="24"/>
          <w:rtl/>
        </w:rPr>
        <w:t>:</w:t>
      </w:r>
      <w:r w:rsidRPr="008653C4">
        <w:rPr>
          <w:sz w:val="24"/>
          <w:rtl/>
        </w:rPr>
        <w:t xml:space="preserve"> </w:t>
      </w:r>
      <w:r>
        <w:rPr>
          <w:rFonts w:hint="cs"/>
          <w:sz w:val="24"/>
          <w:rtl/>
        </w:rPr>
        <w:tab/>
      </w:r>
      <w:r w:rsidRPr="008653C4">
        <w:rPr>
          <w:sz w:val="24"/>
          <w:rtl/>
        </w:rPr>
        <w:t xml:space="preserve">וועדת המכרזים </w:t>
      </w:r>
      <w:r>
        <w:rPr>
          <w:rFonts w:hint="cs"/>
          <w:sz w:val="24"/>
          <w:rtl/>
        </w:rPr>
        <w:t xml:space="preserve">לענייני רכב </w:t>
      </w:r>
      <w:r w:rsidRPr="008653C4">
        <w:rPr>
          <w:sz w:val="24"/>
          <w:rtl/>
        </w:rPr>
        <w:t xml:space="preserve">של מינהל </w:t>
      </w:r>
      <w:r w:rsidR="002A28CD" w:rsidRPr="008653C4">
        <w:rPr>
          <w:sz w:val="24"/>
          <w:rtl/>
        </w:rPr>
        <w:t>הרכ</w:t>
      </w:r>
      <w:r w:rsidR="002A28CD">
        <w:rPr>
          <w:rFonts w:hint="cs"/>
          <w:sz w:val="24"/>
          <w:rtl/>
        </w:rPr>
        <w:t>ב</w:t>
      </w:r>
      <w:r w:rsidR="00C30D65">
        <w:rPr>
          <w:rFonts w:hint="cs"/>
          <w:sz w:val="24"/>
          <w:rtl/>
        </w:rPr>
        <w:t xml:space="preserve"> </w:t>
      </w:r>
      <w:r w:rsidRPr="008653C4">
        <w:rPr>
          <w:sz w:val="24"/>
          <w:rtl/>
        </w:rPr>
        <w:t>הממשלתי בחרה בהצעת הספק, בכפוף לחתימת הסכם זה ומילוי התנאים המוקדמים ליצירת היחסים החוזיים ביניהם המפורטים בתנאי המכרז.</w:t>
      </w:r>
    </w:p>
    <w:p w14:paraId="5AA80ADD" w14:textId="77777777" w:rsidR="00EA2783" w:rsidRPr="00AD69EB" w:rsidRDefault="00EA2783" w:rsidP="00EA2783">
      <w:pPr>
        <w:tabs>
          <w:tab w:val="left" w:pos="1080"/>
          <w:tab w:val="left" w:pos="2160"/>
          <w:tab w:val="left" w:pos="3360"/>
          <w:tab w:val="left" w:pos="5400"/>
          <w:tab w:val="left" w:pos="6600"/>
        </w:tabs>
        <w:ind w:left="109"/>
        <w:jc w:val="center"/>
        <w:rPr>
          <w:rFonts w:cs="David"/>
          <w:b/>
          <w:bCs/>
          <w:sz w:val="24"/>
          <w:szCs w:val="24"/>
          <w:u w:val="single"/>
          <w:rtl/>
        </w:rPr>
      </w:pPr>
      <w:r w:rsidRPr="009F239C">
        <w:rPr>
          <w:rFonts w:cs="David" w:hint="eastAsia"/>
          <w:b/>
          <w:bCs/>
          <w:sz w:val="24"/>
          <w:szCs w:val="24"/>
          <w:u w:val="single"/>
          <w:rtl/>
        </w:rPr>
        <w:t>לפיכך</w:t>
      </w:r>
      <w:r w:rsidRPr="009F239C">
        <w:rPr>
          <w:rFonts w:cs="David"/>
          <w:b/>
          <w:bCs/>
          <w:sz w:val="24"/>
          <w:szCs w:val="24"/>
          <w:u w:val="single"/>
          <w:rtl/>
        </w:rPr>
        <w:t xml:space="preserve"> </w:t>
      </w:r>
      <w:r w:rsidRPr="009F239C">
        <w:rPr>
          <w:rFonts w:cs="David" w:hint="eastAsia"/>
          <w:b/>
          <w:bCs/>
          <w:sz w:val="24"/>
          <w:szCs w:val="24"/>
          <w:u w:val="single"/>
          <w:rtl/>
        </w:rPr>
        <w:t>הוצהר</w:t>
      </w:r>
      <w:r w:rsidRPr="009F239C">
        <w:rPr>
          <w:rFonts w:cs="David"/>
          <w:b/>
          <w:bCs/>
          <w:sz w:val="24"/>
          <w:szCs w:val="24"/>
          <w:u w:val="single"/>
          <w:rtl/>
        </w:rPr>
        <w:t xml:space="preserve">, </w:t>
      </w:r>
      <w:r w:rsidRPr="009F239C">
        <w:rPr>
          <w:rFonts w:cs="David" w:hint="eastAsia"/>
          <w:b/>
          <w:bCs/>
          <w:sz w:val="24"/>
          <w:szCs w:val="24"/>
          <w:u w:val="single"/>
          <w:rtl/>
        </w:rPr>
        <w:t>הותנה</w:t>
      </w:r>
      <w:r w:rsidRPr="009F239C">
        <w:rPr>
          <w:rFonts w:cs="David"/>
          <w:b/>
          <w:bCs/>
          <w:sz w:val="24"/>
          <w:szCs w:val="24"/>
          <w:u w:val="single"/>
          <w:rtl/>
        </w:rPr>
        <w:t xml:space="preserve"> </w:t>
      </w:r>
      <w:r w:rsidRPr="009F239C">
        <w:rPr>
          <w:rFonts w:cs="David" w:hint="eastAsia"/>
          <w:b/>
          <w:bCs/>
          <w:sz w:val="24"/>
          <w:szCs w:val="24"/>
          <w:u w:val="single"/>
          <w:rtl/>
        </w:rPr>
        <w:t>והוסכם</w:t>
      </w:r>
      <w:r w:rsidRPr="009F239C">
        <w:rPr>
          <w:rFonts w:cs="David"/>
          <w:b/>
          <w:bCs/>
          <w:sz w:val="24"/>
          <w:szCs w:val="24"/>
          <w:u w:val="single"/>
          <w:rtl/>
        </w:rPr>
        <w:t xml:space="preserve"> </w:t>
      </w:r>
      <w:r w:rsidRPr="009F239C">
        <w:rPr>
          <w:rFonts w:cs="David" w:hint="eastAsia"/>
          <w:b/>
          <w:bCs/>
          <w:sz w:val="24"/>
          <w:szCs w:val="24"/>
          <w:u w:val="single"/>
          <w:rtl/>
        </w:rPr>
        <w:t>בין</w:t>
      </w:r>
      <w:r w:rsidRPr="009F239C">
        <w:rPr>
          <w:rFonts w:cs="David"/>
          <w:b/>
          <w:bCs/>
          <w:sz w:val="24"/>
          <w:szCs w:val="24"/>
          <w:u w:val="single"/>
          <w:rtl/>
        </w:rPr>
        <w:t xml:space="preserve"> </w:t>
      </w:r>
      <w:r w:rsidRPr="009F239C">
        <w:rPr>
          <w:rFonts w:cs="David" w:hint="eastAsia"/>
          <w:b/>
          <w:bCs/>
          <w:sz w:val="24"/>
          <w:szCs w:val="24"/>
          <w:u w:val="single"/>
          <w:rtl/>
        </w:rPr>
        <w:t>הצדדים</w:t>
      </w:r>
      <w:r w:rsidRPr="009F239C">
        <w:rPr>
          <w:rFonts w:cs="David"/>
          <w:b/>
          <w:bCs/>
          <w:sz w:val="24"/>
          <w:szCs w:val="24"/>
          <w:u w:val="single"/>
          <w:rtl/>
        </w:rPr>
        <w:t xml:space="preserve"> </w:t>
      </w:r>
      <w:r w:rsidRPr="009F239C">
        <w:rPr>
          <w:rFonts w:cs="David" w:hint="eastAsia"/>
          <w:b/>
          <w:bCs/>
          <w:sz w:val="24"/>
          <w:szCs w:val="24"/>
          <w:u w:val="single"/>
          <w:rtl/>
        </w:rPr>
        <w:t>כדלקמן</w:t>
      </w:r>
      <w:r w:rsidRPr="009F239C">
        <w:rPr>
          <w:rFonts w:cs="David"/>
          <w:b/>
          <w:bCs/>
          <w:sz w:val="24"/>
          <w:szCs w:val="24"/>
          <w:rtl/>
        </w:rPr>
        <w:t>:</w:t>
      </w:r>
    </w:p>
    <w:p w14:paraId="7BB59793" w14:textId="77777777" w:rsidR="00EA2783" w:rsidRPr="008653C4" w:rsidRDefault="00EA2783" w:rsidP="00EA2783">
      <w:pPr>
        <w:tabs>
          <w:tab w:val="left" w:pos="1080"/>
          <w:tab w:val="left" w:pos="2160"/>
          <w:tab w:val="left" w:pos="3360"/>
          <w:tab w:val="left" w:pos="5400"/>
          <w:tab w:val="left" w:pos="6600"/>
        </w:tabs>
        <w:ind w:left="109"/>
        <w:rPr>
          <w:rFonts w:cs="David"/>
          <w:sz w:val="24"/>
          <w:szCs w:val="24"/>
          <w:u w:val="single"/>
          <w:rtl/>
        </w:rPr>
      </w:pPr>
    </w:p>
    <w:p w14:paraId="0084D3B3" w14:textId="77777777" w:rsidR="00EA2783" w:rsidRPr="00751490" w:rsidRDefault="00EA2783" w:rsidP="00681154">
      <w:pPr>
        <w:numPr>
          <w:ilvl w:val="1"/>
          <w:numId w:val="5"/>
        </w:numPr>
        <w:tabs>
          <w:tab w:val="clear" w:pos="1020"/>
          <w:tab w:val="left" w:pos="44"/>
          <w:tab w:val="num" w:pos="746"/>
        </w:tabs>
        <w:spacing w:line="360" w:lineRule="auto"/>
        <w:ind w:left="746" w:hanging="1005"/>
        <w:rPr>
          <w:rFonts w:cs="David"/>
          <w:b/>
          <w:bCs/>
          <w:sz w:val="28"/>
          <w:szCs w:val="28"/>
          <w:u w:val="single"/>
        </w:rPr>
      </w:pPr>
      <w:r w:rsidRPr="00751490">
        <w:rPr>
          <w:rFonts w:cs="David"/>
          <w:b/>
          <w:bCs/>
          <w:sz w:val="28"/>
          <w:szCs w:val="28"/>
          <w:u w:val="single"/>
          <w:rtl/>
        </w:rPr>
        <w:t>כללי</w:t>
      </w:r>
    </w:p>
    <w:p w14:paraId="02BA1FB8" w14:textId="574BB555" w:rsidR="00EA2783" w:rsidRPr="008653C4" w:rsidRDefault="002C1861" w:rsidP="00681154">
      <w:pPr>
        <w:numPr>
          <w:ilvl w:val="2"/>
          <w:numId w:val="5"/>
        </w:numPr>
        <w:tabs>
          <w:tab w:val="clear" w:pos="1757"/>
          <w:tab w:val="left" w:pos="44"/>
          <w:tab w:val="num" w:pos="592"/>
        </w:tabs>
        <w:spacing w:line="360" w:lineRule="auto"/>
        <w:ind w:left="592" w:hanging="567"/>
        <w:rPr>
          <w:rFonts w:cs="David"/>
          <w:sz w:val="24"/>
          <w:szCs w:val="24"/>
          <w:rtl/>
        </w:rPr>
      </w:pPr>
      <w:r>
        <w:rPr>
          <w:rFonts w:cs="David" w:hint="cs"/>
          <w:sz w:val="24"/>
          <w:szCs w:val="24"/>
          <w:rtl/>
        </w:rPr>
        <w:t>ה</w:t>
      </w:r>
      <w:r w:rsidR="00EA2783" w:rsidRPr="008653C4">
        <w:rPr>
          <w:rFonts w:cs="David"/>
          <w:sz w:val="24"/>
          <w:szCs w:val="24"/>
          <w:rtl/>
        </w:rPr>
        <w:t>מבוא להסכם זה ונספחיו מהווים חלק בלתי נפרד ממנו.</w:t>
      </w:r>
    </w:p>
    <w:p w14:paraId="395F9755" w14:textId="77777777" w:rsidR="00EA2783" w:rsidRPr="005A5215" w:rsidRDefault="00EA2783" w:rsidP="00681154">
      <w:pPr>
        <w:numPr>
          <w:ilvl w:val="2"/>
          <w:numId w:val="5"/>
        </w:numPr>
        <w:tabs>
          <w:tab w:val="clear" w:pos="1757"/>
          <w:tab w:val="left" w:pos="44"/>
          <w:tab w:val="num" w:pos="592"/>
        </w:tabs>
        <w:spacing w:line="360" w:lineRule="auto"/>
        <w:ind w:left="592" w:hanging="567"/>
        <w:rPr>
          <w:rFonts w:cs="David"/>
          <w:sz w:val="24"/>
          <w:szCs w:val="24"/>
          <w:rtl/>
        </w:rPr>
      </w:pPr>
      <w:r w:rsidRPr="005A5215">
        <w:rPr>
          <w:rFonts w:cs="David"/>
          <w:sz w:val="24"/>
          <w:szCs w:val="24"/>
          <w:rtl/>
        </w:rPr>
        <w:t>פרשנות ההסכם תיעשה באופן המקיים את דרישות המפרט המפורשות והמשתמעות בצורה</w:t>
      </w:r>
      <w:r w:rsidRPr="005A5215">
        <w:rPr>
          <w:rFonts w:cs="David" w:hint="cs"/>
          <w:sz w:val="24"/>
          <w:szCs w:val="24"/>
          <w:rtl/>
        </w:rPr>
        <w:t xml:space="preserve"> </w:t>
      </w:r>
      <w:r w:rsidRPr="005A5215">
        <w:rPr>
          <w:rFonts w:cs="David"/>
          <w:sz w:val="24"/>
          <w:szCs w:val="24"/>
          <w:rtl/>
        </w:rPr>
        <w:t xml:space="preserve">המלאה </w:t>
      </w:r>
      <w:r w:rsidRPr="005A5215">
        <w:rPr>
          <w:rFonts w:cs="David" w:hint="cs"/>
          <w:sz w:val="24"/>
          <w:szCs w:val="24"/>
          <w:rtl/>
        </w:rPr>
        <w:t xml:space="preserve"> </w:t>
      </w:r>
      <w:r w:rsidRPr="005A5215">
        <w:rPr>
          <w:rFonts w:cs="David"/>
          <w:sz w:val="24"/>
          <w:szCs w:val="24"/>
          <w:rtl/>
        </w:rPr>
        <w:t>ביותר.</w:t>
      </w:r>
    </w:p>
    <w:p w14:paraId="233D73C7" w14:textId="77777777" w:rsidR="00EA2783" w:rsidRPr="005A5215" w:rsidRDefault="00EA2783" w:rsidP="00681154">
      <w:pPr>
        <w:numPr>
          <w:ilvl w:val="2"/>
          <w:numId w:val="5"/>
        </w:numPr>
        <w:tabs>
          <w:tab w:val="clear" w:pos="1757"/>
          <w:tab w:val="left" w:pos="44"/>
          <w:tab w:val="num" w:pos="592"/>
        </w:tabs>
        <w:spacing w:line="360" w:lineRule="auto"/>
        <w:ind w:left="592" w:hanging="567"/>
        <w:rPr>
          <w:rFonts w:cs="David"/>
          <w:sz w:val="24"/>
          <w:szCs w:val="24"/>
          <w:rtl/>
        </w:rPr>
      </w:pPr>
      <w:r w:rsidRPr="005A5215">
        <w:rPr>
          <w:rFonts w:cs="David" w:hint="cs"/>
          <w:sz w:val="24"/>
          <w:szCs w:val="24"/>
          <w:rtl/>
        </w:rPr>
        <w:t xml:space="preserve"> כותרות הסעיפים בהסכם זה משמשות לצרכי נוחיות בלבד ואין לפרש הוראות הסכם זה על פיהן.</w:t>
      </w:r>
    </w:p>
    <w:p w14:paraId="078F66FF" w14:textId="77777777" w:rsidR="00EA2783" w:rsidRPr="005A5215" w:rsidRDefault="00EA2783" w:rsidP="00681154">
      <w:pPr>
        <w:numPr>
          <w:ilvl w:val="2"/>
          <w:numId w:val="5"/>
        </w:numPr>
        <w:tabs>
          <w:tab w:val="clear" w:pos="1757"/>
          <w:tab w:val="left" w:pos="44"/>
          <w:tab w:val="num" w:pos="592"/>
        </w:tabs>
        <w:spacing w:line="360" w:lineRule="auto"/>
        <w:ind w:left="592" w:hanging="567"/>
        <w:rPr>
          <w:rFonts w:cs="David"/>
          <w:sz w:val="24"/>
          <w:szCs w:val="24"/>
        </w:rPr>
      </w:pPr>
      <w:r w:rsidRPr="005A5215">
        <w:rPr>
          <w:rFonts w:cs="David" w:hint="cs"/>
          <w:sz w:val="24"/>
          <w:szCs w:val="24"/>
          <w:rtl/>
        </w:rPr>
        <w:t>האמור ביחיד גם ברבים משמע וההיפך, האמור בלשון זכר גם בלשון נקבה משמע  וההיפך.</w:t>
      </w:r>
    </w:p>
    <w:p w14:paraId="236F05FA" w14:textId="77777777" w:rsidR="00EA2783" w:rsidRPr="008B72AB" w:rsidRDefault="00EA2783" w:rsidP="00681154">
      <w:pPr>
        <w:pStyle w:val="a9"/>
        <w:numPr>
          <w:ilvl w:val="0"/>
          <w:numId w:val="7"/>
        </w:numPr>
        <w:tabs>
          <w:tab w:val="left" w:pos="44"/>
        </w:tabs>
        <w:ind w:hanging="477"/>
        <w:rPr>
          <w:b/>
          <w:bCs/>
          <w:u w:val="single"/>
          <w:rtl/>
        </w:rPr>
      </w:pPr>
      <w:r w:rsidRPr="008B72AB">
        <w:rPr>
          <w:b/>
          <w:bCs/>
          <w:sz w:val="28"/>
          <w:szCs w:val="28"/>
          <w:u w:val="single"/>
          <w:rtl/>
        </w:rPr>
        <w:t>הגדרות</w:t>
      </w:r>
    </w:p>
    <w:p w14:paraId="75450A47" w14:textId="16831EB6" w:rsidR="00EA2783" w:rsidRDefault="00EA2783" w:rsidP="00681154">
      <w:pPr>
        <w:pStyle w:val="a9"/>
        <w:numPr>
          <w:ilvl w:val="1"/>
          <w:numId w:val="47"/>
        </w:numPr>
        <w:ind w:left="592" w:hanging="567"/>
      </w:pPr>
      <w:r w:rsidRPr="00480CBE">
        <w:rPr>
          <w:rFonts w:hint="cs"/>
          <w:rtl/>
        </w:rPr>
        <w:t>"ועדת המכרזים"- וועדת מכרזים מיוחדת בין- משרדית לרכישת כלי רכב.</w:t>
      </w:r>
    </w:p>
    <w:p w14:paraId="74A84A6A" w14:textId="25076602" w:rsidR="00EA2783" w:rsidRPr="00480CBE" w:rsidRDefault="00EA2783" w:rsidP="00681154">
      <w:pPr>
        <w:pStyle w:val="a9"/>
        <w:numPr>
          <w:ilvl w:val="1"/>
          <w:numId w:val="47"/>
        </w:numPr>
        <w:ind w:left="592" w:hanging="567"/>
      </w:pPr>
      <w:r>
        <w:rPr>
          <w:rFonts w:hint="cs"/>
          <w:rtl/>
        </w:rPr>
        <w:t>"וועדת משנה"- וועדה מקצועית המתמנה ע"י וועדת המכרזים לצורך פתיחת תיבת המכרזים ובדיקת ההצעות.</w:t>
      </w:r>
    </w:p>
    <w:p w14:paraId="773BB1D3" w14:textId="51C63DE5" w:rsidR="00EA2783" w:rsidRPr="00CB264D" w:rsidRDefault="00EA2783" w:rsidP="00681154">
      <w:pPr>
        <w:pStyle w:val="a9"/>
        <w:numPr>
          <w:ilvl w:val="1"/>
          <w:numId w:val="47"/>
        </w:numPr>
        <w:ind w:left="592" w:hanging="567"/>
      </w:pPr>
      <w:r w:rsidRPr="00CB264D">
        <w:rPr>
          <w:rFonts w:hint="cs"/>
          <w:rtl/>
        </w:rPr>
        <w:t>"זוכה/זוכים</w:t>
      </w:r>
      <w:r>
        <w:rPr>
          <w:rFonts w:hint="cs"/>
          <w:rtl/>
        </w:rPr>
        <w:t>"</w:t>
      </w:r>
      <w:r w:rsidRPr="00CB264D">
        <w:rPr>
          <w:rFonts w:hint="cs"/>
          <w:rtl/>
        </w:rPr>
        <w:t xml:space="preserve"> </w:t>
      </w:r>
      <w:r w:rsidRPr="00CB264D">
        <w:rPr>
          <w:rtl/>
        </w:rPr>
        <w:t>–</w:t>
      </w:r>
      <w:r w:rsidRPr="00CB264D">
        <w:rPr>
          <w:rFonts w:hint="cs"/>
          <w:rtl/>
        </w:rPr>
        <w:t xml:space="preserve"> </w:t>
      </w:r>
      <w:r w:rsidRPr="00CB264D">
        <w:rPr>
          <w:rtl/>
        </w:rPr>
        <w:t>מציע</w:t>
      </w:r>
      <w:r w:rsidRPr="00CB264D">
        <w:rPr>
          <w:rFonts w:hint="cs"/>
          <w:rtl/>
        </w:rPr>
        <w:t>/ים</w:t>
      </w:r>
      <w:r w:rsidRPr="00CB264D">
        <w:rPr>
          <w:rtl/>
        </w:rPr>
        <w:t xml:space="preserve"> אשר ייבחר</w:t>
      </w:r>
      <w:r w:rsidRPr="00CB264D">
        <w:rPr>
          <w:rFonts w:hint="cs"/>
          <w:rtl/>
        </w:rPr>
        <w:t>/ו</w:t>
      </w:r>
      <w:r w:rsidRPr="00CB264D">
        <w:rPr>
          <w:rtl/>
        </w:rPr>
        <w:t xml:space="preserve"> על ידי ועדת המכרזים</w:t>
      </w:r>
      <w:r w:rsidRPr="00CB264D">
        <w:rPr>
          <w:rFonts w:hint="cs"/>
          <w:rtl/>
        </w:rPr>
        <w:t xml:space="preserve"> </w:t>
      </w:r>
      <w:r w:rsidRPr="00CB264D">
        <w:rPr>
          <w:rtl/>
        </w:rPr>
        <w:t xml:space="preserve">לספק </w:t>
      </w:r>
      <w:r w:rsidRPr="00CB264D">
        <w:rPr>
          <w:rFonts w:hint="cs"/>
          <w:rtl/>
        </w:rPr>
        <w:t xml:space="preserve">את השירותים </w:t>
      </w:r>
      <w:r w:rsidRPr="00CB264D">
        <w:rPr>
          <w:rtl/>
        </w:rPr>
        <w:t>לפי מכרז</w:t>
      </w:r>
      <w:r w:rsidRPr="00CB264D">
        <w:rPr>
          <w:rFonts w:hint="cs"/>
          <w:rtl/>
        </w:rPr>
        <w:t xml:space="preserve"> זה</w:t>
      </w:r>
      <w:r w:rsidRPr="00CB264D">
        <w:t>.</w:t>
      </w:r>
    </w:p>
    <w:p w14:paraId="4821EC74" w14:textId="77777777" w:rsidR="00EA2783" w:rsidRPr="00CB264D" w:rsidRDefault="00EA2783" w:rsidP="00681154">
      <w:pPr>
        <w:pStyle w:val="a9"/>
        <w:numPr>
          <w:ilvl w:val="1"/>
          <w:numId w:val="47"/>
        </w:numPr>
        <w:ind w:left="592" w:hanging="567"/>
      </w:pPr>
      <w:r>
        <w:rPr>
          <w:rFonts w:hint="cs"/>
          <w:rtl/>
        </w:rPr>
        <w:t>"</w:t>
      </w:r>
      <w:r w:rsidRPr="00CB264D">
        <w:rPr>
          <w:rFonts w:hint="cs"/>
          <w:rtl/>
        </w:rPr>
        <w:t>סניפים</w:t>
      </w:r>
      <w:r>
        <w:rPr>
          <w:rFonts w:hint="cs"/>
          <w:rtl/>
        </w:rPr>
        <w:t>"</w:t>
      </w:r>
      <w:r w:rsidRPr="00CB264D">
        <w:rPr>
          <w:rFonts w:hint="cs"/>
          <w:rtl/>
        </w:rPr>
        <w:t xml:space="preserve"> </w:t>
      </w:r>
      <w:r w:rsidRPr="00CB264D">
        <w:rPr>
          <w:rtl/>
        </w:rPr>
        <w:t>–</w:t>
      </w:r>
      <w:r w:rsidRPr="00CB264D">
        <w:rPr>
          <w:rFonts w:hint="cs"/>
          <w:rtl/>
        </w:rPr>
        <w:t xml:space="preserve"> </w:t>
      </w:r>
      <w:r>
        <w:rPr>
          <w:rFonts w:hint="cs"/>
          <w:rtl/>
        </w:rPr>
        <w:t xml:space="preserve">תחנות </w:t>
      </w:r>
      <w:r w:rsidRPr="00CB264D">
        <w:rPr>
          <w:rFonts w:hint="cs"/>
          <w:rtl/>
        </w:rPr>
        <w:t xml:space="preserve">השרות של הזוכים </w:t>
      </w:r>
      <w:r>
        <w:rPr>
          <w:rFonts w:hint="cs"/>
          <w:rtl/>
        </w:rPr>
        <w:t>שבהם</w:t>
      </w:r>
      <w:r w:rsidRPr="00CB264D">
        <w:rPr>
          <w:rFonts w:hint="cs"/>
          <w:rtl/>
        </w:rPr>
        <w:t xml:space="preserve"> ניתן </w:t>
      </w:r>
      <w:r>
        <w:rPr>
          <w:rFonts w:hint="cs"/>
          <w:rtl/>
        </w:rPr>
        <w:t>לבצע את העבודה</w:t>
      </w:r>
      <w:r w:rsidRPr="00CB264D">
        <w:rPr>
          <w:rFonts w:hint="cs"/>
          <w:rtl/>
        </w:rPr>
        <w:t>.</w:t>
      </w:r>
    </w:p>
    <w:p w14:paraId="58790145" w14:textId="77777777" w:rsidR="00EA2783" w:rsidRPr="00CB264D" w:rsidRDefault="00EA2783" w:rsidP="00681154">
      <w:pPr>
        <w:pStyle w:val="a9"/>
        <w:numPr>
          <w:ilvl w:val="1"/>
          <w:numId w:val="47"/>
        </w:numPr>
        <w:ind w:left="592" w:hanging="567"/>
      </w:pPr>
      <w:r>
        <w:rPr>
          <w:rFonts w:hint="cs"/>
          <w:rtl/>
        </w:rPr>
        <w:t>"</w:t>
      </w:r>
      <w:r w:rsidRPr="00CB264D">
        <w:rPr>
          <w:rFonts w:hint="cs"/>
          <w:rtl/>
        </w:rPr>
        <w:t>עורך המכרז</w:t>
      </w:r>
      <w:r>
        <w:rPr>
          <w:rFonts w:hint="cs"/>
          <w:rtl/>
        </w:rPr>
        <w:t>"</w:t>
      </w:r>
      <w:r w:rsidRPr="00CB264D">
        <w:rPr>
          <w:rFonts w:hint="cs"/>
          <w:rtl/>
        </w:rPr>
        <w:t xml:space="preserve"> </w:t>
      </w:r>
      <w:r w:rsidRPr="00CB264D">
        <w:rPr>
          <w:rtl/>
        </w:rPr>
        <w:t>–</w:t>
      </w:r>
      <w:r w:rsidRPr="00CB264D">
        <w:rPr>
          <w:rFonts w:hint="cs"/>
          <w:rtl/>
        </w:rPr>
        <w:t xml:space="preserve"> מינהל הרכב הממשלתי  </w:t>
      </w:r>
    </w:p>
    <w:p w14:paraId="353299D2" w14:textId="77777777" w:rsidR="00EA2783" w:rsidRPr="00CB264D" w:rsidRDefault="00EA2783" w:rsidP="00681154">
      <w:pPr>
        <w:pStyle w:val="a9"/>
        <w:numPr>
          <w:ilvl w:val="1"/>
          <w:numId w:val="47"/>
        </w:numPr>
        <w:ind w:left="592" w:hanging="567"/>
      </w:pPr>
      <w:r w:rsidRPr="00CB264D">
        <w:rPr>
          <w:rtl/>
        </w:rPr>
        <w:t>"</w:t>
      </w:r>
      <w:r>
        <w:rPr>
          <w:rFonts w:hint="cs"/>
          <w:rtl/>
        </w:rPr>
        <w:t>ה</w:t>
      </w:r>
      <w:r w:rsidRPr="00CB264D">
        <w:rPr>
          <w:rtl/>
        </w:rPr>
        <w:t xml:space="preserve">מזמין" </w:t>
      </w:r>
      <w:r>
        <w:rPr>
          <w:rFonts w:hint="cs"/>
          <w:rtl/>
        </w:rPr>
        <w:t>מינהל הרכב הממשלתי.</w:t>
      </w:r>
    </w:p>
    <w:p w14:paraId="7143DA63" w14:textId="73FECD17" w:rsidR="00EA2783" w:rsidRPr="00CB264D" w:rsidRDefault="00EA2783" w:rsidP="00681154">
      <w:pPr>
        <w:pStyle w:val="a9"/>
        <w:numPr>
          <w:ilvl w:val="1"/>
          <w:numId w:val="47"/>
        </w:numPr>
        <w:ind w:left="592" w:hanging="567"/>
      </w:pPr>
      <w:r w:rsidRPr="00CB264D">
        <w:rPr>
          <w:rtl/>
        </w:rPr>
        <w:lastRenderedPageBreak/>
        <w:t xml:space="preserve">"מפקח טכני" </w:t>
      </w:r>
      <w:r w:rsidRPr="00CB264D">
        <w:t>–</w:t>
      </w:r>
      <w:r w:rsidRPr="00CB264D">
        <w:rPr>
          <w:rtl/>
        </w:rPr>
        <w:t xml:space="preserve"> עובד מדינה שנתמנה על ידי </w:t>
      </w:r>
      <w:r w:rsidRPr="00CB264D">
        <w:rPr>
          <w:rFonts w:hint="cs"/>
          <w:rtl/>
        </w:rPr>
        <w:t xml:space="preserve">מנהל מינהל הרכב הממשלתי </w:t>
      </w:r>
      <w:r w:rsidRPr="00CB264D">
        <w:rPr>
          <w:rtl/>
        </w:rPr>
        <w:t xml:space="preserve">לשמש כמפקח </w:t>
      </w:r>
      <w:r w:rsidRPr="00CB264D">
        <w:rPr>
          <w:rFonts w:hint="cs"/>
          <w:rtl/>
        </w:rPr>
        <w:t xml:space="preserve">טכני </w:t>
      </w:r>
      <w:r w:rsidRPr="00CB264D">
        <w:rPr>
          <w:rtl/>
        </w:rPr>
        <w:t xml:space="preserve">לצורך </w:t>
      </w:r>
      <w:r>
        <w:rPr>
          <w:rFonts w:hint="cs"/>
          <w:rtl/>
        </w:rPr>
        <w:t>מכרז</w:t>
      </w:r>
      <w:r w:rsidRPr="00CB264D">
        <w:rPr>
          <w:rtl/>
        </w:rPr>
        <w:t xml:space="preserve"> זה</w:t>
      </w:r>
      <w:r w:rsidRPr="00CB264D">
        <w:rPr>
          <w:rFonts w:hint="cs"/>
          <w:rtl/>
        </w:rPr>
        <w:t xml:space="preserve">. </w:t>
      </w:r>
    </w:p>
    <w:p w14:paraId="531E04A5" w14:textId="77777777" w:rsidR="00EA2783" w:rsidRPr="00CB264D" w:rsidRDefault="00EA2783" w:rsidP="00681154">
      <w:pPr>
        <w:pStyle w:val="a9"/>
        <w:numPr>
          <w:ilvl w:val="1"/>
          <w:numId w:val="47"/>
        </w:numPr>
        <w:ind w:left="592" w:hanging="567"/>
      </w:pPr>
      <w:r w:rsidRPr="00CB264D">
        <w:rPr>
          <w:rFonts w:hint="cs"/>
          <w:rtl/>
        </w:rPr>
        <w:t xml:space="preserve">"משרדי הממשלה" </w:t>
      </w:r>
      <w:r w:rsidRPr="00CB264D">
        <w:rPr>
          <w:rtl/>
        </w:rPr>
        <w:t>–</w:t>
      </w:r>
      <w:r w:rsidRPr="00CB264D">
        <w:rPr>
          <w:rFonts w:hint="cs"/>
          <w:rtl/>
        </w:rPr>
        <w:t xml:space="preserve"> </w:t>
      </w:r>
      <w:r w:rsidRPr="00CB264D">
        <w:rPr>
          <w:rtl/>
        </w:rPr>
        <w:t>משרד</w:t>
      </w:r>
      <w:r w:rsidRPr="00CB264D">
        <w:rPr>
          <w:rFonts w:hint="cs"/>
          <w:rtl/>
        </w:rPr>
        <w:t>י</w:t>
      </w:r>
      <w:r w:rsidRPr="00CB264D">
        <w:rPr>
          <w:rtl/>
        </w:rPr>
        <w:t xml:space="preserve"> </w:t>
      </w:r>
      <w:r w:rsidRPr="00CB264D">
        <w:rPr>
          <w:rFonts w:hint="cs"/>
          <w:rtl/>
        </w:rPr>
        <w:t>הממשלה או יחידות הסמך</w:t>
      </w:r>
      <w:r w:rsidRPr="00CB264D">
        <w:rPr>
          <w:rtl/>
        </w:rPr>
        <w:t>.</w:t>
      </w:r>
    </w:p>
    <w:p w14:paraId="41A5115F" w14:textId="77777777" w:rsidR="00EA2783" w:rsidRDefault="00EA2783" w:rsidP="00681154">
      <w:pPr>
        <w:pStyle w:val="a9"/>
        <w:numPr>
          <w:ilvl w:val="1"/>
          <w:numId w:val="47"/>
        </w:numPr>
        <w:ind w:left="592" w:hanging="567"/>
      </w:pPr>
      <w:r w:rsidRPr="008448C2">
        <w:rPr>
          <w:rFonts w:hint="cs"/>
          <w:rtl/>
        </w:rPr>
        <w:t>"</w:t>
      </w:r>
      <w:r w:rsidRPr="008448C2">
        <w:rPr>
          <w:rtl/>
        </w:rPr>
        <w:t>מכרז</w:t>
      </w:r>
      <w:r w:rsidRPr="008448C2">
        <w:rPr>
          <w:rFonts w:hint="cs"/>
          <w:rtl/>
        </w:rPr>
        <w:t>"</w:t>
      </w:r>
      <w:r w:rsidRPr="008448C2">
        <w:rPr>
          <w:rtl/>
        </w:rPr>
        <w:t xml:space="preserve"> – מכרז מ</w:t>
      </w:r>
      <w:r w:rsidRPr="008448C2">
        <w:rPr>
          <w:rFonts w:hint="cs"/>
          <w:rtl/>
        </w:rPr>
        <w:t xml:space="preserve">ספר </w:t>
      </w:r>
      <w:r>
        <w:rPr>
          <w:rFonts w:hint="cs"/>
          <w:rtl/>
        </w:rPr>
        <w:t>1-2019</w:t>
      </w:r>
      <w:r w:rsidRPr="008448C2">
        <w:rPr>
          <w:rFonts w:hint="cs"/>
          <w:rtl/>
        </w:rPr>
        <w:t xml:space="preserve"> </w:t>
      </w:r>
      <w:r>
        <w:rPr>
          <w:rFonts w:hint="cs"/>
          <w:rtl/>
        </w:rPr>
        <w:t>לרכישת מצברים לכלי רכב שונים.</w:t>
      </w:r>
    </w:p>
    <w:p w14:paraId="749844C6" w14:textId="77777777" w:rsidR="00EA2783" w:rsidRPr="00573BD0" w:rsidRDefault="00EA2783" w:rsidP="00681154">
      <w:pPr>
        <w:pStyle w:val="a9"/>
        <w:numPr>
          <w:ilvl w:val="1"/>
          <w:numId w:val="47"/>
        </w:numPr>
        <w:ind w:left="592" w:hanging="567"/>
        <w:rPr>
          <w:rtl/>
        </w:rPr>
      </w:pPr>
      <w:r w:rsidRPr="005A0D3E">
        <w:rPr>
          <w:rFonts w:hint="cs"/>
          <w:rtl/>
        </w:rPr>
        <w:t xml:space="preserve">חברת גרירה </w:t>
      </w:r>
      <w:r w:rsidRPr="005A0D3E">
        <w:rPr>
          <w:rtl/>
        </w:rPr>
        <w:t>–</w:t>
      </w:r>
      <w:r w:rsidRPr="005A0D3E">
        <w:rPr>
          <w:rFonts w:hint="cs"/>
          <w:rtl/>
        </w:rPr>
        <w:t xml:space="preserve"> חברה שזכתה במכרז הגרירה והחילוץ של מנהל הרכב הממשלתי</w:t>
      </w:r>
    </w:p>
    <w:p w14:paraId="109342EA" w14:textId="567BF2B7" w:rsidR="00EA2783" w:rsidRPr="00480CBE" w:rsidRDefault="00EA2783" w:rsidP="00681154">
      <w:pPr>
        <w:pStyle w:val="a9"/>
        <w:numPr>
          <w:ilvl w:val="1"/>
          <w:numId w:val="47"/>
        </w:numPr>
        <w:ind w:left="592" w:hanging="567"/>
        <w:rPr>
          <w:rtl/>
        </w:rPr>
      </w:pPr>
      <w:r w:rsidRPr="00154FA6">
        <w:rPr>
          <w:rFonts w:hint="cs"/>
          <w:rtl/>
        </w:rPr>
        <w:t xml:space="preserve">"הסכם ההתקשרות" - </w:t>
      </w:r>
      <w:r w:rsidRPr="00154FA6">
        <w:rPr>
          <w:rtl/>
        </w:rPr>
        <w:t xml:space="preserve">הסכם ההתקשרות לאספקת </w:t>
      </w:r>
      <w:r w:rsidRPr="00154FA6">
        <w:rPr>
          <w:rFonts w:hint="cs"/>
          <w:rtl/>
        </w:rPr>
        <w:t>הטובין</w:t>
      </w:r>
      <w:r w:rsidRPr="00154FA6">
        <w:rPr>
          <w:rtl/>
        </w:rPr>
        <w:t xml:space="preserve"> המצורף </w:t>
      </w:r>
      <w:r w:rsidRPr="00AB7B2F">
        <w:rPr>
          <w:rtl/>
        </w:rPr>
        <w:t>כנספח</w:t>
      </w:r>
      <w:r w:rsidRPr="00AB7B2F">
        <w:rPr>
          <w:rFonts w:hint="cs"/>
          <w:rtl/>
        </w:rPr>
        <w:t xml:space="preserve"> </w:t>
      </w:r>
      <w:proofErr w:type="spellStart"/>
      <w:r>
        <w:rPr>
          <w:rFonts w:hint="cs"/>
          <w:rtl/>
        </w:rPr>
        <w:t>י</w:t>
      </w:r>
      <w:r w:rsidR="00CD20F6">
        <w:rPr>
          <w:rFonts w:hint="cs"/>
          <w:rtl/>
        </w:rPr>
        <w:t>ג</w:t>
      </w:r>
      <w:proofErr w:type="spellEnd"/>
      <w:r w:rsidRPr="00AB7B2F">
        <w:rPr>
          <w:rFonts w:hint="cs"/>
          <w:rtl/>
        </w:rPr>
        <w:t>'</w:t>
      </w:r>
      <w:r w:rsidRPr="00AB7B2F">
        <w:rPr>
          <w:rtl/>
        </w:rPr>
        <w:t xml:space="preserve"> למכרז זה</w:t>
      </w:r>
      <w:r w:rsidRPr="00AB7B2F">
        <w:rPr>
          <w:rFonts w:hint="cs"/>
          <w:rtl/>
        </w:rPr>
        <w:t>. לא יהיה ניתן להתחשב בכל שינוי בהסכם זה,</w:t>
      </w:r>
      <w:r w:rsidRPr="00154FA6">
        <w:rPr>
          <w:rFonts w:hint="cs"/>
          <w:rtl/>
        </w:rPr>
        <w:t xml:space="preserve"> וההסכם ייקרא בנוסח המצורף למכרז זה, אלא אם השינוי נערך על-ידי המזמין. </w:t>
      </w:r>
    </w:p>
    <w:p w14:paraId="7C7ABC88" w14:textId="77777777" w:rsidR="00EA2783" w:rsidRPr="002D5E96" w:rsidRDefault="00EA2783" w:rsidP="00681154">
      <w:pPr>
        <w:pStyle w:val="a9"/>
        <w:numPr>
          <w:ilvl w:val="1"/>
          <w:numId w:val="47"/>
        </w:numPr>
        <w:ind w:left="592" w:hanging="567"/>
      </w:pPr>
      <w:r w:rsidRPr="00154FA6">
        <w:rPr>
          <w:rFonts w:hint="cs"/>
          <w:rtl/>
        </w:rPr>
        <w:t xml:space="preserve">"הצעה" </w:t>
      </w:r>
      <w:r w:rsidRPr="00154FA6">
        <w:rPr>
          <w:rtl/>
        </w:rPr>
        <w:t>–</w:t>
      </w:r>
      <w:r w:rsidRPr="00154FA6">
        <w:rPr>
          <w:rFonts w:hint="cs"/>
          <w:rtl/>
        </w:rPr>
        <w:t xml:space="preserve"> </w:t>
      </w:r>
      <w:r w:rsidRPr="00154FA6">
        <w:rPr>
          <w:rtl/>
        </w:rPr>
        <w:t>תשובת המציע שהוגשה ל</w:t>
      </w:r>
      <w:r w:rsidRPr="00154FA6">
        <w:rPr>
          <w:rFonts w:hint="cs"/>
          <w:rtl/>
        </w:rPr>
        <w:t>מזמין</w:t>
      </w:r>
      <w:r w:rsidRPr="00154FA6">
        <w:rPr>
          <w:rtl/>
        </w:rPr>
        <w:t xml:space="preserve"> כמענה למכרז.</w:t>
      </w:r>
    </w:p>
    <w:p w14:paraId="0B9FB016" w14:textId="77777777" w:rsidR="00EA2783" w:rsidRPr="002D5E96" w:rsidRDefault="00EA2783" w:rsidP="00681154">
      <w:pPr>
        <w:pStyle w:val="a9"/>
        <w:numPr>
          <w:ilvl w:val="1"/>
          <w:numId w:val="47"/>
        </w:numPr>
        <w:ind w:left="592" w:hanging="567"/>
      </w:pPr>
      <w:r w:rsidRPr="00154FA6">
        <w:rPr>
          <w:rFonts w:hint="cs"/>
          <w:rtl/>
        </w:rPr>
        <w:t xml:space="preserve">"זוכה" </w:t>
      </w:r>
      <w:r w:rsidRPr="00154FA6">
        <w:rPr>
          <w:rtl/>
        </w:rPr>
        <w:t>–</w:t>
      </w:r>
      <w:r w:rsidRPr="00154FA6">
        <w:rPr>
          <w:rFonts w:hint="cs"/>
          <w:rtl/>
        </w:rPr>
        <w:t xml:space="preserve"> </w:t>
      </w:r>
      <w:r w:rsidRPr="00154FA6">
        <w:rPr>
          <w:rtl/>
        </w:rPr>
        <w:t>מציע</w:t>
      </w:r>
      <w:r w:rsidRPr="00154FA6">
        <w:rPr>
          <w:rFonts w:hint="cs"/>
          <w:rtl/>
        </w:rPr>
        <w:t>/ים</w:t>
      </w:r>
      <w:r w:rsidRPr="00154FA6">
        <w:rPr>
          <w:rtl/>
        </w:rPr>
        <w:t xml:space="preserve"> אשר ייבחר</w:t>
      </w:r>
      <w:r w:rsidRPr="00154FA6">
        <w:rPr>
          <w:rFonts w:hint="cs"/>
          <w:rtl/>
        </w:rPr>
        <w:t>/ו</w:t>
      </w:r>
      <w:r w:rsidRPr="00154FA6">
        <w:rPr>
          <w:rtl/>
        </w:rPr>
        <w:t xml:space="preserve"> על ידי ועדת המכרזים לספק </w:t>
      </w:r>
      <w:r w:rsidRPr="00154FA6">
        <w:rPr>
          <w:rFonts w:hint="cs"/>
          <w:rtl/>
        </w:rPr>
        <w:t xml:space="preserve">את הטובין </w:t>
      </w:r>
      <w:r w:rsidRPr="00154FA6">
        <w:rPr>
          <w:rtl/>
        </w:rPr>
        <w:t>לפי מכרז</w:t>
      </w:r>
      <w:r w:rsidRPr="00154FA6">
        <w:rPr>
          <w:rFonts w:hint="cs"/>
          <w:rtl/>
        </w:rPr>
        <w:t xml:space="preserve"> זה.</w:t>
      </w:r>
    </w:p>
    <w:p w14:paraId="0832E714" w14:textId="77777777" w:rsidR="00EA2783" w:rsidRPr="002D5E96" w:rsidRDefault="00EA2783" w:rsidP="00681154">
      <w:pPr>
        <w:pStyle w:val="a9"/>
        <w:numPr>
          <w:ilvl w:val="1"/>
          <w:numId w:val="47"/>
        </w:numPr>
        <w:ind w:left="592" w:hanging="567"/>
      </w:pPr>
      <w:r w:rsidRPr="00154FA6">
        <w:rPr>
          <w:rFonts w:hint="cs"/>
          <w:rtl/>
        </w:rPr>
        <w:t>"</w:t>
      </w:r>
      <w:r w:rsidRPr="00154FA6">
        <w:rPr>
          <w:rtl/>
        </w:rPr>
        <w:t>מכרז</w:t>
      </w:r>
      <w:r w:rsidRPr="00154FA6">
        <w:rPr>
          <w:rFonts w:hint="cs"/>
          <w:rtl/>
        </w:rPr>
        <w:t>"</w:t>
      </w:r>
      <w:r w:rsidRPr="00154FA6">
        <w:rPr>
          <w:rtl/>
        </w:rPr>
        <w:t xml:space="preserve"> – מכרז מ</w:t>
      </w:r>
      <w:r w:rsidRPr="00154FA6">
        <w:rPr>
          <w:rFonts w:hint="cs"/>
          <w:rtl/>
        </w:rPr>
        <w:t xml:space="preserve">ספר </w:t>
      </w:r>
      <w:r>
        <w:rPr>
          <w:rFonts w:hint="cs"/>
          <w:rtl/>
        </w:rPr>
        <w:t>1-2019</w:t>
      </w:r>
      <w:r w:rsidRPr="00154FA6">
        <w:rPr>
          <w:rFonts w:hint="cs"/>
          <w:rtl/>
        </w:rPr>
        <w:t xml:space="preserve"> ל</w:t>
      </w:r>
      <w:r w:rsidRPr="00154FA6">
        <w:rPr>
          <w:rtl/>
        </w:rPr>
        <w:t xml:space="preserve">אספקת </w:t>
      </w:r>
      <w:r w:rsidRPr="00154FA6">
        <w:rPr>
          <w:rFonts w:hint="cs"/>
          <w:rtl/>
        </w:rPr>
        <w:t xml:space="preserve">טובין עבור </w:t>
      </w:r>
      <w:r w:rsidRPr="00154FA6">
        <w:rPr>
          <w:rtl/>
        </w:rPr>
        <w:t>משרדי הממשלה, על נספחיו, לרבות קבצי הבהרות, אם יהיו כאלה.</w:t>
      </w:r>
    </w:p>
    <w:p w14:paraId="23D7AEC1" w14:textId="77777777" w:rsidR="00EA2783" w:rsidRPr="002D5E96" w:rsidRDefault="00EA2783" w:rsidP="00681154">
      <w:pPr>
        <w:pStyle w:val="a9"/>
        <w:numPr>
          <w:ilvl w:val="1"/>
          <w:numId w:val="47"/>
        </w:numPr>
        <w:ind w:left="592" w:hanging="567"/>
        <w:rPr>
          <w:rtl/>
        </w:rPr>
      </w:pPr>
      <w:r w:rsidRPr="00154FA6">
        <w:rPr>
          <w:rFonts w:hint="cs"/>
          <w:rtl/>
        </w:rPr>
        <w:t xml:space="preserve">"מציע" - </w:t>
      </w:r>
      <w:r>
        <w:rPr>
          <w:rFonts w:hint="cs"/>
          <w:rtl/>
        </w:rPr>
        <w:t>מקבל</w:t>
      </w:r>
      <w:r w:rsidRPr="00154FA6">
        <w:rPr>
          <w:rtl/>
        </w:rPr>
        <w:t xml:space="preserve"> מסמכי המכרז המגיש הצעה כמענה למכרז</w:t>
      </w:r>
      <w:r w:rsidRPr="00154FA6">
        <w:rPr>
          <w:rFonts w:hint="cs"/>
          <w:rtl/>
        </w:rPr>
        <w:t xml:space="preserve"> </w:t>
      </w:r>
    </w:p>
    <w:p w14:paraId="2457D657" w14:textId="77777777" w:rsidR="00EA2783" w:rsidRDefault="00EA2783" w:rsidP="00681154">
      <w:pPr>
        <w:pStyle w:val="a9"/>
        <w:numPr>
          <w:ilvl w:val="1"/>
          <w:numId w:val="47"/>
        </w:numPr>
        <w:ind w:left="592" w:hanging="567"/>
      </w:pPr>
      <w:r>
        <w:rPr>
          <w:rFonts w:hint="cs"/>
          <w:rtl/>
        </w:rPr>
        <w:t xml:space="preserve">"יצרן מצברים מקומי" - בעל רישיון </w:t>
      </w:r>
      <w:r>
        <w:rPr>
          <w:rtl/>
        </w:rPr>
        <w:t xml:space="preserve">ליצור מוצרי תעבורה מטעם משרד התחבורה המאשר </w:t>
      </w:r>
      <w:r>
        <w:rPr>
          <w:rFonts w:hint="cs"/>
          <w:rtl/>
        </w:rPr>
        <w:t xml:space="preserve">   </w:t>
      </w:r>
      <w:r>
        <w:rPr>
          <w:rtl/>
        </w:rPr>
        <w:t xml:space="preserve">לעסוק בייצור ושיווק של מצברים. </w:t>
      </w:r>
    </w:p>
    <w:p w14:paraId="58C6923C" w14:textId="77777777" w:rsidR="00EA2783" w:rsidRPr="00BD4A1F" w:rsidRDefault="00EA2783" w:rsidP="00681154">
      <w:pPr>
        <w:pStyle w:val="a9"/>
        <w:numPr>
          <w:ilvl w:val="1"/>
          <w:numId w:val="47"/>
        </w:numPr>
        <w:ind w:left="592" w:hanging="567"/>
      </w:pPr>
      <w:r>
        <w:rPr>
          <w:rFonts w:hint="cs"/>
          <w:rtl/>
        </w:rPr>
        <w:t>"יבואן מצברים"</w:t>
      </w:r>
      <w:r>
        <w:rPr>
          <w:rtl/>
        </w:rPr>
        <w:t>–</w:t>
      </w:r>
      <w:r>
        <w:rPr>
          <w:rFonts w:hint="cs"/>
          <w:rtl/>
        </w:rPr>
        <w:t xml:space="preserve"> בעל רישיון לסחור במוצרי תעבורה מטעם משרד התחבורה המאשר לו לעסוק בסחר במצברים.</w:t>
      </w:r>
    </w:p>
    <w:p w14:paraId="54E4DE57" w14:textId="77777777" w:rsidR="00EA2783" w:rsidRPr="0082393A" w:rsidRDefault="00EA2783" w:rsidP="00681154">
      <w:pPr>
        <w:pStyle w:val="a9"/>
        <w:numPr>
          <w:ilvl w:val="1"/>
          <w:numId w:val="47"/>
        </w:numPr>
        <w:ind w:left="592" w:hanging="567"/>
      </w:pPr>
      <w:r w:rsidRPr="002C4C76">
        <w:rPr>
          <w:rFonts w:hint="cs"/>
          <w:rtl/>
        </w:rPr>
        <w:t>תקלה אפידמית:</w:t>
      </w:r>
    </w:p>
    <w:p w14:paraId="6B328193" w14:textId="77777777" w:rsidR="00EA2783" w:rsidRPr="002C4C76" w:rsidRDefault="00EA2783" w:rsidP="00681154">
      <w:pPr>
        <w:pStyle w:val="a9"/>
        <w:numPr>
          <w:ilvl w:val="2"/>
          <w:numId w:val="47"/>
        </w:numPr>
        <w:tabs>
          <w:tab w:val="left" w:pos="1442"/>
        </w:tabs>
        <w:ind w:left="1301" w:hanging="851"/>
        <w:rPr>
          <w:rtl/>
        </w:rPr>
      </w:pPr>
      <w:r w:rsidRPr="002C4C76">
        <w:rPr>
          <w:rtl/>
        </w:rPr>
        <w:t>תקלה שחוזרת על עצמה ב-</w:t>
      </w:r>
      <w:r w:rsidRPr="002C4C76">
        <w:rPr>
          <w:rFonts w:hint="cs"/>
          <w:rtl/>
        </w:rPr>
        <w:t>5</w:t>
      </w:r>
      <w:r w:rsidRPr="002C4C76">
        <w:rPr>
          <w:rtl/>
        </w:rPr>
        <w:t xml:space="preserve"> </w:t>
      </w:r>
      <w:r>
        <w:rPr>
          <w:rFonts w:hint="cs"/>
          <w:rtl/>
        </w:rPr>
        <w:t xml:space="preserve">מצברים </w:t>
      </w:r>
      <w:r w:rsidRPr="002C4C76">
        <w:rPr>
          <w:rtl/>
        </w:rPr>
        <w:t xml:space="preserve">ומעלה מאותו דגם בתוך 12 חודשים מהתקלה הראשונה; או תקלה שחוזרת על עצמה 3 פעמים ומעלה </w:t>
      </w:r>
      <w:r>
        <w:rPr>
          <w:rFonts w:hint="cs"/>
          <w:rtl/>
        </w:rPr>
        <w:t xml:space="preserve">מאותו דגם </w:t>
      </w:r>
      <w:r w:rsidRPr="002C4C76">
        <w:rPr>
          <w:rtl/>
        </w:rPr>
        <w:t xml:space="preserve">בתוך 12 חודשים מהתקלה הראשונה; </w:t>
      </w:r>
    </w:p>
    <w:p w14:paraId="0BA1D9AB" w14:textId="77777777" w:rsidR="00EA2783" w:rsidRPr="0082393A" w:rsidRDefault="00EA2783" w:rsidP="00681154">
      <w:pPr>
        <w:pStyle w:val="a9"/>
        <w:numPr>
          <w:ilvl w:val="2"/>
          <w:numId w:val="47"/>
        </w:numPr>
        <w:tabs>
          <w:tab w:val="left" w:pos="1442"/>
        </w:tabs>
        <w:ind w:left="1301" w:hanging="851"/>
      </w:pPr>
      <w:r w:rsidRPr="002C4C76">
        <w:rPr>
          <w:rtl/>
        </w:rPr>
        <w:t xml:space="preserve">תקלות שונות </w:t>
      </w:r>
      <w:r>
        <w:rPr>
          <w:rFonts w:hint="cs"/>
          <w:rtl/>
        </w:rPr>
        <w:t xml:space="preserve">במצבר </w:t>
      </w:r>
      <w:r w:rsidRPr="002C4C76">
        <w:rPr>
          <w:rtl/>
        </w:rPr>
        <w:t>שבעקבותיהן נדרש</w:t>
      </w:r>
      <w:r>
        <w:rPr>
          <w:rFonts w:hint="cs"/>
          <w:rtl/>
        </w:rPr>
        <w:t>ת</w:t>
      </w:r>
      <w:r w:rsidRPr="002C4C76">
        <w:rPr>
          <w:rtl/>
        </w:rPr>
        <w:t xml:space="preserve"> </w:t>
      </w:r>
      <w:r>
        <w:rPr>
          <w:rFonts w:hint="cs"/>
          <w:rtl/>
        </w:rPr>
        <w:t>החלפת מצבר 3</w:t>
      </w:r>
      <w:r w:rsidRPr="002C4C76">
        <w:rPr>
          <w:rFonts w:hint="cs"/>
          <w:rtl/>
        </w:rPr>
        <w:t xml:space="preserve"> </w:t>
      </w:r>
      <w:r w:rsidRPr="002C4C76">
        <w:rPr>
          <w:rtl/>
        </w:rPr>
        <w:t xml:space="preserve">פעמים </w:t>
      </w:r>
      <w:r>
        <w:rPr>
          <w:rFonts w:hint="cs"/>
          <w:rtl/>
        </w:rPr>
        <w:t>בשנה.</w:t>
      </w:r>
    </w:p>
    <w:p w14:paraId="5B2832F0" w14:textId="77777777" w:rsidR="00EA2783" w:rsidRPr="002D5E96" w:rsidRDefault="00EA2783" w:rsidP="00681154">
      <w:pPr>
        <w:pStyle w:val="a9"/>
        <w:numPr>
          <w:ilvl w:val="1"/>
          <w:numId w:val="47"/>
        </w:numPr>
        <w:tabs>
          <w:tab w:val="left" w:pos="1017"/>
        </w:tabs>
        <w:ind w:left="592" w:hanging="567"/>
      </w:pPr>
      <w:r w:rsidRPr="002D5E96">
        <w:rPr>
          <w:rFonts w:hint="cs"/>
          <w:rtl/>
        </w:rPr>
        <w:t>"</w:t>
      </w:r>
      <w:r w:rsidRPr="002D5E96">
        <w:rPr>
          <w:rFonts w:hint="eastAsia"/>
          <w:rtl/>
        </w:rPr>
        <w:t>פורטל</w:t>
      </w:r>
      <w:r w:rsidRPr="002D5E96">
        <w:rPr>
          <w:rtl/>
        </w:rPr>
        <w:t xml:space="preserve"> </w:t>
      </w:r>
      <w:r w:rsidRPr="002D5E96">
        <w:rPr>
          <w:rFonts w:hint="eastAsia"/>
          <w:rtl/>
        </w:rPr>
        <w:t>ספקים</w:t>
      </w:r>
      <w:r w:rsidRPr="002D5E96">
        <w:rPr>
          <w:rFonts w:hint="cs"/>
          <w:rtl/>
        </w:rPr>
        <w:t>"</w:t>
      </w:r>
      <w:r w:rsidRPr="002D5E96">
        <w:rPr>
          <w:rtl/>
        </w:rPr>
        <w:t xml:space="preserve"> - </w:t>
      </w:r>
      <w:r w:rsidRPr="002D5E96">
        <w:rPr>
          <w:rFonts w:hint="cs"/>
          <w:rtl/>
        </w:rPr>
        <w:t>מערכת ממוחשבת להעברת הזמנות רכש מהממשלה לספקים.</w:t>
      </w:r>
    </w:p>
    <w:p w14:paraId="3036F568" w14:textId="77777777" w:rsidR="00EA2783" w:rsidRPr="00C87716" w:rsidRDefault="00EA2783" w:rsidP="00681154">
      <w:pPr>
        <w:pStyle w:val="a9"/>
        <w:numPr>
          <w:ilvl w:val="0"/>
          <w:numId w:val="7"/>
        </w:numPr>
        <w:tabs>
          <w:tab w:val="left" w:pos="44"/>
        </w:tabs>
        <w:ind w:hanging="619"/>
        <w:rPr>
          <w:b/>
          <w:bCs/>
          <w:sz w:val="28"/>
          <w:szCs w:val="28"/>
          <w:u w:val="single"/>
        </w:rPr>
      </w:pPr>
      <w:r w:rsidRPr="000C7473">
        <w:rPr>
          <w:rFonts w:hint="cs"/>
          <w:b/>
          <w:bCs/>
          <w:sz w:val="28"/>
          <w:szCs w:val="28"/>
          <w:u w:val="single"/>
          <w:rtl/>
        </w:rPr>
        <w:t>מהות ההסכם</w:t>
      </w:r>
    </w:p>
    <w:p w14:paraId="477176EA" w14:textId="3F8A5DF6" w:rsidR="00EA2783" w:rsidRPr="00C87716" w:rsidRDefault="00EA2783" w:rsidP="00681154">
      <w:pPr>
        <w:pStyle w:val="a9"/>
        <w:numPr>
          <w:ilvl w:val="1"/>
          <w:numId w:val="14"/>
        </w:numPr>
        <w:tabs>
          <w:tab w:val="left" w:pos="44"/>
        </w:tabs>
        <w:ind w:left="592" w:hanging="567"/>
      </w:pPr>
      <w:r w:rsidRPr="00C87716">
        <w:rPr>
          <w:rFonts w:hint="cs"/>
          <w:rtl/>
        </w:rPr>
        <w:t xml:space="preserve">הסכם זה הנו לרכישת </w:t>
      </w:r>
      <w:r w:rsidR="00B06276">
        <w:rPr>
          <w:rFonts w:hint="cs"/>
          <w:rtl/>
        </w:rPr>
        <w:t xml:space="preserve">והחלפת </w:t>
      </w:r>
      <w:r w:rsidRPr="00C87716">
        <w:rPr>
          <w:rFonts w:hint="cs"/>
          <w:rtl/>
        </w:rPr>
        <w:t>מצברים לכל סוגי כלי הרכב.</w:t>
      </w:r>
    </w:p>
    <w:p w14:paraId="66EBCA91" w14:textId="77777777" w:rsidR="00EA2783" w:rsidRPr="006704F4" w:rsidRDefault="00EA2783" w:rsidP="00681154">
      <w:pPr>
        <w:pStyle w:val="a9"/>
        <w:numPr>
          <w:ilvl w:val="1"/>
          <w:numId w:val="14"/>
        </w:numPr>
        <w:tabs>
          <w:tab w:val="left" w:pos="44"/>
        </w:tabs>
        <w:ind w:left="592" w:hanging="567"/>
        <w:rPr>
          <w:rtl/>
        </w:rPr>
      </w:pPr>
      <w:r w:rsidRPr="006704F4">
        <w:rPr>
          <w:rtl/>
        </w:rPr>
        <w:t>חוזה זה מחליף חוזים קודמים ומוסיף עליהם. בכל מקרה של סתירה, או א</w:t>
      </w:r>
      <w:r w:rsidRPr="006704F4">
        <w:rPr>
          <w:rFonts w:hint="cs"/>
          <w:rtl/>
        </w:rPr>
        <w:t>י התאמה</w:t>
      </w:r>
      <w:r w:rsidRPr="006704F4">
        <w:rPr>
          <w:rtl/>
        </w:rPr>
        <w:t xml:space="preserve"> בין חוזה</w:t>
      </w:r>
      <w:r w:rsidRPr="006704F4">
        <w:rPr>
          <w:rFonts w:hint="cs"/>
          <w:rtl/>
        </w:rPr>
        <w:t xml:space="preserve"> </w:t>
      </w:r>
      <w:r w:rsidRPr="006704F4">
        <w:rPr>
          <w:rtl/>
        </w:rPr>
        <w:t>זה</w:t>
      </w:r>
      <w:r w:rsidRPr="006704F4">
        <w:rPr>
          <w:rFonts w:hint="cs"/>
          <w:rtl/>
        </w:rPr>
        <w:t xml:space="preserve"> </w:t>
      </w:r>
      <w:r w:rsidRPr="006704F4">
        <w:rPr>
          <w:rtl/>
        </w:rPr>
        <w:t>לחוזים קודמים, יקבעו הוראות חוזה זה.</w:t>
      </w:r>
    </w:p>
    <w:p w14:paraId="7EC71B87" w14:textId="6516B387" w:rsidR="00EA2783" w:rsidRPr="002E7DDA" w:rsidRDefault="00EA2783" w:rsidP="00681154">
      <w:pPr>
        <w:pStyle w:val="a9"/>
        <w:numPr>
          <w:ilvl w:val="1"/>
          <w:numId w:val="14"/>
        </w:numPr>
        <w:tabs>
          <w:tab w:val="left" w:pos="44"/>
        </w:tabs>
        <w:ind w:left="592" w:hanging="567"/>
        <w:rPr>
          <w:rtl/>
        </w:rPr>
      </w:pPr>
      <w:r w:rsidRPr="002E7DDA">
        <w:rPr>
          <w:rFonts w:hint="cs"/>
          <w:rtl/>
        </w:rPr>
        <w:t xml:space="preserve">הספק </w:t>
      </w:r>
      <w:r w:rsidRPr="002E7DDA">
        <w:rPr>
          <w:rtl/>
        </w:rPr>
        <w:t xml:space="preserve">מתחייב </w:t>
      </w:r>
      <w:r w:rsidRPr="002E7DDA">
        <w:rPr>
          <w:rFonts w:hint="cs"/>
          <w:rtl/>
        </w:rPr>
        <w:t xml:space="preserve">לספק מצברים עבור כלי רכב ממשלתיים עפ"י הפרוט המופיע </w:t>
      </w:r>
      <w:r w:rsidRPr="002E7DDA">
        <w:rPr>
          <w:rFonts w:hint="eastAsia"/>
          <w:rtl/>
        </w:rPr>
        <w:t>בנספח</w:t>
      </w:r>
      <w:r w:rsidRPr="002E7DDA">
        <w:rPr>
          <w:rtl/>
        </w:rPr>
        <w:t xml:space="preserve"> </w:t>
      </w:r>
      <w:r w:rsidRPr="002E7DDA">
        <w:rPr>
          <w:rFonts w:hint="eastAsia"/>
          <w:rtl/>
        </w:rPr>
        <w:t>ו</w:t>
      </w:r>
      <w:r w:rsidRPr="002E7DDA">
        <w:rPr>
          <w:rtl/>
        </w:rPr>
        <w:t>'</w:t>
      </w:r>
      <w:r w:rsidRPr="002E7DDA">
        <w:rPr>
          <w:rFonts w:hint="cs"/>
          <w:rtl/>
        </w:rPr>
        <w:t xml:space="preserve"> למכרז וכן לעניין מצברים שאינם מופיעים </w:t>
      </w:r>
      <w:r w:rsidRPr="002E7DDA">
        <w:rPr>
          <w:rFonts w:hint="eastAsia"/>
          <w:rtl/>
        </w:rPr>
        <w:t>בנספח</w:t>
      </w:r>
      <w:r w:rsidRPr="002E7DDA">
        <w:rPr>
          <w:rtl/>
        </w:rPr>
        <w:t xml:space="preserve"> </w:t>
      </w:r>
      <w:r w:rsidR="00CD20F6">
        <w:rPr>
          <w:rFonts w:hint="cs"/>
          <w:rtl/>
        </w:rPr>
        <w:t>ח</w:t>
      </w:r>
      <w:r w:rsidRPr="002E7DDA">
        <w:rPr>
          <w:rtl/>
        </w:rPr>
        <w:t>' למכרז.</w:t>
      </w:r>
    </w:p>
    <w:p w14:paraId="3777F7BD" w14:textId="77777777" w:rsidR="00EA2783" w:rsidRDefault="00EA2783" w:rsidP="00681154">
      <w:pPr>
        <w:pStyle w:val="a9"/>
        <w:numPr>
          <w:ilvl w:val="1"/>
          <w:numId w:val="14"/>
        </w:numPr>
        <w:tabs>
          <w:tab w:val="left" w:pos="44"/>
        </w:tabs>
        <w:ind w:left="592" w:hanging="567"/>
      </w:pPr>
      <w:r w:rsidRPr="006704F4">
        <w:rPr>
          <w:rtl/>
        </w:rPr>
        <w:t>ה</w:t>
      </w:r>
      <w:r>
        <w:rPr>
          <w:rFonts w:hint="cs"/>
          <w:rtl/>
        </w:rPr>
        <w:t>ספק</w:t>
      </w:r>
      <w:r w:rsidRPr="006704F4">
        <w:rPr>
          <w:rtl/>
        </w:rPr>
        <w:t xml:space="preserve"> מתחייב להוציא לפועל כל הזמנה </w:t>
      </w:r>
      <w:r>
        <w:rPr>
          <w:rFonts w:hint="cs"/>
          <w:rtl/>
        </w:rPr>
        <w:t>להספקת מצברים</w:t>
      </w:r>
      <w:r w:rsidRPr="006704F4">
        <w:rPr>
          <w:rFonts w:hint="cs"/>
          <w:rtl/>
        </w:rPr>
        <w:t xml:space="preserve"> </w:t>
      </w:r>
      <w:r>
        <w:rPr>
          <w:rFonts w:hint="cs"/>
          <w:rtl/>
        </w:rPr>
        <w:t>ל</w:t>
      </w:r>
      <w:r w:rsidRPr="006704F4">
        <w:rPr>
          <w:rFonts w:hint="cs"/>
          <w:rtl/>
        </w:rPr>
        <w:t>רכב</w:t>
      </w:r>
      <w:r w:rsidRPr="006704F4">
        <w:rPr>
          <w:rtl/>
        </w:rPr>
        <w:t xml:space="preserve"> שתופנה לאחד המוקדים של החברה ואין הוא רשאי לדחות הזמנה כל שהיא.  </w:t>
      </w:r>
    </w:p>
    <w:p w14:paraId="1067E481" w14:textId="77777777" w:rsidR="00EA2783" w:rsidRPr="005304F3" w:rsidRDefault="00EA2783" w:rsidP="00681154">
      <w:pPr>
        <w:pStyle w:val="a9"/>
        <w:numPr>
          <w:ilvl w:val="0"/>
          <w:numId w:val="7"/>
        </w:numPr>
        <w:tabs>
          <w:tab w:val="left" w:pos="44"/>
        </w:tabs>
        <w:ind w:hanging="619"/>
        <w:rPr>
          <w:b/>
          <w:bCs/>
          <w:sz w:val="28"/>
          <w:szCs w:val="28"/>
          <w:u w:val="single"/>
        </w:rPr>
      </w:pPr>
      <w:r w:rsidRPr="005304F3">
        <w:rPr>
          <w:rFonts w:hint="cs"/>
          <w:b/>
          <w:bCs/>
          <w:sz w:val="28"/>
          <w:szCs w:val="28"/>
          <w:u w:val="single"/>
          <w:rtl/>
        </w:rPr>
        <w:t>תקופת התקשרות</w:t>
      </w:r>
    </w:p>
    <w:p w14:paraId="7CB5F057" w14:textId="3E4DF9E0" w:rsidR="00EA2783" w:rsidRDefault="00EA2783" w:rsidP="00681154">
      <w:pPr>
        <w:tabs>
          <w:tab w:val="left" w:pos="44"/>
        </w:tabs>
        <w:spacing w:line="360" w:lineRule="auto"/>
        <w:ind w:left="167"/>
        <w:rPr>
          <w:rFonts w:cs="David"/>
          <w:sz w:val="24"/>
          <w:szCs w:val="24"/>
          <w:rtl/>
        </w:rPr>
      </w:pPr>
      <w:r w:rsidRPr="00DB685C">
        <w:rPr>
          <w:rFonts w:cs="David" w:hint="cs"/>
          <w:sz w:val="24"/>
          <w:szCs w:val="24"/>
          <w:rtl/>
        </w:rPr>
        <w:t xml:space="preserve">תקופת ההתקשרות </w:t>
      </w:r>
      <w:r>
        <w:rPr>
          <w:rFonts w:cs="David" w:hint="cs"/>
          <w:sz w:val="24"/>
          <w:szCs w:val="24"/>
          <w:rtl/>
        </w:rPr>
        <w:t>להספקת מצברים</w:t>
      </w:r>
      <w:r w:rsidRPr="00DB685C">
        <w:rPr>
          <w:rFonts w:cs="David" w:hint="cs"/>
          <w:sz w:val="24"/>
          <w:szCs w:val="24"/>
          <w:rtl/>
        </w:rPr>
        <w:t xml:space="preserve"> </w:t>
      </w:r>
      <w:r>
        <w:rPr>
          <w:rFonts w:cs="David" w:hint="cs"/>
          <w:sz w:val="24"/>
          <w:szCs w:val="24"/>
          <w:rtl/>
        </w:rPr>
        <w:t>ל</w:t>
      </w:r>
      <w:r w:rsidRPr="00DB685C">
        <w:rPr>
          <w:rFonts w:cs="David" w:hint="cs"/>
          <w:sz w:val="24"/>
          <w:szCs w:val="24"/>
          <w:rtl/>
        </w:rPr>
        <w:t xml:space="preserve">כלי רכב תהיה ל- </w:t>
      </w:r>
      <w:r>
        <w:rPr>
          <w:rFonts w:cs="David" w:hint="cs"/>
          <w:sz w:val="24"/>
          <w:szCs w:val="24"/>
          <w:rtl/>
        </w:rPr>
        <w:t>24</w:t>
      </w:r>
      <w:r w:rsidRPr="00DB685C">
        <w:rPr>
          <w:rFonts w:cs="David"/>
          <w:sz w:val="24"/>
          <w:szCs w:val="24"/>
          <w:rtl/>
        </w:rPr>
        <w:t xml:space="preserve"> חודשים</w:t>
      </w:r>
      <w:r w:rsidRPr="00DB685C">
        <w:rPr>
          <w:rFonts w:cs="David" w:hint="cs"/>
          <w:sz w:val="24"/>
          <w:szCs w:val="24"/>
          <w:rtl/>
        </w:rPr>
        <w:t xml:space="preserve"> (</w:t>
      </w:r>
      <w:r>
        <w:rPr>
          <w:rFonts w:cs="David" w:hint="cs"/>
          <w:sz w:val="24"/>
          <w:szCs w:val="24"/>
          <w:rtl/>
        </w:rPr>
        <w:t>שנתיים</w:t>
      </w:r>
      <w:r w:rsidRPr="00DB685C">
        <w:rPr>
          <w:rFonts w:cs="David" w:hint="cs"/>
          <w:sz w:val="24"/>
          <w:szCs w:val="24"/>
          <w:rtl/>
        </w:rPr>
        <w:t xml:space="preserve">). </w:t>
      </w:r>
      <w:r w:rsidRPr="00DB685C">
        <w:rPr>
          <w:rFonts w:cs="David" w:hint="cs"/>
          <w:sz w:val="24"/>
          <w:szCs w:val="24"/>
          <w:u w:val="single"/>
          <w:rtl/>
        </w:rPr>
        <w:t xml:space="preserve">החל מיום ה-  </w:t>
      </w:r>
      <w:r w:rsidRPr="00DB685C">
        <w:rPr>
          <w:rFonts w:cs="David" w:hint="cs"/>
          <w:sz w:val="24"/>
          <w:szCs w:val="24"/>
          <w:rtl/>
        </w:rPr>
        <w:t xml:space="preserve">.................... ועד ליום ......................למזמין שמורה האופציה להאריך את תקופת ההתקשרות </w:t>
      </w:r>
      <w:r>
        <w:rPr>
          <w:rFonts w:cs="David" w:hint="cs"/>
          <w:sz w:val="24"/>
          <w:szCs w:val="24"/>
          <w:rtl/>
        </w:rPr>
        <w:t>ב</w:t>
      </w:r>
      <w:r w:rsidRPr="00DB685C">
        <w:rPr>
          <w:rFonts w:cs="David" w:hint="cs"/>
          <w:sz w:val="24"/>
          <w:szCs w:val="24"/>
          <w:rtl/>
        </w:rPr>
        <w:t xml:space="preserve">עד </w:t>
      </w:r>
      <w:r>
        <w:rPr>
          <w:rFonts w:cs="David" w:hint="cs"/>
          <w:sz w:val="24"/>
          <w:szCs w:val="24"/>
          <w:rtl/>
        </w:rPr>
        <w:t>48 חודשים נוספים</w:t>
      </w:r>
      <w:r w:rsidRPr="00DB685C">
        <w:rPr>
          <w:rFonts w:cs="David" w:hint="cs"/>
          <w:sz w:val="24"/>
          <w:szCs w:val="24"/>
          <w:rtl/>
        </w:rPr>
        <w:t>,</w:t>
      </w:r>
      <w:r>
        <w:rPr>
          <w:rFonts w:cs="David" w:hint="cs"/>
          <w:sz w:val="24"/>
          <w:szCs w:val="24"/>
          <w:rtl/>
        </w:rPr>
        <w:t xml:space="preserve"> </w:t>
      </w:r>
      <w:r w:rsidR="00F24CC3">
        <w:rPr>
          <w:rFonts w:cs="David" w:hint="cs"/>
          <w:szCs w:val="24"/>
          <w:rtl/>
        </w:rPr>
        <w:lastRenderedPageBreak/>
        <w:t>בתקופות רצופות של שנה אחת כל פעם או של שנתיים כל פעם</w:t>
      </w:r>
      <w:r w:rsidR="00F24CC3" w:rsidRPr="005A5B39">
        <w:rPr>
          <w:rFonts w:cs="David"/>
          <w:szCs w:val="24"/>
          <w:rtl/>
        </w:rPr>
        <w:t>,</w:t>
      </w:r>
      <w:r>
        <w:rPr>
          <w:rFonts w:cs="David" w:hint="cs"/>
          <w:sz w:val="24"/>
          <w:szCs w:val="24"/>
          <w:rtl/>
        </w:rPr>
        <w:t>,</w:t>
      </w:r>
      <w:r w:rsidRPr="00DB685C">
        <w:rPr>
          <w:rFonts w:cs="David" w:hint="cs"/>
          <w:sz w:val="24"/>
          <w:szCs w:val="24"/>
          <w:rtl/>
        </w:rPr>
        <w:t xml:space="preserve"> </w:t>
      </w:r>
      <w:r>
        <w:rPr>
          <w:rFonts w:cs="David" w:hint="cs"/>
          <w:sz w:val="24"/>
          <w:szCs w:val="24"/>
          <w:rtl/>
        </w:rPr>
        <w:t>ו</w:t>
      </w:r>
      <w:r w:rsidRPr="00DB685C">
        <w:rPr>
          <w:rFonts w:cs="David" w:hint="cs"/>
          <w:sz w:val="24"/>
          <w:szCs w:val="24"/>
          <w:rtl/>
        </w:rPr>
        <w:t>בתנאים הזהים לתנאי ההתקשרות המקורית בכלל ולעניין המחיר בפרט.</w:t>
      </w:r>
    </w:p>
    <w:p w14:paraId="6AD244BF" w14:textId="77777777" w:rsidR="00EA2783" w:rsidRPr="00C87716" w:rsidRDefault="00EA2783" w:rsidP="00681154">
      <w:pPr>
        <w:pStyle w:val="a9"/>
        <w:numPr>
          <w:ilvl w:val="0"/>
          <w:numId w:val="7"/>
        </w:numPr>
        <w:tabs>
          <w:tab w:val="left" w:pos="44"/>
        </w:tabs>
        <w:ind w:hanging="619"/>
        <w:rPr>
          <w:b/>
          <w:bCs/>
          <w:sz w:val="28"/>
          <w:szCs w:val="28"/>
          <w:u w:val="single"/>
          <w:rtl/>
        </w:rPr>
      </w:pPr>
      <w:r w:rsidRPr="000C7473">
        <w:rPr>
          <w:rFonts w:hint="cs"/>
          <w:b/>
          <w:bCs/>
          <w:sz w:val="28"/>
          <w:szCs w:val="28"/>
          <w:u w:val="single"/>
          <w:rtl/>
        </w:rPr>
        <w:t>תשלום תמורה</w:t>
      </w:r>
    </w:p>
    <w:p w14:paraId="1FA43911" w14:textId="77777777" w:rsidR="00EA2783" w:rsidRPr="00C87716" w:rsidRDefault="00EA2783" w:rsidP="00681154">
      <w:pPr>
        <w:pStyle w:val="a9"/>
        <w:numPr>
          <w:ilvl w:val="1"/>
          <w:numId w:val="15"/>
        </w:numPr>
        <w:tabs>
          <w:tab w:val="left" w:pos="592"/>
        </w:tabs>
        <w:ind w:left="450" w:hanging="425"/>
        <w:rPr>
          <w:rtl/>
        </w:rPr>
      </w:pPr>
      <w:r w:rsidRPr="00C87716">
        <w:rPr>
          <w:rFonts w:hint="cs"/>
          <w:rtl/>
        </w:rPr>
        <w:t xml:space="preserve"> הצדדים מסכימים בזה, כי מחיר מצבר לכלי הרכב יהיו בהתאם לנספח המחירים המצורף לחוזה זה והמהווה חלק בלתי נפרד ממנו (להלן- </w:t>
      </w:r>
      <w:r w:rsidRPr="00C87716">
        <w:rPr>
          <w:rFonts w:hint="eastAsia"/>
          <w:b/>
          <w:bCs/>
          <w:rtl/>
        </w:rPr>
        <w:t>התמורה</w:t>
      </w:r>
      <w:r w:rsidRPr="00C87716">
        <w:rPr>
          <w:rFonts w:hint="cs"/>
          <w:rtl/>
        </w:rPr>
        <w:t>). הספק מתחייב כי המחיר המוצע הנקוב בהצעתו יישא</w:t>
      </w:r>
      <w:r w:rsidRPr="00C87716">
        <w:rPr>
          <w:rFonts w:hint="eastAsia"/>
          <w:rtl/>
        </w:rPr>
        <w:t>ר</w:t>
      </w:r>
      <w:r w:rsidRPr="00C87716">
        <w:rPr>
          <w:rFonts w:hint="cs"/>
          <w:rtl/>
        </w:rPr>
        <w:t xml:space="preserve"> קבוע </w:t>
      </w:r>
      <w:r>
        <w:rPr>
          <w:rFonts w:hint="cs"/>
          <w:rtl/>
        </w:rPr>
        <w:t xml:space="preserve">בכפוף להצמדות </w:t>
      </w:r>
      <w:r w:rsidRPr="00C87716">
        <w:rPr>
          <w:rFonts w:hint="cs"/>
          <w:rtl/>
        </w:rPr>
        <w:t xml:space="preserve">לאורך כל תקופת ההתקשרות. לרבות הארכת תקופת ההתקשרות על פי האופציה הניתנת למזמין לפי </w:t>
      </w:r>
      <w:r w:rsidRPr="00C87716">
        <w:rPr>
          <w:rFonts w:hint="eastAsia"/>
          <w:rtl/>
        </w:rPr>
        <w:t>סעיף</w:t>
      </w:r>
      <w:r w:rsidRPr="00C87716">
        <w:rPr>
          <w:rFonts w:hint="cs"/>
          <w:rtl/>
        </w:rPr>
        <w:t xml:space="preserve"> 4</w:t>
      </w:r>
      <w:r w:rsidRPr="00C87716">
        <w:t xml:space="preserve"> </w:t>
      </w:r>
      <w:r w:rsidRPr="00C87716">
        <w:rPr>
          <w:rFonts w:hint="cs"/>
          <w:rtl/>
        </w:rPr>
        <w:t xml:space="preserve"> לעיל;</w:t>
      </w:r>
    </w:p>
    <w:p w14:paraId="7A2E0761" w14:textId="77777777" w:rsidR="00EA2783" w:rsidRPr="006704F4" w:rsidRDefault="00EA2783" w:rsidP="00681154">
      <w:pPr>
        <w:pStyle w:val="a9"/>
        <w:numPr>
          <w:ilvl w:val="1"/>
          <w:numId w:val="15"/>
        </w:numPr>
        <w:tabs>
          <w:tab w:val="left" w:pos="592"/>
          <w:tab w:val="left" w:pos="707"/>
        </w:tabs>
        <w:ind w:left="450" w:hanging="425"/>
      </w:pPr>
      <w:r w:rsidRPr="006704F4">
        <w:rPr>
          <w:rFonts w:hint="cs"/>
          <w:rtl/>
        </w:rPr>
        <w:t xml:space="preserve">התמורה עבור רכישת </w:t>
      </w:r>
      <w:r>
        <w:rPr>
          <w:rFonts w:hint="cs"/>
          <w:rtl/>
        </w:rPr>
        <w:t>מצברים</w:t>
      </w:r>
      <w:r w:rsidRPr="006704F4">
        <w:rPr>
          <w:rFonts w:hint="cs"/>
          <w:rtl/>
        </w:rPr>
        <w:t xml:space="preserve"> כלי הרכב תהיה בהתאם לקבוע בסעיף הצעת המחיר במכרז.</w:t>
      </w:r>
    </w:p>
    <w:p w14:paraId="52DE1C02" w14:textId="77777777" w:rsidR="00EA2783" w:rsidRPr="00232070" w:rsidRDefault="00EA2783" w:rsidP="00681154">
      <w:pPr>
        <w:pStyle w:val="a9"/>
        <w:numPr>
          <w:ilvl w:val="1"/>
          <w:numId w:val="15"/>
        </w:numPr>
        <w:tabs>
          <w:tab w:val="left" w:pos="592"/>
        </w:tabs>
        <w:ind w:left="450" w:hanging="425"/>
        <w:rPr>
          <w:rtl/>
        </w:rPr>
      </w:pPr>
      <w:r w:rsidRPr="00232070">
        <w:rPr>
          <w:rtl/>
        </w:rPr>
        <w:t xml:space="preserve">התמורה תשולם לספק בהתאם </w:t>
      </w:r>
      <w:proofErr w:type="spellStart"/>
      <w:r w:rsidRPr="00232070">
        <w:rPr>
          <w:rtl/>
        </w:rPr>
        <w:t>ל''מועד</w:t>
      </w:r>
      <w:proofErr w:type="spellEnd"/>
      <w:r w:rsidRPr="00232070">
        <w:rPr>
          <w:rtl/>
        </w:rPr>
        <w:t xml:space="preserve"> התשלום הממשלתי'' כפי שנקבעו בהוראות </w:t>
      </w:r>
      <w:proofErr w:type="spellStart"/>
      <w:r w:rsidRPr="00232070">
        <w:rPr>
          <w:rtl/>
        </w:rPr>
        <w:t>החשכ"ל</w:t>
      </w:r>
      <w:proofErr w:type="spellEnd"/>
      <w:r w:rsidRPr="00232070">
        <w:rPr>
          <w:rtl/>
        </w:rPr>
        <w:t xml:space="preserve"> לעניין הזה. </w:t>
      </w:r>
    </w:p>
    <w:p w14:paraId="2DE557AA" w14:textId="02A00769" w:rsidR="00EA2783" w:rsidRDefault="00EA2783" w:rsidP="00FF1BE7">
      <w:pPr>
        <w:pStyle w:val="a9"/>
        <w:numPr>
          <w:ilvl w:val="1"/>
          <w:numId w:val="15"/>
        </w:numPr>
        <w:tabs>
          <w:tab w:val="left" w:pos="592"/>
          <w:tab w:val="left" w:pos="707"/>
        </w:tabs>
        <w:ind w:left="450" w:hanging="425"/>
        <w:rPr>
          <w:rtl/>
        </w:rPr>
      </w:pPr>
      <w:r>
        <w:rPr>
          <w:rtl/>
        </w:rPr>
        <w:t xml:space="preserve">הספק יגיש את החשבוניות הנזכרות בסעיף זה כשהן תואמות את הקבוע בנספחי המחירים (נספח </w:t>
      </w:r>
      <w:r w:rsidR="00FF1BE7">
        <w:rPr>
          <w:rFonts w:hint="cs"/>
          <w:rtl/>
        </w:rPr>
        <w:t>ח</w:t>
      </w:r>
      <w:r>
        <w:rPr>
          <w:rtl/>
        </w:rPr>
        <w:t>'-</w:t>
      </w:r>
      <w:r w:rsidR="00FF1BE7">
        <w:rPr>
          <w:rFonts w:hint="cs"/>
          <w:rtl/>
        </w:rPr>
        <w:t>ח</w:t>
      </w:r>
      <w:r>
        <w:rPr>
          <w:rtl/>
        </w:rPr>
        <w:t>'</w:t>
      </w:r>
      <w:r>
        <w:rPr>
          <w:rFonts w:hint="cs"/>
          <w:rtl/>
        </w:rPr>
        <w:t>1</w:t>
      </w:r>
      <w:r>
        <w:rPr>
          <w:rtl/>
        </w:rPr>
        <w:t xml:space="preserve">). כל עיכוב בתשלום הנגרם מאי התאמה לקבוע בנספחי המחירים, לא יהיה בו כדי לחייב את המזמין לפצות על כך את הספק מהסכם זה, ולא תהיה לספק כל טענה בקשר לכך. </w:t>
      </w:r>
    </w:p>
    <w:p w14:paraId="5260CD8D" w14:textId="77777777" w:rsidR="00EA2783" w:rsidRDefault="00EA2783" w:rsidP="00681154">
      <w:pPr>
        <w:pStyle w:val="a9"/>
        <w:numPr>
          <w:ilvl w:val="1"/>
          <w:numId w:val="15"/>
        </w:numPr>
        <w:tabs>
          <w:tab w:val="left" w:pos="592"/>
          <w:tab w:val="left" w:pos="707"/>
        </w:tabs>
        <w:ind w:left="450" w:hanging="425"/>
        <w:rPr>
          <w:rtl/>
        </w:rPr>
      </w:pPr>
      <w:r>
        <w:rPr>
          <w:rtl/>
        </w:rPr>
        <w:t xml:space="preserve">המועד לחישוב התשלום יהיה עפ"י מועד קבלת </w:t>
      </w:r>
      <w:r>
        <w:rPr>
          <w:rFonts w:hint="cs"/>
          <w:rtl/>
        </w:rPr>
        <w:t>המצבר</w:t>
      </w:r>
      <w:r>
        <w:rPr>
          <w:rtl/>
        </w:rPr>
        <w:t xml:space="preserve"> או מועד קבלת החשבונית המאוחר מבניהם.</w:t>
      </w:r>
    </w:p>
    <w:p w14:paraId="66BA8E49" w14:textId="5077EC6D" w:rsidR="00EA2783" w:rsidRPr="006704F4" w:rsidRDefault="00EA2783" w:rsidP="00681154">
      <w:pPr>
        <w:pStyle w:val="a9"/>
        <w:numPr>
          <w:ilvl w:val="1"/>
          <w:numId w:val="15"/>
        </w:numPr>
        <w:tabs>
          <w:tab w:val="left" w:pos="592"/>
          <w:tab w:val="left" w:pos="707"/>
        </w:tabs>
        <w:ind w:left="450" w:hanging="425"/>
      </w:pPr>
      <w:r w:rsidRPr="006704F4">
        <w:rPr>
          <w:rFonts w:hint="cs"/>
          <w:rtl/>
        </w:rPr>
        <w:t xml:space="preserve">התמורה הנזכרת בסעיף זה מהווה תמורה סופית למילוי כל התחייבויות הספק לפי הסכם זה. </w:t>
      </w:r>
    </w:p>
    <w:p w14:paraId="1DF16E39" w14:textId="77777777" w:rsidR="00EA2783" w:rsidRPr="006704F4" w:rsidRDefault="00EA2783" w:rsidP="00681154">
      <w:pPr>
        <w:pStyle w:val="a9"/>
        <w:numPr>
          <w:ilvl w:val="1"/>
          <w:numId w:val="15"/>
        </w:numPr>
        <w:tabs>
          <w:tab w:val="left" w:pos="592"/>
          <w:tab w:val="left" w:pos="707"/>
        </w:tabs>
        <w:ind w:left="450" w:hanging="425"/>
      </w:pPr>
      <w:r w:rsidRPr="006704F4">
        <w:rPr>
          <w:rFonts w:hint="cs"/>
          <w:rtl/>
        </w:rPr>
        <w:t xml:space="preserve">ריבית פיגורים - פיגר המזמין בתשלומים לספק, עליו לשלם לספק ריבית חשב כללי בשיעור שנקבע  בהוראת החשב הכללי באותה עת.  </w:t>
      </w:r>
    </w:p>
    <w:p w14:paraId="521E432B" w14:textId="23B5FA93" w:rsidR="00EA2783" w:rsidRPr="006704F4" w:rsidRDefault="00EA2783" w:rsidP="00681154">
      <w:pPr>
        <w:pStyle w:val="a9"/>
        <w:numPr>
          <w:ilvl w:val="1"/>
          <w:numId w:val="15"/>
        </w:numPr>
        <w:tabs>
          <w:tab w:val="left" w:pos="592"/>
          <w:tab w:val="left" w:pos="707"/>
        </w:tabs>
        <w:ind w:left="450" w:hanging="425"/>
        <w:rPr>
          <w:rtl/>
        </w:rPr>
      </w:pPr>
      <w:r w:rsidRPr="006704F4">
        <w:rPr>
          <w:rFonts w:hint="cs"/>
          <w:rtl/>
        </w:rPr>
        <w:t>עוסק מורשה - תנאי מוקדם לביצוע התשלומים לפי הסכם זה הינו המצאת צילום תעודת עוסק  מורשה ברת תוקף על פי חוק מס ערך מוסף, התשל"ו-1976, ובכל שנת כספים במשך קיום הסכם זה אישור מפקיד מורשה או מרואה חשבון, או העתק ממנו, המעיד כי הספק מנהל את פנקסי החשבונות והרשומות שעליו לנהלם על פי חוק.</w:t>
      </w:r>
    </w:p>
    <w:p w14:paraId="5EDEE288" w14:textId="77777777" w:rsidR="00681154" w:rsidRPr="00681154" w:rsidRDefault="00EA2783" w:rsidP="00681154">
      <w:pPr>
        <w:pStyle w:val="a9"/>
        <w:numPr>
          <w:ilvl w:val="1"/>
          <w:numId w:val="15"/>
        </w:numPr>
        <w:tabs>
          <w:tab w:val="left" w:pos="592"/>
          <w:tab w:val="left" w:pos="707"/>
        </w:tabs>
        <w:ind w:left="450" w:hanging="425"/>
      </w:pPr>
      <w:r w:rsidRPr="006704F4">
        <w:rPr>
          <w:rFonts w:hint="cs"/>
          <w:rtl/>
        </w:rPr>
        <w:t>הספק לא יהיה זכאי לתשלום או תמורה כלשהם בקשר עם ביצוע עבודות לקויות או שאינן תואמו</w:t>
      </w:r>
      <w:r w:rsidR="00681154">
        <w:rPr>
          <w:rFonts w:hint="cs"/>
          <w:rtl/>
        </w:rPr>
        <w:t>ת את דרישת המפרט ותנאי הסכם זה.</w:t>
      </w:r>
    </w:p>
    <w:p w14:paraId="5C2DC8AC" w14:textId="77777777" w:rsidR="00681154" w:rsidRPr="00681154" w:rsidRDefault="00681154" w:rsidP="00681154">
      <w:pPr>
        <w:pStyle w:val="a9"/>
        <w:tabs>
          <w:tab w:val="left" w:pos="592"/>
          <w:tab w:val="left" w:pos="707"/>
        </w:tabs>
        <w:ind w:left="450"/>
      </w:pPr>
    </w:p>
    <w:p w14:paraId="53E4A125" w14:textId="24E7A9B0" w:rsidR="00EA2783" w:rsidRPr="00681154" w:rsidRDefault="00EA2783" w:rsidP="00681154">
      <w:pPr>
        <w:pStyle w:val="a9"/>
        <w:numPr>
          <w:ilvl w:val="0"/>
          <w:numId w:val="7"/>
        </w:numPr>
        <w:tabs>
          <w:tab w:val="clear" w:pos="360"/>
          <w:tab w:val="num" w:pos="592"/>
          <w:tab w:val="left" w:pos="707"/>
        </w:tabs>
        <w:ind w:left="25" w:hanging="284"/>
        <w:rPr>
          <w:rtl/>
        </w:rPr>
      </w:pPr>
      <w:r w:rsidRPr="00681154">
        <w:rPr>
          <w:b/>
          <w:bCs/>
          <w:sz w:val="28"/>
          <w:szCs w:val="28"/>
          <w:u w:val="single"/>
          <w:rtl/>
        </w:rPr>
        <w:t>התחייבויות</w:t>
      </w:r>
      <w:r w:rsidRPr="00681154">
        <w:rPr>
          <w:rFonts w:hint="cs"/>
          <w:b/>
          <w:bCs/>
          <w:sz w:val="28"/>
          <w:szCs w:val="28"/>
          <w:u w:val="single"/>
          <w:rtl/>
        </w:rPr>
        <w:t xml:space="preserve"> והצהרות הספק</w:t>
      </w:r>
    </w:p>
    <w:p w14:paraId="0506F3BE" w14:textId="4EF9A4B1" w:rsidR="00EA2783" w:rsidRPr="00FB587B" w:rsidRDefault="00537DDB" w:rsidP="00681154">
      <w:pPr>
        <w:pStyle w:val="21"/>
        <w:widowControl/>
        <w:numPr>
          <w:ilvl w:val="1"/>
          <w:numId w:val="16"/>
        </w:numPr>
        <w:tabs>
          <w:tab w:val="left" w:pos="592"/>
          <w:tab w:val="num" w:pos="1757"/>
        </w:tabs>
        <w:overflowPunct w:val="0"/>
        <w:autoSpaceDE w:val="0"/>
        <w:autoSpaceDN w:val="0"/>
        <w:adjustRightInd w:val="0"/>
        <w:spacing w:before="0"/>
        <w:ind w:left="450" w:hanging="425"/>
        <w:textAlignment w:val="baseline"/>
        <w:rPr>
          <w:b w:val="0"/>
          <w:bCs w:val="0"/>
          <w:szCs w:val="24"/>
          <w:rtl/>
        </w:rPr>
      </w:pPr>
      <w:r>
        <w:rPr>
          <w:rFonts w:hint="cs"/>
          <w:b w:val="0"/>
          <w:bCs w:val="0"/>
          <w:szCs w:val="24"/>
          <w:rtl/>
        </w:rPr>
        <w:t xml:space="preserve"> </w:t>
      </w:r>
      <w:r w:rsidR="00EA2783" w:rsidRPr="00FB587B">
        <w:rPr>
          <w:rFonts w:hint="cs"/>
          <w:b w:val="0"/>
          <w:bCs w:val="0"/>
          <w:szCs w:val="24"/>
          <w:rtl/>
        </w:rPr>
        <w:t xml:space="preserve">הספק מצהיר בזה כי הינו עוסק מורשה המנהל חשבונות לפי פקודת מס הכנסה </w:t>
      </w:r>
      <w:r w:rsidR="00EA2783">
        <w:rPr>
          <w:rFonts w:hint="cs"/>
          <w:b w:val="0"/>
          <w:bCs w:val="0"/>
          <w:szCs w:val="24"/>
          <w:rtl/>
        </w:rPr>
        <w:t>ו</w:t>
      </w:r>
      <w:r w:rsidR="00EA2783" w:rsidRPr="00FB587B">
        <w:rPr>
          <w:b w:val="0"/>
          <w:bCs w:val="0"/>
          <w:szCs w:val="24"/>
          <w:rtl/>
        </w:rPr>
        <w:t>צו הפיקוח על מצרכים ושירותים התשמ"ה</w:t>
      </w:r>
      <w:r w:rsidR="000A6312">
        <w:rPr>
          <w:rFonts w:hint="cs"/>
          <w:b w:val="0"/>
          <w:bCs w:val="0"/>
          <w:szCs w:val="24"/>
          <w:rtl/>
        </w:rPr>
        <w:t>-</w:t>
      </w:r>
      <w:r w:rsidR="00EA2783" w:rsidRPr="00FB587B">
        <w:rPr>
          <w:b w:val="0"/>
          <w:bCs w:val="0"/>
          <w:szCs w:val="24"/>
          <w:rtl/>
        </w:rPr>
        <w:t xml:space="preserve">1985 </w:t>
      </w:r>
      <w:r w:rsidR="00EA2783" w:rsidRPr="00FB587B">
        <w:rPr>
          <w:b w:val="0"/>
          <w:bCs w:val="0"/>
          <w:szCs w:val="24"/>
        </w:rPr>
        <w:t>–</w:t>
      </w:r>
      <w:r w:rsidR="00EA2783" w:rsidRPr="00FB587B">
        <w:rPr>
          <w:b w:val="0"/>
          <w:bCs w:val="0"/>
          <w:szCs w:val="24"/>
          <w:rtl/>
        </w:rPr>
        <w:t xml:space="preserve"> </w:t>
      </w:r>
      <w:r w:rsidR="00EA2783" w:rsidRPr="00FB587B">
        <w:rPr>
          <w:rFonts w:hint="cs"/>
          <w:b w:val="0"/>
          <w:bCs w:val="0"/>
          <w:szCs w:val="24"/>
          <w:rtl/>
        </w:rPr>
        <w:t>לייצור או ייבוא מצברים.</w:t>
      </w:r>
    </w:p>
    <w:p w14:paraId="76C177B1" w14:textId="77777777" w:rsidR="00EA2783" w:rsidRPr="00FB587B" w:rsidRDefault="00EA2783" w:rsidP="00681154">
      <w:pPr>
        <w:pStyle w:val="21"/>
        <w:widowControl/>
        <w:numPr>
          <w:ilvl w:val="1"/>
          <w:numId w:val="16"/>
        </w:numPr>
        <w:tabs>
          <w:tab w:val="left" w:pos="592"/>
          <w:tab w:val="left" w:pos="1274"/>
          <w:tab w:val="num" w:pos="1757"/>
        </w:tabs>
        <w:overflowPunct w:val="0"/>
        <w:autoSpaceDE w:val="0"/>
        <w:autoSpaceDN w:val="0"/>
        <w:adjustRightInd w:val="0"/>
        <w:spacing w:before="0"/>
        <w:ind w:left="450" w:hanging="425"/>
        <w:textAlignment w:val="baseline"/>
        <w:rPr>
          <w:b w:val="0"/>
          <w:bCs w:val="0"/>
          <w:szCs w:val="24"/>
        </w:rPr>
      </w:pPr>
      <w:r w:rsidRPr="00FB587B">
        <w:rPr>
          <w:rFonts w:hint="cs"/>
          <w:b w:val="0"/>
          <w:bCs w:val="0"/>
          <w:szCs w:val="24"/>
          <w:rtl/>
        </w:rPr>
        <w:t>הספק מתחייב לספק את השירותים על פי הוראות הסכם זה, במועדים במקומות ובתנאים המפורטים בו, במפרט הטכני ובאמנת השירות ובהתאם להוראות כל דין.</w:t>
      </w:r>
    </w:p>
    <w:p w14:paraId="7719BFED" w14:textId="1C7DF6CC" w:rsidR="00EA2783" w:rsidRPr="00FB587B" w:rsidRDefault="00EA2783" w:rsidP="00681154">
      <w:pPr>
        <w:pStyle w:val="21"/>
        <w:widowControl/>
        <w:numPr>
          <w:ilvl w:val="1"/>
          <w:numId w:val="16"/>
        </w:numPr>
        <w:tabs>
          <w:tab w:val="left" w:pos="592"/>
          <w:tab w:val="left" w:pos="1274"/>
          <w:tab w:val="num" w:pos="1757"/>
        </w:tabs>
        <w:overflowPunct w:val="0"/>
        <w:autoSpaceDE w:val="0"/>
        <w:autoSpaceDN w:val="0"/>
        <w:adjustRightInd w:val="0"/>
        <w:spacing w:before="0"/>
        <w:ind w:left="450" w:hanging="425"/>
        <w:textAlignment w:val="baseline"/>
        <w:rPr>
          <w:b w:val="0"/>
          <w:bCs w:val="0"/>
          <w:szCs w:val="24"/>
        </w:rPr>
      </w:pPr>
      <w:r w:rsidRPr="00FB587B">
        <w:rPr>
          <w:rFonts w:hint="cs"/>
          <w:b w:val="0"/>
          <w:bCs w:val="0"/>
          <w:szCs w:val="24"/>
          <w:rtl/>
        </w:rPr>
        <w:t xml:space="preserve">הספק מצהיר </w:t>
      </w:r>
      <w:r w:rsidRPr="00FB587B">
        <w:rPr>
          <w:b w:val="0"/>
          <w:bCs w:val="0"/>
          <w:szCs w:val="24"/>
          <w:rtl/>
        </w:rPr>
        <w:t>בזה, כי ברשותו הנ</w:t>
      </w:r>
      <w:r w:rsidRPr="00FB587B">
        <w:rPr>
          <w:rFonts w:hint="cs"/>
          <w:b w:val="0"/>
          <w:bCs w:val="0"/>
          <w:szCs w:val="24"/>
          <w:rtl/>
        </w:rPr>
        <w:t>י</w:t>
      </w:r>
      <w:r w:rsidRPr="00FB587B">
        <w:rPr>
          <w:b w:val="0"/>
          <w:bCs w:val="0"/>
          <w:szCs w:val="24"/>
          <w:rtl/>
        </w:rPr>
        <w:t>סיון, המיומנות, הידע, הציוד וצוות עובדים מקצועיים הדרוש לעבודות המשמשות נושא חוזה זה וכן ר</w:t>
      </w:r>
      <w:r w:rsidRPr="00FB587B">
        <w:rPr>
          <w:rFonts w:hint="cs"/>
          <w:b w:val="0"/>
          <w:bCs w:val="0"/>
          <w:szCs w:val="24"/>
          <w:rtl/>
        </w:rPr>
        <w:t>י</w:t>
      </w:r>
      <w:r w:rsidRPr="00FB587B">
        <w:rPr>
          <w:b w:val="0"/>
          <w:bCs w:val="0"/>
          <w:szCs w:val="24"/>
          <w:rtl/>
        </w:rPr>
        <w:t xml:space="preserve">שיון תקף על-פי צו הפיקוח על המצרכים ושירותים </w:t>
      </w:r>
      <w:r w:rsidRPr="00FB587B">
        <w:rPr>
          <w:rFonts w:hint="cs"/>
          <w:b w:val="0"/>
          <w:bCs w:val="0"/>
          <w:szCs w:val="24"/>
          <w:rtl/>
        </w:rPr>
        <w:t>.</w:t>
      </w:r>
    </w:p>
    <w:p w14:paraId="31E4E667" w14:textId="77777777" w:rsidR="00EA2783" w:rsidRPr="00FB587B" w:rsidRDefault="00EA2783" w:rsidP="00681154">
      <w:pPr>
        <w:pStyle w:val="21"/>
        <w:widowControl/>
        <w:numPr>
          <w:ilvl w:val="1"/>
          <w:numId w:val="16"/>
        </w:numPr>
        <w:tabs>
          <w:tab w:val="left" w:pos="592"/>
          <w:tab w:val="left" w:pos="1274"/>
          <w:tab w:val="num" w:pos="1757"/>
        </w:tabs>
        <w:overflowPunct w:val="0"/>
        <w:autoSpaceDE w:val="0"/>
        <w:autoSpaceDN w:val="0"/>
        <w:adjustRightInd w:val="0"/>
        <w:spacing w:before="0"/>
        <w:ind w:left="450" w:hanging="425"/>
        <w:textAlignment w:val="baseline"/>
        <w:rPr>
          <w:b w:val="0"/>
          <w:bCs w:val="0"/>
          <w:szCs w:val="24"/>
          <w:rtl/>
        </w:rPr>
      </w:pPr>
      <w:r w:rsidRPr="00FB587B">
        <w:rPr>
          <w:rFonts w:hint="cs"/>
          <w:b w:val="0"/>
          <w:bCs w:val="0"/>
          <w:szCs w:val="24"/>
          <w:rtl/>
        </w:rPr>
        <w:t xml:space="preserve">הספק מצהיר </w:t>
      </w:r>
      <w:r w:rsidRPr="00FB587B">
        <w:rPr>
          <w:b w:val="0"/>
          <w:bCs w:val="0"/>
          <w:szCs w:val="24"/>
          <w:rtl/>
        </w:rPr>
        <w:t>כי כל הפרטים שמסר למזמין בהצעתו ובכללם פרטים על נ</w:t>
      </w:r>
      <w:r w:rsidRPr="00FB587B">
        <w:rPr>
          <w:rFonts w:hint="cs"/>
          <w:b w:val="0"/>
          <w:bCs w:val="0"/>
          <w:szCs w:val="24"/>
          <w:rtl/>
        </w:rPr>
        <w:t>י</w:t>
      </w:r>
      <w:r w:rsidRPr="00FB587B">
        <w:rPr>
          <w:b w:val="0"/>
          <w:bCs w:val="0"/>
          <w:szCs w:val="24"/>
          <w:rtl/>
        </w:rPr>
        <w:t>סיונו,</w:t>
      </w:r>
      <w:r w:rsidRPr="00FB587B">
        <w:rPr>
          <w:rFonts w:hint="cs"/>
          <w:b w:val="0"/>
          <w:bCs w:val="0"/>
          <w:szCs w:val="24"/>
          <w:rtl/>
        </w:rPr>
        <w:t xml:space="preserve"> </w:t>
      </w:r>
      <w:r w:rsidRPr="00FB587B">
        <w:rPr>
          <w:b w:val="0"/>
          <w:bCs w:val="0"/>
          <w:szCs w:val="24"/>
          <w:rtl/>
        </w:rPr>
        <w:t xml:space="preserve">הציוד שברשותו </w:t>
      </w:r>
      <w:r w:rsidRPr="00FB587B">
        <w:rPr>
          <w:rFonts w:hint="cs"/>
          <w:b w:val="0"/>
          <w:bCs w:val="0"/>
          <w:szCs w:val="24"/>
          <w:rtl/>
        </w:rPr>
        <w:t xml:space="preserve"> </w:t>
      </w:r>
      <w:r w:rsidRPr="00FB587B">
        <w:rPr>
          <w:b w:val="0"/>
          <w:bCs w:val="0"/>
          <w:szCs w:val="24"/>
          <w:rtl/>
        </w:rPr>
        <w:t>ויכולתו לבצע את העבודות, הינם מלאים ונכונים.</w:t>
      </w:r>
    </w:p>
    <w:p w14:paraId="3567C846" w14:textId="77777777" w:rsidR="00EA2783" w:rsidRPr="00FB587B" w:rsidRDefault="00EA2783" w:rsidP="00681154">
      <w:pPr>
        <w:pStyle w:val="21"/>
        <w:widowControl/>
        <w:numPr>
          <w:ilvl w:val="1"/>
          <w:numId w:val="16"/>
        </w:numPr>
        <w:tabs>
          <w:tab w:val="left" w:pos="592"/>
          <w:tab w:val="left" w:pos="1274"/>
          <w:tab w:val="num" w:pos="1757"/>
        </w:tabs>
        <w:overflowPunct w:val="0"/>
        <w:autoSpaceDE w:val="0"/>
        <w:autoSpaceDN w:val="0"/>
        <w:adjustRightInd w:val="0"/>
        <w:spacing w:before="0"/>
        <w:ind w:left="450" w:hanging="425"/>
        <w:textAlignment w:val="baseline"/>
        <w:rPr>
          <w:b w:val="0"/>
          <w:bCs w:val="0"/>
          <w:szCs w:val="24"/>
        </w:rPr>
      </w:pPr>
      <w:r w:rsidRPr="00FB587B">
        <w:rPr>
          <w:b w:val="0"/>
          <w:bCs w:val="0"/>
          <w:szCs w:val="24"/>
          <w:rtl/>
        </w:rPr>
        <w:lastRenderedPageBreak/>
        <w:t>הספק מתחייב לשתף פעולה עם המזמין בכל הקשור למילוי התחייבויותיו על</w:t>
      </w:r>
      <w:r w:rsidRPr="00FB587B">
        <w:rPr>
          <w:rFonts w:hint="cs"/>
          <w:b w:val="0"/>
          <w:bCs w:val="0"/>
          <w:szCs w:val="24"/>
          <w:rtl/>
        </w:rPr>
        <w:t xml:space="preserve">  ה</w:t>
      </w:r>
      <w:r w:rsidRPr="00FB587B">
        <w:rPr>
          <w:b w:val="0"/>
          <w:bCs w:val="0"/>
          <w:szCs w:val="24"/>
          <w:rtl/>
        </w:rPr>
        <w:t>סכם זה</w:t>
      </w:r>
      <w:r w:rsidRPr="00FB587B">
        <w:rPr>
          <w:rFonts w:hint="cs"/>
          <w:b w:val="0"/>
          <w:bCs w:val="0"/>
          <w:szCs w:val="24"/>
          <w:rtl/>
        </w:rPr>
        <w:t>.</w:t>
      </w:r>
      <w:r w:rsidRPr="00FB587B">
        <w:rPr>
          <w:b w:val="0"/>
          <w:bCs w:val="0"/>
          <w:szCs w:val="24"/>
          <w:rtl/>
        </w:rPr>
        <w:t xml:space="preserve"> </w:t>
      </w:r>
    </w:p>
    <w:p w14:paraId="697AEA83" w14:textId="77777777" w:rsidR="00EA2783" w:rsidRPr="00FB587B" w:rsidRDefault="00EA2783" w:rsidP="00681154">
      <w:pPr>
        <w:pStyle w:val="21"/>
        <w:widowControl/>
        <w:numPr>
          <w:ilvl w:val="1"/>
          <w:numId w:val="16"/>
        </w:numPr>
        <w:tabs>
          <w:tab w:val="left" w:pos="592"/>
          <w:tab w:val="left" w:pos="1274"/>
          <w:tab w:val="num" w:pos="1757"/>
        </w:tabs>
        <w:overflowPunct w:val="0"/>
        <w:autoSpaceDE w:val="0"/>
        <w:autoSpaceDN w:val="0"/>
        <w:adjustRightInd w:val="0"/>
        <w:spacing w:before="0"/>
        <w:ind w:left="450" w:hanging="425"/>
        <w:textAlignment w:val="baseline"/>
        <w:rPr>
          <w:b w:val="0"/>
          <w:bCs w:val="0"/>
          <w:szCs w:val="24"/>
        </w:rPr>
      </w:pPr>
      <w:r w:rsidRPr="00FB587B">
        <w:rPr>
          <w:b w:val="0"/>
          <w:bCs w:val="0"/>
          <w:szCs w:val="24"/>
          <w:rtl/>
        </w:rPr>
        <w:t>הספק מתחייב לשתף פעולה עם כל גורם אחר הקשור עם המזמין או כל גורם אחר</w:t>
      </w:r>
      <w:r w:rsidRPr="00FB587B">
        <w:rPr>
          <w:rFonts w:hint="cs"/>
          <w:b w:val="0"/>
          <w:bCs w:val="0"/>
          <w:szCs w:val="24"/>
          <w:rtl/>
        </w:rPr>
        <w:t xml:space="preserve"> </w:t>
      </w:r>
      <w:r w:rsidRPr="00FB587B">
        <w:rPr>
          <w:b w:val="0"/>
          <w:bCs w:val="0"/>
          <w:szCs w:val="24"/>
          <w:rtl/>
        </w:rPr>
        <w:t xml:space="preserve">השותף לביצוע </w:t>
      </w:r>
      <w:r w:rsidRPr="00FB587B">
        <w:rPr>
          <w:rFonts w:hint="cs"/>
          <w:b w:val="0"/>
          <w:bCs w:val="0"/>
          <w:szCs w:val="24"/>
          <w:rtl/>
        </w:rPr>
        <w:t xml:space="preserve"> </w:t>
      </w:r>
      <w:r w:rsidRPr="00FB587B">
        <w:rPr>
          <w:b w:val="0"/>
          <w:bCs w:val="0"/>
          <w:szCs w:val="24"/>
          <w:rtl/>
        </w:rPr>
        <w:t>העבודות.</w:t>
      </w:r>
      <w:r w:rsidRPr="00FB587B">
        <w:rPr>
          <w:rFonts w:hint="cs"/>
          <w:b w:val="0"/>
          <w:bCs w:val="0"/>
          <w:szCs w:val="24"/>
          <w:rtl/>
        </w:rPr>
        <w:t xml:space="preserve"> </w:t>
      </w:r>
    </w:p>
    <w:p w14:paraId="2B838F90" w14:textId="77777777" w:rsidR="00EA2783" w:rsidRPr="00FB587B" w:rsidRDefault="00EA2783" w:rsidP="00681154">
      <w:pPr>
        <w:pStyle w:val="21"/>
        <w:widowControl/>
        <w:numPr>
          <w:ilvl w:val="1"/>
          <w:numId w:val="16"/>
        </w:numPr>
        <w:tabs>
          <w:tab w:val="left" w:pos="592"/>
          <w:tab w:val="left" w:pos="1274"/>
          <w:tab w:val="num" w:pos="1757"/>
        </w:tabs>
        <w:overflowPunct w:val="0"/>
        <w:autoSpaceDE w:val="0"/>
        <w:autoSpaceDN w:val="0"/>
        <w:adjustRightInd w:val="0"/>
        <w:spacing w:before="0"/>
        <w:ind w:left="450" w:hanging="425"/>
        <w:textAlignment w:val="baseline"/>
        <w:rPr>
          <w:b w:val="0"/>
          <w:bCs w:val="0"/>
          <w:szCs w:val="24"/>
          <w:rtl/>
        </w:rPr>
      </w:pPr>
      <w:r w:rsidRPr="00FB587B">
        <w:rPr>
          <w:b w:val="0"/>
          <w:bCs w:val="0"/>
          <w:szCs w:val="24"/>
          <w:rtl/>
        </w:rPr>
        <w:t>להסרת ספק, מובהר כי ההתקשרות עם הספק היא של המזמין בלבד ואין</w:t>
      </w:r>
      <w:r w:rsidRPr="00FB587B">
        <w:rPr>
          <w:rFonts w:hint="cs"/>
          <w:b w:val="0"/>
          <w:bCs w:val="0"/>
          <w:szCs w:val="24"/>
          <w:rtl/>
        </w:rPr>
        <w:t xml:space="preserve"> בה או </w:t>
      </w:r>
      <w:r w:rsidRPr="00FB587B">
        <w:rPr>
          <w:b w:val="0"/>
          <w:bCs w:val="0"/>
          <w:szCs w:val="24"/>
          <w:rtl/>
        </w:rPr>
        <w:t>ב</w:t>
      </w:r>
      <w:r w:rsidRPr="00FB587B">
        <w:rPr>
          <w:rFonts w:hint="cs"/>
          <w:b w:val="0"/>
          <w:bCs w:val="0"/>
          <w:szCs w:val="24"/>
          <w:rtl/>
        </w:rPr>
        <w:t xml:space="preserve">אמור בהסכם זה כדי </w:t>
      </w:r>
      <w:r w:rsidRPr="00FB587B">
        <w:rPr>
          <w:b w:val="0"/>
          <w:bCs w:val="0"/>
          <w:szCs w:val="24"/>
          <w:rtl/>
        </w:rPr>
        <w:t>ליצור כל קשר חוזי או התחייבות כלשהי בין הספק לבין כל גורם אחר שאיננו המזמין ובכלל</w:t>
      </w:r>
      <w:r w:rsidRPr="00FB587B">
        <w:rPr>
          <w:rFonts w:hint="cs"/>
          <w:b w:val="0"/>
          <w:bCs w:val="0"/>
          <w:szCs w:val="24"/>
          <w:rtl/>
        </w:rPr>
        <w:t xml:space="preserve"> זה</w:t>
      </w:r>
      <w:r w:rsidRPr="00FB587B">
        <w:rPr>
          <w:b w:val="0"/>
          <w:bCs w:val="0"/>
          <w:szCs w:val="24"/>
          <w:rtl/>
        </w:rPr>
        <w:t xml:space="preserve"> משטרת ישראל.</w:t>
      </w:r>
    </w:p>
    <w:p w14:paraId="71275755" w14:textId="77777777" w:rsidR="00EA2783" w:rsidRPr="00C87716" w:rsidRDefault="00EA2783" w:rsidP="00681154">
      <w:pPr>
        <w:pStyle w:val="21"/>
        <w:widowControl/>
        <w:numPr>
          <w:ilvl w:val="1"/>
          <w:numId w:val="16"/>
        </w:numPr>
        <w:tabs>
          <w:tab w:val="left" w:pos="592"/>
          <w:tab w:val="left" w:pos="1274"/>
          <w:tab w:val="num" w:pos="1757"/>
        </w:tabs>
        <w:overflowPunct w:val="0"/>
        <w:autoSpaceDE w:val="0"/>
        <w:autoSpaceDN w:val="0"/>
        <w:adjustRightInd w:val="0"/>
        <w:spacing w:before="0"/>
        <w:ind w:left="450" w:hanging="425"/>
        <w:textAlignment w:val="baseline"/>
        <w:rPr>
          <w:b w:val="0"/>
          <w:bCs w:val="0"/>
          <w:szCs w:val="24"/>
          <w:rtl/>
        </w:rPr>
      </w:pPr>
      <w:r w:rsidRPr="00FB587B">
        <w:rPr>
          <w:rFonts w:hint="cs"/>
          <w:b w:val="0"/>
          <w:bCs w:val="0"/>
          <w:szCs w:val="24"/>
          <w:rtl/>
        </w:rPr>
        <w:t>הספק מתחייב ל</w:t>
      </w:r>
      <w:r w:rsidRPr="00FB587B">
        <w:rPr>
          <w:b w:val="0"/>
          <w:bCs w:val="0"/>
          <w:szCs w:val="24"/>
          <w:rtl/>
        </w:rPr>
        <w:t>פנו</w:t>
      </w:r>
      <w:r w:rsidRPr="00FB587B">
        <w:rPr>
          <w:rFonts w:hint="cs"/>
          <w:b w:val="0"/>
          <w:bCs w:val="0"/>
          <w:szCs w:val="24"/>
          <w:rtl/>
        </w:rPr>
        <w:t>ת</w:t>
      </w:r>
      <w:r w:rsidRPr="00FB587B">
        <w:rPr>
          <w:b w:val="0"/>
          <w:bCs w:val="0"/>
          <w:szCs w:val="24"/>
          <w:rtl/>
        </w:rPr>
        <w:t xml:space="preserve"> </w:t>
      </w:r>
      <w:r w:rsidRPr="00FB587B">
        <w:rPr>
          <w:rFonts w:hint="cs"/>
          <w:b w:val="0"/>
          <w:bCs w:val="0"/>
          <w:szCs w:val="24"/>
          <w:rtl/>
        </w:rPr>
        <w:t>את ה</w:t>
      </w:r>
      <w:r w:rsidRPr="00FB587B">
        <w:rPr>
          <w:b w:val="0"/>
          <w:bCs w:val="0"/>
          <w:szCs w:val="24"/>
          <w:rtl/>
        </w:rPr>
        <w:t xml:space="preserve">מצברים </w:t>
      </w:r>
      <w:r w:rsidRPr="00FB587B">
        <w:rPr>
          <w:rFonts w:hint="cs"/>
          <w:b w:val="0"/>
          <w:bCs w:val="0"/>
          <w:szCs w:val="24"/>
          <w:rtl/>
        </w:rPr>
        <w:t>המשומשים בהתאם להוראות תקנות רישוי עסקים (סילוק פסולת חומרים מסוכנים), התשנ"א-1990.</w:t>
      </w:r>
    </w:p>
    <w:p w14:paraId="0D4E57C9" w14:textId="77777777" w:rsidR="00EA2783" w:rsidRPr="00D559C2" w:rsidRDefault="00EA2783" w:rsidP="00681154">
      <w:pPr>
        <w:pStyle w:val="21"/>
        <w:widowControl/>
        <w:numPr>
          <w:ilvl w:val="0"/>
          <w:numId w:val="16"/>
        </w:numPr>
        <w:tabs>
          <w:tab w:val="left" w:pos="1124"/>
          <w:tab w:val="left" w:pos="1304"/>
        </w:tabs>
        <w:overflowPunct w:val="0"/>
        <w:autoSpaceDE w:val="0"/>
        <w:autoSpaceDN w:val="0"/>
        <w:adjustRightInd w:val="0"/>
        <w:spacing w:before="0"/>
        <w:ind w:left="25" w:right="283" w:hanging="477"/>
        <w:textAlignment w:val="baseline"/>
        <w:rPr>
          <w:sz w:val="28"/>
          <w:szCs w:val="28"/>
          <w:rtl/>
        </w:rPr>
      </w:pPr>
      <w:r w:rsidRPr="00D559C2">
        <w:rPr>
          <w:sz w:val="28"/>
          <w:szCs w:val="28"/>
          <w:u w:val="single"/>
          <w:rtl/>
        </w:rPr>
        <w:t>שמירת סודיות</w:t>
      </w:r>
    </w:p>
    <w:p w14:paraId="118A6FE5" w14:textId="2771A563" w:rsidR="00EA2783" w:rsidRPr="009451AE" w:rsidRDefault="00EA2783" w:rsidP="00681154">
      <w:pPr>
        <w:numPr>
          <w:ilvl w:val="1"/>
          <w:numId w:val="16"/>
        </w:numPr>
        <w:tabs>
          <w:tab w:val="num" w:pos="1017"/>
        </w:tabs>
        <w:spacing w:line="360" w:lineRule="auto"/>
        <w:ind w:left="450" w:hanging="425"/>
        <w:rPr>
          <w:b/>
          <w:bCs/>
          <w:sz w:val="24"/>
          <w:szCs w:val="24"/>
        </w:rPr>
      </w:pPr>
      <w:r w:rsidRPr="009451AE">
        <w:rPr>
          <w:rFonts w:cs="David"/>
          <w:sz w:val="24"/>
          <w:szCs w:val="24"/>
          <w:rtl/>
        </w:rPr>
        <w:t>הספק מתחייב לשמור בסוד ולא להעביר, להודיע, למסור, או להביא לידיעת כל אדם, כל ידיעה שתגיע אליו בקשר עם חוזה זה, או בתוקף חוזה זה, תוך תקופת החוזה, לפניו, או לאחר מכן.</w:t>
      </w:r>
    </w:p>
    <w:p w14:paraId="06F36EAD" w14:textId="4DE2800F" w:rsidR="00EA2783" w:rsidRPr="009451AE" w:rsidRDefault="00EA2783" w:rsidP="00681154">
      <w:pPr>
        <w:numPr>
          <w:ilvl w:val="1"/>
          <w:numId w:val="16"/>
        </w:numPr>
        <w:tabs>
          <w:tab w:val="num" w:pos="1017"/>
        </w:tabs>
        <w:spacing w:line="360" w:lineRule="auto"/>
        <w:ind w:left="450" w:hanging="425"/>
        <w:rPr>
          <w:b/>
          <w:bCs/>
          <w:sz w:val="24"/>
          <w:szCs w:val="24"/>
        </w:rPr>
      </w:pPr>
      <w:r w:rsidRPr="009451AE">
        <w:rPr>
          <w:rFonts w:cs="David"/>
          <w:sz w:val="24"/>
          <w:szCs w:val="24"/>
          <w:rtl/>
        </w:rPr>
        <w:t xml:space="preserve">הספק מצהיר בזאת, כי ידוע לו, כי אי מילוי התחייבות על-פי </w:t>
      </w:r>
      <w:r w:rsidRPr="009451AE">
        <w:rPr>
          <w:rFonts w:cs="David" w:hint="cs"/>
          <w:sz w:val="24"/>
          <w:szCs w:val="24"/>
          <w:rtl/>
        </w:rPr>
        <w:t>סעיף</w:t>
      </w:r>
      <w:r w:rsidRPr="009451AE">
        <w:rPr>
          <w:rFonts w:cs="David"/>
          <w:sz w:val="24"/>
          <w:szCs w:val="24"/>
          <w:rtl/>
        </w:rPr>
        <w:t xml:space="preserve"> זה, מהווה עבירה לפי חוק דיני העונשין (בטחון המדינה, יחסי חוץ וסודות רשמיים), תשל"ז</w:t>
      </w:r>
      <w:r w:rsidR="000A6312">
        <w:rPr>
          <w:rFonts w:cs="David" w:hint="cs"/>
          <w:sz w:val="24"/>
          <w:szCs w:val="24"/>
          <w:rtl/>
        </w:rPr>
        <w:t>-</w:t>
      </w:r>
      <w:r w:rsidRPr="009451AE">
        <w:rPr>
          <w:rFonts w:cs="David"/>
          <w:sz w:val="24"/>
          <w:szCs w:val="24"/>
          <w:rtl/>
        </w:rPr>
        <w:t>1977.</w:t>
      </w:r>
    </w:p>
    <w:p w14:paraId="43E98517" w14:textId="77777777" w:rsidR="00EA2783" w:rsidRDefault="00EA2783" w:rsidP="00681154">
      <w:pPr>
        <w:numPr>
          <w:ilvl w:val="1"/>
          <w:numId w:val="16"/>
        </w:numPr>
        <w:tabs>
          <w:tab w:val="num" w:pos="1017"/>
        </w:tabs>
        <w:spacing w:line="360" w:lineRule="auto"/>
        <w:ind w:left="450" w:hanging="425"/>
        <w:rPr>
          <w:b/>
          <w:bCs/>
          <w:sz w:val="24"/>
          <w:szCs w:val="24"/>
        </w:rPr>
      </w:pPr>
      <w:r w:rsidRPr="009451AE">
        <w:rPr>
          <w:rFonts w:cs="David"/>
          <w:sz w:val="24"/>
          <w:szCs w:val="24"/>
          <w:rtl/>
        </w:rPr>
        <w:t xml:space="preserve">הספק מתחייב לגרום לכך, שהסודיות כאמור תישמר גם על-ידי עובדיו, מנהליו, סוכניו והמועסקים על ידיו, וכל מי שהחוזה כאמור יובא לידיעתו על-ידי הספק או באמצעותו, ולהחתים אותם על הצהרת סודיות לפיה יתחייבו לא להעביר, להודיע, למסור או להביא לידיעת כל אדם, כל ידיעה שתגיע אליהם בקשר עם חוזה זה, תוך תקופת החוזה, לפניו, או לאחר מכן. </w:t>
      </w:r>
      <w:r w:rsidRPr="009451AE">
        <w:rPr>
          <w:rFonts w:cs="David" w:hint="cs"/>
          <w:sz w:val="24"/>
          <w:szCs w:val="24"/>
          <w:rtl/>
        </w:rPr>
        <w:t>התחייבות</w:t>
      </w:r>
      <w:r w:rsidRPr="009451AE">
        <w:rPr>
          <w:rFonts w:cs="David"/>
          <w:sz w:val="24"/>
          <w:szCs w:val="24"/>
          <w:rtl/>
        </w:rPr>
        <w:t xml:space="preserve"> לשמירת סודיות מצורפת </w:t>
      </w:r>
      <w:r w:rsidRPr="005D3763">
        <w:rPr>
          <w:rFonts w:cs="David"/>
          <w:sz w:val="24"/>
          <w:szCs w:val="24"/>
          <w:rtl/>
        </w:rPr>
        <w:t xml:space="preserve">כנספח 1' </w:t>
      </w:r>
      <w:r w:rsidRPr="005D3763">
        <w:rPr>
          <w:rFonts w:cs="David" w:hint="cs"/>
          <w:sz w:val="24"/>
          <w:szCs w:val="24"/>
          <w:rtl/>
        </w:rPr>
        <w:t>להסכם</w:t>
      </w:r>
      <w:r w:rsidRPr="005D3763">
        <w:rPr>
          <w:rFonts w:cs="David"/>
          <w:sz w:val="24"/>
          <w:szCs w:val="24"/>
          <w:rtl/>
        </w:rPr>
        <w:t xml:space="preserve"> </w:t>
      </w:r>
      <w:r w:rsidRPr="005D3763">
        <w:rPr>
          <w:rFonts w:cs="David" w:hint="cs"/>
          <w:sz w:val="24"/>
          <w:szCs w:val="24"/>
          <w:rtl/>
        </w:rPr>
        <w:t>זה</w:t>
      </w:r>
      <w:r w:rsidRPr="005D3763">
        <w:rPr>
          <w:rFonts w:cs="David"/>
          <w:sz w:val="24"/>
          <w:szCs w:val="24"/>
          <w:rtl/>
        </w:rPr>
        <w:t xml:space="preserve">  </w:t>
      </w:r>
      <w:r w:rsidRPr="005D3763">
        <w:rPr>
          <w:rFonts w:cs="David" w:hint="cs"/>
          <w:sz w:val="24"/>
          <w:szCs w:val="24"/>
          <w:rtl/>
        </w:rPr>
        <w:t>ומהווה</w:t>
      </w:r>
      <w:r w:rsidRPr="005D3763">
        <w:rPr>
          <w:rFonts w:cs="David"/>
          <w:sz w:val="24"/>
          <w:szCs w:val="24"/>
          <w:rtl/>
        </w:rPr>
        <w:t xml:space="preserve"> </w:t>
      </w:r>
      <w:r w:rsidRPr="005D3763">
        <w:rPr>
          <w:rFonts w:cs="David" w:hint="cs"/>
          <w:sz w:val="24"/>
          <w:szCs w:val="24"/>
          <w:rtl/>
        </w:rPr>
        <w:t>חלק</w:t>
      </w:r>
      <w:r w:rsidRPr="005D3763">
        <w:rPr>
          <w:rFonts w:cs="David"/>
          <w:sz w:val="24"/>
          <w:szCs w:val="24"/>
          <w:rtl/>
        </w:rPr>
        <w:t xml:space="preserve"> </w:t>
      </w:r>
      <w:r w:rsidRPr="005D3763">
        <w:rPr>
          <w:rFonts w:cs="David" w:hint="cs"/>
          <w:sz w:val="24"/>
          <w:szCs w:val="24"/>
          <w:rtl/>
        </w:rPr>
        <w:t>בלתי</w:t>
      </w:r>
      <w:r w:rsidRPr="005D3763">
        <w:rPr>
          <w:rFonts w:cs="David"/>
          <w:sz w:val="24"/>
          <w:szCs w:val="24"/>
          <w:rtl/>
        </w:rPr>
        <w:t xml:space="preserve"> </w:t>
      </w:r>
      <w:r w:rsidRPr="005D3763">
        <w:rPr>
          <w:rFonts w:cs="David" w:hint="cs"/>
          <w:sz w:val="24"/>
          <w:szCs w:val="24"/>
          <w:rtl/>
        </w:rPr>
        <w:t>נפרד</w:t>
      </w:r>
      <w:r w:rsidRPr="005D3763">
        <w:rPr>
          <w:rFonts w:cs="David"/>
          <w:sz w:val="24"/>
          <w:szCs w:val="24"/>
          <w:rtl/>
        </w:rPr>
        <w:t xml:space="preserve"> </w:t>
      </w:r>
      <w:r w:rsidRPr="005D3763">
        <w:rPr>
          <w:rFonts w:cs="David" w:hint="cs"/>
          <w:sz w:val="24"/>
          <w:szCs w:val="24"/>
          <w:rtl/>
        </w:rPr>
        <w:t>ממנו</w:t>
      </w:r>
      <w:r w:rsidRPr="005D3763">
        <w:rPr>
          <w:rFonts w:cs="David"/>
          <w:sz w:val="24"/>
          <w:szCs w:val="24"/>
          <w:rtl/>
        </w:rPr>
        <w:t>.</w:t>
      </w:r>
    </w:p>
    <w:p w14:paraId="70A39D91" w14:textId="77777777" w:rsidR="00EA2783" w:rsidRDefault="00EA2783" w:rsidP="00EA2783">
      <w:pPr>
        <w:tabs>
          <w:tab w:val="num" w:pos="1108"/>
        </w:tabs>
        <w:spacing w:line="360" w:lineRule="auto"/>
        <w:rPr>
          <w:b/>
          <w:bCs/>
          <w:sz w:val="24"/>
          <w:szCs w:val="24"/>
        </w:rPr>
      </w:pPr>
    </w:p>
    <w:p w14:paraId="4FE0B830" w14:textId="77777777" w:rsidR="00EA2783" w:rsidRPr="008A3104" w:rsidRDefault="00EA2783" w:rsidP="00681154">
      <w:pPr>
        <w:pStyle w:val="21"/>
        <w:widowControl/>
        <w:numPr>
          <w:ilvl w:val="0"/>
          <w:numId w:val="16"/>
        </w:numPr>
        <w:tabs>
          <w:tab w:val="left" w:pos="25"/>
          <w:tab w:val="left" w:pos="1304"/>
        </w:tabs>
        <w:overflowPunct w:val="0"/>
        <w:autoSpaceDE w:val="0"/>
        <w:autoSpaceDN w:val="0"/>
        <w:adjustRightInd w:val="0"/>
        <w:spacing w:before="0"/>
        <w:ind w:hanging="760"/>
        <w:textAlignment w:val="baseline"/>
        <w:rPr>
          <w:sz w:val="28"/>
          <w:szCs w:val="28"/>
          <w:u w:val="single"/>
          <w:rtl/>
        </w:rPr>
      </w:pPr>
      <w:r w:rsidRPr="008A3104">
        <w:rPr>
          <w:rFonts w:hint="cs"/>
          <w:sz w:val="28"/>
          <w:szCs w:val="28"/>
          <w:u w:val="single"/>
          <w:rtl/>
        </w:rPr>
        <w:t>ניגוד עניינים</w:t>
      </w:r>
    </w:p>
    <w:p w14:paraId="7B06F4A8" w14:textId="6C6C8600" w:rsidR="00EA2783" w:rsidRPr="00681154" w:rsidRDefault="00EA2783" w:rsidP="00681154">
      <w:pPr>
        <w:pStyle w:val="21"/>
        <w:widowControl/>
        <w:numPr>
          <w:ilvl w:val="1"/>
          <w:numId w:val="16"/>
        </w:numPr>
        <w:tabs>
          <w:tab w:val="left" w:pos="592"/>
        </w:tabs>
        <w:overflowPunct w:val="0"/>
        <w:autoSpaceDE w:val="0"/>
        <w:autoSpaceDN w:val="0"/>
        <w:adjustRightInd w:val="0"/>
        <w:spacing w:before="0"/>
        <w:ind w:left="450" w:hanging="567"/>
        <w:textAlignment w:val="baseline"/>
        <w:rPr>
          <w:b w:val="0"/>
          <w:bCs w:val="0"/>
          <w:sz w:val="24"/>
          <w:szCs w:val="24"/>
        </w:rPr>
      </w:pPr>
      <w:r w:rsidRPr="00681154">
        <w:rPr>
          <w:b w:val="0"/>
          <w:bCs w:val="0"/>
          <w:sz w:val="24"/>
          <w:szCs w:val="24"/>
          <w:rtl/>
        </w:rPr>
        <w:t>הספק מצהיר ומתחייב שאין ולא יהיה לו, במהלך תקופת ההתקשרות בין הצדדים, ניגוד עניינים מכל מין וסוג שהוא, או קשרים עסקיים או קשרים אחרים ביחס לביצוע העבודה.</w:t>
      </w:r>
    </w:p>
    <w:p w14:paraId="54E4CE76" w14:textId="77777777" w:rsidR="00EA2783" w:rsidRPr="009451AE" w:rsidRDefault="00EA2783" w:rsidP="00681154">
      <w:pPr>
        <w:pStyle w:val="21"/>
        <w:widowControl/>
        <w:numPr>
          <w:ilvl w:val="1"/>
          <w:numId w:val="16"/>
        </w:numPr>
        <w:tabs>
          <w:tab w:val="left" w:pos="592"/>
        </w:tabs>
        <w:overflowPunct w:val="0"/>
        <w:autoSpaceDE w:val="0"/>
        <w:autoSpaceDN w:val="0"/>
        <w:adjustRightInd w:val="0"/>
        <w:spacing w:before="0"/>
        <w:ind w:left="450" w:hanging="567"/>
        <w:textAlignment w:val="baseline"/>
        <w:rPr>
          <w:b w:val="0"/>
          <w:bCs w:val="0"/>
          <w:sz w:val="24"/>
          <w:szCs w:val="24"/>
        </w:rPr>
      </w:pPr>
      <w:r w:rsidRPr="00681154">
        <w:rPr>
          <w:b w:val="0"/>
          <w:bCs w:val="0"/>
          <w:sz w:val="24"/>
          <w:szCs w:val="24"/>
          <w:rtl/>
        </w:rPr>
        <w:t>מבלי לגרוע מכלליות האמור, על הספק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והספק יפעל בהתאם להוראות אלו.</w:t>
      </w:r>
    </w:p>
    <w:p w14:paraId="68D16167" w14:textId="77777777" w:rsidR="00EA2783" w:rsidRPr="009451AE" w:rsidRDefault="00EA2783" w:rsidP="00681154">
      <w:pPr>
        <w:pStyle w:val="21"/>
        <w:widowControl/>
        <w:numPr>
          <w:ilvl w:val="1"/>
          <w:numId w:val="16"/>
        </w:numPr>
        <w:tabs>
          <w:tab w:val="left" w:pos="592"/>
        </w:tabs>
        <w:overflowPunct w:val="0"/>
        <w:autoSpaceDE w:val="0"/>
        <w:autoSpaceDN w:val="0"/>
        <w:adjustRightInd w:val="0"/>
        <w:spacing w:before="0"/>
        <w:ind w:left="450" w:hanging="567"/>
        <w:textAlignment w:val="baseline"/>
        <w:rPr>
          <w:b w:val="0"/>
          <w:bCs w:val="0"/>
          <w:sz w:val="24"/>
          <w:szCs w:val="24"/>
        </w:rPr>
      </w:pPr>
      <w:r w:rsidRPr="00681154">
        <w:rPr>
          <w:b w:val="0"/>
          <w:bCs w:val="0"/>
          <w:sz w:val="24"/>
          <w:szCs w:val="24"/>
          <w:rtl/>
        </w:rPr>
        <w:t xml:space="preserve">הצהרה והתחייבות הספק או מי מטעמו של הספק להימנע ממצב של ניגוד עניינים מצורפת כנספח </w:t>
      </w:r>
      <w:r w:rsidRPr="00681154">
        <w:rPr>
          <w:rFonts w:hint="cs"/>
          <w:b w:val="0"/>
          <w:bCs w:val="0"/>
          <w:sz w:val="24"/>
          <w:szCs w:val="24"/>
          <w:rtl/>
        </w:rPr>
        <w:t>1</w:t>
      </w:r>
      <w:r w:rsidRPr="00681154">
        <w:rPr>
          <w:b w:val="0"/>
          <w:bCs w:val="0"/>
          <w:sz w:val="24"/>
          <w:szCs w:val="24"/>
          <w:rtl/>
        </w:rPr>
        <w:t xml:space="preserve"> להסכם זה. התחייבות הספק וחתימת מי מטעמו, אשר ייטלו חלק בביצוע העבודה כאמור מהווה תנאי לביצוע העבודה באמצעותם.</w:t>
      </w:r>
    </w:p>
    <w:p w14:paraId="439292C5" w14:textId="77777777" w:rsidR="00EA2783" w:rsidRPr="009451AE" w:rsidRDefault="00EA2783" w:rsidP="00681154">
      <w:pPr>
        <w:pStyle w:val="21"/>
        <w:widowControl/>
        <w:numPr>
          <w:ilvl w:val="1"/>
          <w:numId w:val="16"/>
        </w:numPr>
        <w:tabs>
          <w:tab w:val="left" w:pos="592"/>
        </w:tabs>
        <w:overflowPunct w:val="0"/>
        <w:autoSpaceDE w:val="0"/>
        <w:autoSpaceDN w:val="0"/>
        <w:adjustRightInd w:val="0"/>
        <w:spacing w:before="0"/>
        <w:ind w:left="450" w:hanging="567"/>
        <w:textAlignment w:val="baseline"/>
        <w:rPr>
          <w:b w:val="0"/>
          <w:bCs w:val="0"/>
          <w:sz w:val="24"/>
          <w:szCs w:val="24"/>
        </w:rPr>
      </w:pPr>
      <w:r w:rsidRPr="00681154">
        <w:rPr>
          <w:b w:val="0"/>
          <w:bCs w:val="0"/>
          <w:sz w:val="24"/>
          <w:szCs w:val="24"/>
          <w:rtl/>
        </w:rPr>
        <w:t xml:space="preserve">על הספק להודיע למזמין או לנציג מטעמו באופן </w:t>
      </w:r>
      <w:r w:rsidRPr="00681154">
        <w:rPr>
          <w:rFonts w:hint="cs"/>
          <w:b w:val="0"/>
          <w:bCs w:val="0"/>
          <w:sz w:val="24"/>
          <w:szCs w:val="24"/>
          <w:rtl/>
        </w:rPr>
        <w:t>מידי</w:t>
      </w:r>
      <w:r w:rsidRPr="00681154">
        <w:rPr>
          <w:b w:val="0"/>
          <w:bCs w:val="0"/>
          <w:sz w:val="24"/>
          <w:szCs w:val="24"/>
          <w:rtl/>
        </w:rPr>
        <w:t xml:space="preserve"> על כל נתון או מצב שבגינם הוא, או מי מטעמו, עלולים להימצא, במישרין או בעקיפין, במצב של ניגוד עניינים, בין תפקידו האמור בהסכם זה לבין עניין אחר, מיד עם היוודע לו הנתון או המצב האמורים. </w:t>
      </w:r>
    </w:p>
    <w:p w14:paraId="69156E0C" w14:textId="77777777" w:rsidR="00EA2783" w:rsidRPr="00681154" w:rsidRDefault="00EA2783" w:rsidP="00681154">
      <w:pPr>
        <w:numPr>
          <w:ilvl w:val="1"/>
          <w:numId w:val="16"/>
        </w:numPr>
        <w:tabs>
          <w:tab w:val="num" w:pos="450"/>
        </w:tabs>
        <w:spacing w:line="360" w:lineRule="auto"/>
        <w:ind w:left="450" w:hanging="425"/>
        <w:rPr>
          <w:rFonts w:eastAsiaTheme="minorHAnsi" w:cs="David"/>
          <w:caps/>
          <w:spacing w:val="15"/>
          <w:sz w:val="32"/>
          <w:szCs w:val="24"/>
          <w:lang w:eastAsia="en-US"/>
        </w:rPr>
      </w:pPr>
      <w:r w:rsidRPr="00681154">
        <w:rPr>
          <w:rFonts w:eastAsiaTheme="minorHAnsi" w:cs="David"/>
          <w:caps/>
          <w:spacing w:val="15"/>
          <w:sz w:val="32"/>
          <w:szCs w:val="24"/>
          <w:rtl/>
          <w:lang w:eastAsia="en-US"/>
        </w:rPr>
        <w:lastRenderedPageBreak/>
        <w:t>אם לדעת המזמין, הספק או מי מטעמו, בכל שלב של ביצוע ההסכם, נמצא או עלול להימצא בניגוד עניינים, רשאי המזמין להורות על הפסקת עבודתו של הספק ועל סיום ההתקשרות ע</w:t>
      </w:r>
      <w:r w:rsidRPr="00681154">
        <w:rPr>
          <w:rFonts w:eastAsiaTheme="minorHAnsi" w:cs="David" w:hint="cs"/>
          <w:caps/>
          <w:spacing w:val="15"/>
          <w:sz w:val="32"/>
          <w:szCs w:val="24"/>
          <w:rtl/>
          <w:lang w:eastAsia="en-US"/>
        </w:rPr>
        <w:t>מו</w:t>
      </w:r>
      <w:r w:rsidRPr="00681154">
        <w:rPr>
          <w:rFonts w:eastAsiaTheme="minorHAnsi" w:cs="David"/>
          <w:caps/>
          <w:spacing w:val="15"/>
          <w:sz w:val="32"/>
          <w:szCs w:val="24"/>
          <w:rtl/>
          <w:lang w:eastAsia="en-US"/>
        </w:rPr>
        <w:t xml:space="preserve"> וכן על חילוט ערבות הביצוע כמשמעותה בהסכם זה, מטעם זה בלבד.</w:t>
      </w:r>
    </w:p>
    <w:p w14:paraId="081BBCC1" w14:textId="74B6E6A3" w:rsidR="00EA2783" w:rsidRPr="00681154" w:rsidRDefault="00EA2783" w:rsidP="00681154">
      <w:pPr>
        <w:pStyle w:val="21"/>
        <w:widowControl/>
        <w:numPr>
          <w:ilvl w:val="0"/>
          <w:numId w:val="16"/>
        </w:numPr>
        <w:tabs>
          <w:tab w:val="left" w:pos="-117"/>
          <w:tab w:val="left" w:pos="1304"/>
        </w:tabs>
        <w:overflowPunct w:val="0"/>
        <w:autoSpaceDE w:val="0"/>
        <w:autoSpaceDN w:val="0"/>
        <w:adjustRightInd w:val="0"/>
        <w:spacing w:before="0"/>
        <w:ind w:right="283" w:hanging="760"/>
        <w:textAlignment w:val="baseline"/>
        <w:rPr>
          <w:sz w:val="28"/>
          <w:szCs w:val="28"/>
          <w:rtl/>
        </w:rPr>
      </w:pPr>
      <w:r>
        <w:rPr>
          <w:rFonts w:hint="cs"/>
          <w:sz w:val="28"/>
          <w:szCs w:val="28"/>
          <w:u w:val="single"/>
          <w:rtl/>
        </w:rPr>
        <w:t>הוראות קצין בטחון</w:t>
      </w:r>
    </w:p>
    <w:p w14:paraId="2B24F748" w14:textId="77777777" w:rsidR="00EA2783" w:rsidRPr="009451AE" w:rsidRDefault="00EA2783" w:rsidP="00681154">
      <w:pPr>
        <w:tabs>
          <w:tab w:val="num" w:pos="1108"/>
        </w:tabs>
        <w:spacing w:line="360" w:lineRule="auto"/>
        <w:ind w:left="811" w:hanging="786"/>
        <w:rPr>
          <w:rFonts w:cs="David"/>
          <w:sz w:val="24"/>
          <w:szCs w:val="24"/>
          <w:rtl/>
        </w:rPr>
      </w:pPr>
      <w:r w:rsidRPr="009451AE">
        <w:rPr>
          <w:rFonts w:cs="David"/>
          <w:sz w:val="24"/>
          <w:szCs w:val="24"/>
          <w:rtl/>
        </w:rPr>
        <w:t>הספק מתחייב לקיים את הוראות קצין הביטחון של המשרד, כפי שיימסרו לו.</w:t>
      </w:r>
    </w:p>
    <w:p w14:paraId="442F3D5A" w14:textId="74C1FAD5" w:rsidR="00EA2783" w:rsidRPr="00612414" w:rsidRDefault="00EA2783" w:rsidP="00681154">
      <w:pPr>
        <w:pStyle w:val="a9"/>
        <w:numPr>
          <w:ilvl w:val="0"/>
          <w:numId w:val="16"/>
        </w:numPr>
        <w:tabs>
          <w:tab w:val="left" w:pos="44"/>
        </w:tabs>
        <w:ind w:hanging="785"/>
        <w:rPr>
          <w:b/>
          <w:bCs/>
          <w:sz w:val="28"/>
          <w:szCs w:val="28"/>
          <w:u w:val="single"/>
          <w:rtl/>
        </w:rPr>
      </w:pPr>
      <w:r w:rsidRPr="00FB587B">
        <w:rPr>
          <w:rFonts w:hint="cs"/>
          <w:b/>
          <w:bCs/>
          <w:sz w:val="28"/>
          <w:szCs w:val="28"/>
          <w:u w:val="single"/>
          <w:rtl/>
        </w:rPr>
        <w:t>מערכת היחסים בין הצדדים</w:t>
      </w:r>
    </w:p>
    <w:p w14:paraId="63518860" w14:textId="0557A907" w:rsidR="00EA2783" w:rsidRPr="00FB587B" w:rsidRDefault="00EA2783" w:rsidP="00681154">
      <w:pPr>
        <w:pStyle w:val="21"/>
        <w:widowControl/>
        <w:numPr>
          <w:ilvl w:val="1"/>
          <w:numId w:val="16"/>
        </w:numPr>
        <w:tabs>
          <w:tab w:val="left" w:pos="592"/>
          <w:tab w:val="left" w:pos="1304"/>
        </w:tabs>
        <w:overflowPunct w:val="0"/>
        <w:autoSpaceDE w:val="0"/>
        <w:autoSpaceDN w:val="0"/>
        <w:adjustRightInd w:val="0"/>
        <w:spacing w:before="0"/>
        <w:ind w:left="450" w:hanging="567"/>
        <w:textAlignment w:val="baseline"/>
        <w:rPr>
          <w:b w:val="0"/>
          <w:bCs w:val="0"/>
          <w:szCs w:val="24"/>
          <w:rtl/>
        </w:rPr>
      </w:pPr>
      <w:r w:rsidRPr="00FB587B">
        <w:rPr>
          <w:rFonts w:hint="cs"/>
          <w:b w:val="0"/>
          <w:bCs w:val="0"/>
          <w:sz w:val="28"/>
          <w:szCs w:val="28"/>
          <w:rtl/>
        </w:rPr>
        <w:t xml:space="preserve"> </w:t>
      </w:r>
      <w:r w:rsidRPr="00FB587B">
        <w:rPr>
          <w:rFonts w:hint="cs"/>
          <w:b w:val="0"/>
          <w:bCs w:val="0"/>
          <w:szCs w:val="24"/>
          <w:rtl/>
        </w:rPr>
        <w:t xml:space="preserve">מוצהר ומוסכם בזה בין הצדדים כי היחסים ביניהם לפי הסכם זה אינם יוצרים יחסי עובד-מעביד אלא יוצרים יחס בין מזמין לספק המבצע הזמנות או בין מוכר שירותים וקונה שירותים בלבד.   </w:t>
      </w:r>
    </w:p>
    <w:p w14:paraId="49E9AD2E" w14:textId="77777777" w:rsidR="00EA2783" w:rsidRPr="00612414" w:rsidRDefault="00EA2783" w:rsidP="00681154">
      <w:pPr>
        <w:pStyle w:val="21"/>
        <w:widowControl/>
        <w:numPr>
          <w:ilvl w:val="1"/>
          <w:numId w:val="16"/>
        </w:numPr>
        <w:tabs>
          <w:tab w:val="left" w:pos="592"/>
        </w:tabs>
        <w:overflowPunct w:val="0"/>
        <w:autoSpaceDE w:val="0"/>
        <w:autoSpaceDN w:val="0"/>
        <w:adjustRightInd w:val="0"/>
        <w:spacing w:before="0"/>
        <w:ind w:left="450" w:hanging="567"/>
        <w:textAlignment w:val="baseline"/>
        <w:rPr>
          <w:b w:val="0"/>
          <w:bCs w:val="0"/>
          <w:sz w:val="24"/>
          <w:szCs w:val="24"/>
          <w:rtl/>
        </w:rPr>
      </w:pPr>
      <w:r w:rsidRPr="00612414">
        <w:rPr>
          <w:b w:val="0"/>
          <w:bCs w:val="0"/>
          <w:sz w:val="24"/>
          <w:szCs w:val="24"/>
          <w:rtl/>
        </w:rPr>
        <w:t>מוצהר ומו</w:t>
      </w:r>
      <w:r w:rsidRPr="00612414">
        <w:rPr>
          <w:rFonts w:hint="cs"/>
          <w:b w:val="0"/>
          <w:bCs w:val="0"/>
          <w:sz w:val="24"/>
          <w:szCs w:val="24"/>
          <w:rtl/>
        </w:rPr>
        <w:t xml:space="preserve">סכם כי לספק או למי מעובדיו </w:t>
      </w:r>
      <w:r w:rsidRPr="00612414">
        <w:rPr>
          <w:b w:val="0"/>
          <w:bCs w:val="0"/>
          <w:sz w:val="24"/>
          <w:szCs w:val="24"/>
          <w:rtl/>
        </w:rPr>
        <w:t xml:space="preserve">לא </w:t>
      </w:r>
      <w:r w:rsidRPr="00612414">
        <w:rPr>
          <w:rFonts w:hint="cs"/>
          <w:b w:val="0"/>
          <w:bCs w:val="0"/>
          <w:sz w:val="24"/>
          <w:szCs w:val="24"/>
          <w:rtl/>
        </w:rPr>
        <w:t xml:space="preserve">יהיו </w:t>
      </w:r>
      <w:r w:rsidRPr="00612414">
        <w:rPr>
          <w:b w:val="0"/>
          <w:bCs w:val="0"/>
          <w:sz w:val="24"/>
          <w:szCs w:val="24"/>
          <w:rtl/>
        </w:rPr>
        <w:t>זכויות של עובדים אצל המ</w:t>
      </w:r>
      <w:r w:rsidRPr="00612414">
        <w:rPr>
          <w:rFonts w:hint="cs"/>
          <w:b w:val="0"/>
          <w:bCs w:val="0"/>
          <w:sz w:val="24"/>
          <w:szCs w:val="24"/>
          <w:rtl/>
        </w:rPr>
        <w:t>זמין</w:t>
      </w:r>
      <w:r w:rsidRPr="00612414">
        <w:rPr>
          <w:b w:val="0"/>
          <w:bCs w:val="0"/>
          <w:sz w:val="24"/>
          <w:szCs w:val="24"/>
          <w:rtl/>
        </w:rPr>
        <w:t xml:space="preserve"> ו</w:t>
      </w:r>
      <w:r w:rsidRPr="00612414">
        <w:rPr>
          <w:rFonts w:hint="cs"/>
          <w:b w:val="0"/>
          <w:bCs w:val="0"/>
          <w:sz w:val="24"/>
          <w:szCs w:val="24"/>
          <w:rtl/>
        </w:rPr>
        <w:t xml:space="preserve">כי למעט תשלום התמורה כמפורט להלן, הוא לא יהיה </w:t>
      </w:r>
      <w:r w:rsidRPr="00612414">
        <w:rPr>
          <w:b w:val="0"/>
          <w:bCs w:val="0"/>
          <w:sz w:val="24"/>
          <w:szCs w:val="24"/>
          <w:rtl/>
        </w:rPr>
        <w:t xml:space="preserve">זכאי לכל </w:t>
      </w:r>
      <w:r w:rsidRPr="00612414">
        <w:rPr>
          <w:rFonts w:hint="cs"/>
          <w:b w:val="0"/>
          <w:bCs w:val="0"/>
          <w:sz w:val="24"/>
          <w:szCs w:val="24"/>
          <w:rtl/>
        </w:rPr>
        <w:t xml:space="preserve">תשלום או הטבה אחרת </w:t>
      </w:r>
      <w:r w:rsidRPr="00612414">
        <w:rPr>
          <w:b w:val="0"/>
          <w:bCs w:val="0"/>
          <w:sz w:val="24"/>
          <w:szCs w:val="24"/>
          <w:rtl/>
        </w:rPr>
        <w:t>בקשר ל</w:t>
      </w:r>
      <w:r w:rsidRPr="00612414">
        <w:rPr>
          <w:rFonts w:hint="cs"/>
          <w:b w:val="0"/>
          <w:bCs w:val="0"/>
          <w:sz w:val="24"/>
          <w:szCs w:val="24"/>
          <w:rtl/>
        </w:rPr>
        <w:t xml:space="preserve">הסכם זה </w:t>
      </w:r>
      <w:r w:rsidRPr="00612414">
        <w:rPr>
          <w:b w:val="0"/>
          <w:bCs w:val="0"/>
          <w:sz w:val="24"/>
          <w:szCs w:val="24"/>
          <w:rtl/>
        </w:rPr>
        <w:t xml:space="preserve"> ו/או ביטולו, או סיומו, ו/או הפסקתו - מכל סיבה שהיא.</w:t>
      </w:r>
    </w:p>
    <w:p w14:paraId="24A5A38A" w14:textId="77777777" w:rsidR="00EA2783" w:rsidRPr="00612414" w:rsidRDefault="00EA2783" w:rsidP="00681154">
      <w:pPr>
        <w:pStyle w:val="21"/>
        <w:widowControl/>
        <w:numPr>
          <w:ilvl w:val="1"/>
          <w:numId w:val="16"/>
        </w:numPr>
        <w:tabs>
          <w:tab w:val="left" w:pos="592"/>
        </w:tabs>
        <w:overflowPunct w:val="0"/>
        <w:autoSpaceDE w:val="0"/>
        <w:autoSpaceDN w:val="0"/>
        <w:adjustRightInd w:val="0"/>
        <w:spacing w:before="0"/>
        <w:ind w:left="450" w:hanging="567"/>
        <w:textAlignment w:val="baseline"/>
        <w:rPr>
          <w:b w:val="0"/>
          <w:bCs w:val="0"/>
          <w:sz w:val="24"/>
          <w:szCs w:val="24"/>
        </w:rPr>
      </w:pPr>
      <w:r w:rsidRPr="00612414">
        <w:rPr>
          <w:b w:val="0"/>
          <w:bCs w:val="0"/>
          <w:sz w:val="24"/>
          <w:szCs w:val="24"/>
          <w:rtl/>
        </w:rPr>
        <w:t>המ</w:t>
      </w:r>
      <w:r w:rsidRPr="00612414">
        <w:rPr>
          <w:rFonts w:hint="cs"/>
          <w:b w:val="0"/>
          <w:bCs w:val="0"/>
          <w:sz w:val="24"/>
          <w:szCs w:val="24"/>
          <w:rtl/>
        </w:rPr>
        <w:t xml:space="preserve">זמין </w:t>
      </w:r>
      <w:r w:rsidRPr="00612414">
        <w:rPr>
          <w:b w:val="0"/>
          <w:bCs w:val="0"/>
          <w:sz w:val="24"/>
          <w:szCs w:val="24"/>
          <w:rtl/>
        </w:rPr>
        <w:t xml:space="preserve">לא </w:t>
      </w:r>
      <w:r w:rsidRPr="00612414">
        <w:rPr>
          <w:rFonts w:hint="cs"/>
          <w:b w:val="0"/>
          <w:bCs w:val="0"/>
          <w:sz w:val="24"/>
          <w:szCs w:val="24"/>
          <w:rtl/>
        </w:rPr>
        <w:t>י</w:t>
      </w:r>
      <w:r w:rsidRPr="00612414">
        <w:rPr>
          <w:b w:val="0"/>
          <w:bCs w:val="0"/>
          <w:sz w:val="24"/>
          <w:szCs w:val="24"/>
          <w:rtl/>
        </w:rPr>
        <w:t>שלם עבור אנשים המועסקים על-ידי הספק כל תשלום לביטוח</w:t>
      </w:r>
      <w:r w:rsidRPr="00612414">
        <w:rPr>
          <w:rFonts w:hint="cs"/>
          <w:b w:val="0"/>
          <w:bCs w:val="0"/>
          <w:sz w:val="24"/>
          <w:szCs w:val="24"/>
          <w:rtl/>
        </w:rPr>
        <w:t xml:space="preserve"> </w:t>
      </w:r>
      <w:r w:rsidRPr="00612414">
        <w:rPr>
          <w:b w:val="0"/>
          <w:bCs w:val="0"/>
          <w:sz w:val="24"/>
          <w:szCs w:val="24"/>
          <w:rtl/>
        </w:rPr>
        <w:t>לאומי,</w:t>
      </w:r>
      <w:r w:rsidRPr="00612414">
        <w:rPr>
          <w:rFonts w:hint="cs"/>
          <w:b w:val="0"/>
          <w:bCs w:val="0"/>
          <w:sz w:val="24"/>
          <w:szCs w:val="24"/>
          <w:rtl/>
        </w:rPr>
        <w:t xml:space="preserve"> </w:t>
      </w:r>
      <w:r w:rsidRPr="00612414">
        <w:rPr>
          <w:b w:val="0"/>
          <w:bCs w:val="0"/>
          <w:sz w:val="24"/>
          <w:szCs w:val="24"/>
          <w:rtl/>
        </w:rPr>
        <w:t>מס מקביל ויתר הזכויות הסוציאליות.</w:t>
      </w:r>
    </w:p>
    <w:p w14:paraId="017FB935" w14:textId="77777777" w:rsidR="00EA2783" w:rsidRPr="00612414" w:rsidRDefault="00EA2783" w:rsidP="00681154">
      <w:pPr>
        <w:pStyle w:val="21"/>
        <w:widowControl/>
        <w:numPr>
          <w:ilvl w:val="1"/>
          <w:numId w:val="16"/>
        </w:numPr>
        <w:tabs>
          <w:tab w:val="left" w:pos="592"/>
        </w:tabs>
        <w:overflowPunct w:val="0"/>
        <w:autoSpaceDE w:val="0"/>
        <w:autoSpaceDN w:val="0"/>
        <w:adjustRightInd w:val="0"/>
        <w:spacing w:before="0"/>
        <w:ind w:left="450" w:hanging="567"/>
        <w:textAlignment w:val="baseline"/>
        <w:rPr>
          <w:b w:val="0"/>
          <w:bCs w:val="0"/>
          <w:sz w:val="24"/>
          <w:szCs w:val="24"/>
          <w:rtl/>
        </w:rPr>
      </w:pPr>
      <w:r w:rsidRPr="00612414">
        <w:rPr>
          <w:rFonts w:hint="cs"/>
          <w:b w:val="0"/>
          <w:bCs w:val="0"/>
          <w:sz w:val="24"/>
          <w:szCs w:val="24"/>
          <w:rtl/>
        </w:rPr>
        <w:t>אין לראות בכל זכות הניתנת למזמין או לנציגו לפקח, להדריך או להכווין את הספק או מי מטעמו, אלא אמצעי להבטיח את ביצוע העבודות כראוי וביצוע הסכם זה במלואו ואין בהם כדי להקים מערכת יחסים של עובד מעביד.</w:t>
      </w:r>
    </w:p>
    <w:p w14:paraId="1BF0D217" w14:textId="77777777" w:rsidR="00EA2783" w:rsidRPr="00FF1BE7" w:rsidRDefault="00EA2783" w:rsidP="00681154">
      <w:pPr>
        <w:pStyle w:val="21"/>
        <w:widowControl/>
        <w:numPr>
          <w:ilvl w:val="1"/>
          <w:numId w:val="16"/>
        </w:numPr>
        <w:tabs>
          <w:tab w:val="left" w:pos="592"/>
        </w:tabs>
        <w:overflowPunct w:val="0"/>
        <w:autoSpaceDE w:val="0"/>
        <w:autoSpaceDN w:val="0"/>
        <w:adjustRightInd w:val="0"/>
        <w:spacing w:before="0"/>
        <w:ind w:left="450" w:hanging="567"/>
        <w:textAlignment w:val="baseline"/>
        <w:rPr>
          <w:b w:val="0"/>
          <w:bCs w:val="0"/>
          <w:sz w:val="24"/>
          <w:szCs w:val="24"/>
          <w:rtl/>
        </w:rPr>
      </w:pPr>
      <w:r w:rsidRPr="00612414">
        <w:rPr>
          <w:b w:val="0"/>
          <w:bCs w:val="0"/>
          <w:sz w:val="24"/>
          <w:szCs w:val="24"/>
          <w:rtl/>
        </w:rPr>
        <w:t xml:space="preserve">הספק בלבד יהיה אחראי לכל תשלום לשיפוי בגין נזק או פיצויים או כל תשלום </w:t>
      </w:r>
      <w:r w:rsidRPr="00612414">
        <w:rPr>
          <w:rFonts w:hint="cs"/>
          <w:b w:val="0"/>
          <w:bCs w:val="0"/>
          <w:sz w:val="24"/>
          <w:szCs w:val="24"/>
          <w:rtl/>
        </w:rPr>
        <w:t xml:space="preserve">  </w:t>
      </w:r>
      <w:r w:rsidRPr="00612414">
        <w:rPr>
          <w:b w:val="0"/>
          <w:bCs w:val="0"/>
          <w:sz w:val="24"/>
          <w:szCs w:val="24"/>
          <w:rtl/>
        </w:rPr>
        <w:t>אחר המגיע ממנו על פי כל דין לאנשים המועסקים על ידו, או לכל אדם אחר בשם פעולות שביצע</w:t>
      </w:r>
      <w:r w:rsidRPr="00612414">
        <w:rPr>
          <w:rFonts w:hint="cs"/>
          <w:b w:val="0"/>
          <w:bCs w:val="0"/>
          <w:sz w:val="24"/>
          <w:szCs w:val="24"/>
          <w:rtl/>
        </w:rPr>
        <w:t xml:space="preserve">. סכום זה יוצמד למדד המחירים לצרכן בהתאם למנגנון ההצמדה </w:t>
      </w:r>
      <w:r w:rsidRPr="00FF1BE7">
        <w:rPr>
          <w:rFonts w:hint="eastAsia"/>
          <w:b w:val="0"/>
          <w:bCs w:val="0"/>
          <w:sz w:val="24"/>
          <w:szCs w:val="24"/>
          <w:rtl/>
        </w:rPr>
        <w:t>שבסעיף</w:t>
      </w:r>
      <w:r w:rsidRPr="00FF1BE7">
        <w:rPr>
          <w:b w:val="0"/>
          <w:bCs w:val="0"/>
          <w:sz w:val="24"/>
          <w:szCs w:val="24"/>
          <w:rtl/>
        </w:rPr>
        <w:t xml:space="preserve"> 17.</w:t>
      </w:r>
    </w:p>
    <w:p w14:paraId="00B879CD" w14:textId="77777777" w:rsidR="00EA2783" w:rsidRPr="00612414" w:rsidRDefault="00EA2783" w:rsidP="00EA2783">
      <w:pPr>
        <w:pStyle w:val="21"/>
        <w:widowControl/>
        <w:overflowPunct w:val="0"/>
        <w:autoSpaceDE w:val="0"/>
        <w:autoSpaceDN w:val="0"/>
        <w:adjustRightInd w:val="0"/>
        <w:spacing w:before="0"/>
        <w:ind w:left="1416"/>
        <w:textAlignment w:val="baseline"/>
        <w:rPr>
          <w:b w:val="0"/>
          <w:bCs w:val="0"/>
          <w:sz w:val="24"/>
          <w:szCs w:val="24"/>
          <w:rtl/>
        </w:rPr>
      </w:pPr>
    </w:p>
    <w:p w14:paraId="40256A5A" w14:textId="5E61D179" w:rsidR="00EA2783" w:rsidRPr="00FB587B" w:rsidRDefault="00EA2783" w:rsidP="00681154">
      <w:pPr>
        <w:pStyle w:val="a9"/>
        <w:numPr>
          <w:ilvl w:val="0"/>
          <w:numId w:val="18"/>
        </w:numPr>
        <w:tabs>
          <w:tab w:val="left" w:pos="-567"/>
        </w:tabs>
        <w:ind w:left="0" w:hanging="425"/>
        <w:rPr>
          <w:b/>
          <w:bCs/>
          <w:sz w:val="28"/>
          <w:szCs w:val="28"/>
          <w:u w:val="single"/>
          <w:rtl/>
        </w:rPr>
      </w:pPr>
      <w:r w:rsidRPr="00FB587B">
        <w:rPr>
          <w:rFonts w:hint="cs"/>
          <w:b/>
          <w:bCs/>
          <w:sz w:val="28"/>
          <w:szCs w:val="28"/>
          <w:u w:val="single"/>
          <w:rtl/>
        </w:rPr>
        <w:t>העברת ביצוע</w:t>
      </w:r>
    </w:p>
    <w:p w14:paraId="766DDBB8" w14:textId="77777777" w:rsidR="00EA2783" w:rsidRPr="00FB587B" w:rsidRDefault="00EA2783" w:rsidP="00681154">
      <w:pPr>
        <w:pStyle w:val="21"/>
        <w:widowControl/>
        <w:numPr>
          <w:ilvl w:val="1"/>
          <w:numId w:val="18"/>
        </w:numPr>
        <w:tabs>
          <w:tab w:val="left" w:pos="142"/>
          <w:tab w:val="left" w:pos="851"/>
        </w:tabs>
        <w:overflowPunct w:val="0"/>
        <w:autoSpaceDE w:val="0"/>
        <w:autoSpaceDN w:val="0"/>
        <w:adjustRightInd w:val="0"/>
        <w:spacing w:before="0"/>
        <w:ind w:left="567" w:hanging="567"/>
        <w:textAlignment w:val="baseline"/>
        <w:rPr>
          <w:b w:val="0"/>
          <w:bCs w:val="0"/>
          <w:szCs w:val="24"/>
        </w:rPr>
      </w:pPr>
      <w:r w:rsidRPr="00FB587B">
        <w:rPr>
          <w:rFonts w:hint="cs"/>
          <w:b w:val="0"/>
          <w:bCs w:val="0"/>
          <w:szCs w:val="24"/>
          <w:rtl/>
        </w:rPr>
        <w:t xml:space="preserve"> </w:t>
      </w:r>
      <w:r w:rsidRPr="00FB587B">
        <w:rPr>
          <w:b w:val="0"/>
          <w:bCs w:val="0"/>
          <w:szCs w:val="24"/>
          <w:rtl/>
        </w:rPr>
        <w:t xml:space="preserve">הספק לא ימסור לאחר כל חלק מחוזה זה, וכן </w:t>
      </w:r>
      <w:r w:rsidRPr="00FB587B">
        <w:rPr>
          <w:rFonts w:hint="cs"/>
          <w:b w:val="0"/>
          <w:bCs w:val="0"/>
          <w:szCs w:val="24"/>
          <w:rtl/>
        </w:rPr>
        <w:t>לא יית</w:t>
      </w:r>
      <w:r w:rsidRPr="00FB587B">
        <w:rPr>
          <w:rFonts w:hint="eastAsia"/>
          <w:b w:val="0"/>
          <w:bCs w:val="0"/>
          <w:szCs w:val="24"/>
          <w:rtl/>
        </w:rPr>
        <w:t>ן</w:t>
      </w:r>
      <w:r w:rsidRPr="00FB587B">
        <w:rPr>
          <w:rFonts w:hint="cs"/>
          <w:b w:val="0"/>
          <w:bCs w:val="0"/>
          <w:szCs w:val="24"/>
          <w:rtl/>
        </w:rPr>
        <w:t xml:space="preserve"> </w:t>
      </w:r>
      <w:r w:rsidRPr="00FB587B">
        <w:rPr>
          <w:b w:val="0"/>
          <w:bCs w:val="0"/>
          <w:szCs w:val="24"/>
          <w:rtl/>
        </w:rPr>
        <w:t>המחאת</w:t>
      </w:r>
      <w:r w:rsidRPr="00FB587B">
        <w:rPr>
          <w:rFonts w:hint="cs"/>
          <w:b w:val="0"/>
          <w:bCs w:val="0"/>
          <w:szCs w:val="24"/>
          <w:rtl/>
        </w:rPr>
        <w:t xml:space="preserve"> זכות בקשר עם חוזה זה</w:t>
      </w:r>
      <w:r w:rsidRPr="00FB587B">
        <w:rPr>
          <w:b w:val="0"/>
          <w:bCs w:val="0"/>
          <w:szCs w:val="24"/>
          <w:rtl/>
        </w:rPr>
        <w:t>,</w:t>
      </w:r>
      <w:r w:rsidRPr="00FB587B">
        <w:rPr>
          <w:rFonts w:hint="cs"/>
          <w:b w:val="0"/>
          <w:bCs w:val="0"/>
          <w:szCs w:val="24"/>
          <w:rtl/>
        </w:rPr>
        <w:t xml:space="preserve"> </w:t>
      </w:r>
      <w:r>
        <w:rPr>
          <w:rFonts w:hint="cs"/>
          <w:b w:val="0"/>
          <w:bCs w:val="0"/>
          <w:szCs w:val="24"/>
          <w:rtl/>
        </w:rPr>
        <w:t xml:space="preserve">למעט ספקי המשנה שלו לצורך מכרז זה. </w:t>
      </w:r>
      <w:r w:rsidRPr="00FB587B">
        <w:rPr>
          <w:b w:val="0"/>
          <w:bCs w:val="0"/>
          <w:szCs w:val="24"/>
          <w:rtl/>
        </w:rPr>
        <w:t>אלא אם כן</w:t>
      </w:r>
      <w:r w:rsidRPr="00FB587B">
        <w:rPr>
          <w:rFonts w:hint="cs"/>
          <w:b w:val="0"/>
          <w:bCs w:val="0"/>
          <w:szCs w:val="24"/>
          <w:rtl/>
        </w:rPr>
        <w:t xml:space="preserve"> ניתנה לכך הסכמת המזמין </w:t>
      </w:r>
      <w:r w:rsidRPr="00FB587B">
        <w:rPr>
          <w:b w:val="0"/>
          <w:bCs w:val="0"/>
          <w:szCs w:val="24"/>
          <w:rtl/>
        </w:rPr>
        <w:t>מראש ובכתב.</w:t>
      </w:r>
      <w:r w:rsidRPr="00FB587B">
        <w:rPr>
          <w:rFonts w:hint="cs"/>
          <w:b w:val="0"/>
          <w:bCs w:val="0"/>
          <w:szCs w:val="24"/>
          <w:rtl/>
        </w:rPr>
        <w:t xml:space="preserve"> ניתנה הסכמת המזמין כאמור, לא יהיה בכך כדי לשחרר את הספק מאחריות ומהתחייבויות או מחובה כלשהי על פי כל דין ולפי הסכם זה.</w:t>
      </w:r>
    </w:p>
    <w:p w14:paraId="6F930772" w14:textId="77777777" w:rsidR="00EA2783" w:rsidRPr="00FB587B" w:rsidRDefault="00EA2783" w:rsidP="00681154">
      <w:pPr>
        <w:pStyle w:val="21"/>
        <w:widowControl/>
        <w:numPr>
          <w:ilvl w:val="1"/>
          <w:numId w:val="18"/>
        </w:numPr>
        <w:tabs>
          <w:tab w:val="left" w:pos="142"/>
          <w:tab w:val="left" w:pos="851"/>
        </w:tabs>
        <w:overflowPunct w:val="0"/>
        <w:autoSpaceDE w:val="0"/>
        <w:autoSpaceDN w:val="0"/>
        <w:adjustRightInd w:val="0"/>
        <w:spacing w:before="0"/>
        <w:ind w:left="567" w:hanging="567"/>
        <w:textAlignment w:val="baseline"/>
        <w:rPr>
          <w:b w:val="0"/>
          <w:bCs w:val="0"/>
          <w:szCs w:val="24"/>
          <w:rtl/>
        </w:rPr>
      </w:pPr>
      <w:r w:rsidRPr="00FB587B">
        <w:rPr>
          <w:rFonts w:hint="cs"/>
          <w:b w:val="0"/>
          <w:bCs w:val="0"/>
          <w:szCs w:val="24"/>
          <w:rtl/>
        </w:rPr>
        <w:t>ה</w:t>
      </w:r>
      <w:r w:rsidRPr="00FB587B">
        <w:rPr>
          <w:b w:val="0"/>
          <w:bCs w:val="0"/>
          <w:szCs w:val="24"/>
          <w:rtl/>
        </w:rPr>
        <w:t>ספק איננו רשאי להעביר ו/או להסב ו/או להעניק את זכויותיו וחובותיו על פי הסכם זה, כולן או מקצתן, לאחר, או לשתף אחר ב</w:t>
      </w:r>
      <w:r w:rsidRPr="00FB587B">
        <w:rPr>
          <w:rFonts w:hint="cs"/>
          <w:b w:val="0"/>
          <w:bCs w:val="0"/>
          <w:szCs w:val="24"/>
          <w:rtl/>
        </w:rPr>
        <w:t xml:space="preserve">ביצוע העבודות, </w:t>
      </w:r>
      <w:r>
        <w:rPr>
          <w:rFonts w:hint="cs"/>
          <w:b w:val="0"/>
          <w:bCs w:val="0"/>
          <w:szCs w:val="24"/>
          <w:rtl/>
        </w:rPr>
        <w:t xml:space="preserve">למעט ספקי המשנה שלו לצורך מכרז זה. </w:t>
      </w:r>
      <w:r w:rsidRPr="00FB587B">
        <w:rPr>
          <w:rFonts w:hint="cs"/>
          <w:b w:val="0"/>
          <w:bCs w:val="0"/>
          <w:szCs w:val="24"/>
          <w:rtl/>
        </w:rPr>
        <w:t>אלא אם כן ניתנה לכך הסכמת המזמין מראש ובכתב. ניתנה הסכמת המזמין כאמור, לא יהיה בכך כדי לשחרר את ספק מהתחייבות ואחריות או חובה כלשהי על פי כל דין ולפי הסכם זה.</w:t>
      </w:r>
    </w:p>
    <w:p w14:paraId="769185F0" w14:textId="42204FC8" w:rsidR="00EA2783" w:rsidRPr="00FB587B" w:rsidRDefault="00EA2783" w:rsidP="00681154">
      <w:pPr>
        <w:pStyle w:val="a9"/>
        <w:numPr>
          <w:ilvl w:val="0"/>
          <w:numId w:val="19"/>
        </w:numPr>
        <w:tabs>
          <w:tab w:val="left" w:pos="44"/>
        </w:tabs>
        <w:ind w:hanging="718"/>
        <w:rPr>
          <w:b/>
          <w:bCs/>
          <w:sz w:val="28"/>
          <w:szCs w:val="28"/>
          <w:u w:val="single"/>
          <w:rtl/>
        </w:rPr>
      </w:pPr>
      <w:r w:rsidRPr="00FB587B">
        <w:rPr>
          <w:rFonts w:hint="cs"/>
          <w:b/>
          <w:bCs/>
          <w:sz w:val="28"/>
          <w:szCs w:val="28"/>
          <w:u w:val="single"/>
          <w:rtl/>
        </w:rPr>
        <w:t>תרופות</w:t>
      </w:r>
    </w:p>
    <w:p w14:paraId="47CC4D2F" w14:textId="77777777" w:rsidR="00EA2783" w:rsidRPr="00FB587B" w:rsidRDefault="00EA2783" w:rsidP="00681154">
      <w:pPr>
        <w:pStyle w:val="21"/>
        <w:widowControl/>
        <w:numPr>
          <w:ilvl w:val="1"/>
          <w:numId w:val="19"/>
        </w:numPr>
        <w:tabs>
          <w:tab w:val="left" w:pos="1133"/>
        </w:tabs>
        <w:overflowPunct w:val="0"/>
        <w:autoSpaceDE w:val="0"/>
        <w:autoSpaceDN w:val="0"/>
        <w:adjustRightInd w:val="0"/>
        <w:spacing w:before="0"/>
        <w:ind w:left="567" w:hanging="567"/>
        <w:textAlignment w:val="baseline"/>
        <w:rPr>
          <w:b w:val="0"/>
          <w:bCs w:val="0"/>
          <w:szCs w:val="24"/>
        </w:rPr>
      </w:pPr>
      <w:r w:rsidRPr="00FB587B">
        <w:rPr>
          <w:rFonts w:hint="cs"/>
          <w:b w:val="0"/>
          <w:bCs w:val="0"/>
          <w:szCs w:val="24"/>
          <w:rtl/>
        </w:rPr>
        <w:lastRenderedPageBreak/>
        <w:t>לא עמד הספק בהתחייבויותיו על פי הסכם זה מכל סיבה שהיא, ולא תיקן את ההפרה תוך 7 ימים  מקבלת התראה בכתב מן המזמין, רשאי המזמין לפי שיקול דעתו להפסיק את ביצוע העבודה ו/ או הרכישות או כל חלק מהן ללא כל התראה נוספת, או לבטל את ההסכם, וזאת מבלי לגרוע מזכות המזמין לשיפוי הנאמר בהסכם זה או על פי כל דין.</w:t>
      </w:r>
    </w:p>
    <w:p w14:paraId="03B9EDCD" w14:textId="77777777" w:rsidR="00EA2783" w:rsidRPr="00FB587B" w:rsidRDefault="00EA2783" w:rsidP="00681154">
      <w:pPr>
        <w:pStyle w:val="21"/>
        <w:widowControl/>
        <w:numPr>
          <w:ilvl w:val="1"/>
          <w:numId w:val="19"/>
        </w:numPr>
        <w:tabs>
          <w:tab w:val="num" w:pos="1068"/>
          <w:tab w:val="left" w:pos="1133"/>
        </w:tabs>
        <w:overflowPunct w:val="0"/>
        <w:autoSpaceDE w:val="0"/>
        <w:autoSpaceDN w:val="0"/>
        <w:adjustRightInd w:val="0"/>
        <w:spacing w:before="0"/>
        <w:ind w:left="567" w:hanging="567"/>
        <w:textAlignment w:val="baseline"/>
        <w:rPr>
          <w:b w:val="0"/>
          <w:bCs w:val="0"/>
          <w:szCs w:val="24"/>
        </w:rPr>
      </w:pPr>
      <w:r w:rsidRPr="00FB587B">
        <w:rPr>
          <w:rFonts w:hint="cs"/>
          <w:b w:val="0"/>
          <w:bCs w:val="0"/>
          <w:szCs w:val="24"/>
          <w:rtl/>
        </w:rPr>
        <w:t xml:space="preserve">הפר  הספק את ההסכם הפרה יסודית, יהיה המזמין רשאי להפסיק את ביצוע ההסכם ללא כל התראה מראש, ולבטל את ההסכם, </w:t>
      </w:r>
      <w:r>
        <w:rPr>
          <w:rFonts w:hint="cs"/>
          <w:b w:val="0"/>
          <w:bCs w:val="0"/>
          <w:szCs w:val="24"/>
          <w:rtl/>
        </w:rPr>
        <w:t xml:space="preserve">המזמין רשאי לפנות לספק הבא בתור </w:t>
      </w:r>
      <w:r w:rsidRPr="00FB587B">
        <w:rPr>
          <w:rFonts w:hint="cs"/>
          <w:b w:val="0"/>
          <w:bCs w:val="0"/>
          <w:szCs w:val="24"/>
          <w:rtl/>
        </w:rPr>
        <w:t>וזאת מבלי לגרוע מזכות המזמין לשיפוי הנאמר בהסכם  זה או על פי כל דין.</w:t>
      </w:r>
    </w:p>
    <w:p w14:paraId="0EE49044" w14:textId="77777777" w:rsidR="00EA2783" w:rsidRPr="00FB587B" w:rsidRDefault="00EA2783" w:rsidP="00681154">
      <w:pPr>
        <w:pStyle w:val="21"/>
        <w:widowControl/>
        <w:numPr>
          <w:ilvl w:val="1"/>
          <w:numId w:val="19"/>
        </w:numPr>
        <w:tabs>
          <w:tab w:val="num" w:pos="1068"/>
          <w:tab w:val="left" w:pos="1133"/>
        </w:tabs>
        <w:overflowPunct w:val="0"/>
        <w:autoSpaceDE w:val="0"/>
        <w:autoSpaceDN w:val="0"/>
        <w:adjustRightInd w:val="0"/>
        <w:spacing w:before="0"/>
        <w:ind w:left="567" w:hanging="567"/>
        <w:textAlignment w:val="baseline"/>
        <w:rPr>
          <w:b w:val="0"/>
          <w:bCs w:val="0"/>
          <w:szCs w:val="24"/>
        </w:rPr>
      </w:pPr>
      <w:r w:rsidRPr="00FB587B">
        <w:rPr>
          <w:rFonts w:hint="cs"/>
          <w:b w:val="0"/>
          <w:bCs w:val="0"/>
          <w:szCs w:val="24"/>
          <w:rtl/>
        </w:rPr>
        <w:t xml:space="preserve">  אין באמור בסעיף זה כדי לגרוע מזכות המזמין לכל סעד אחר על פי הסכם זה או על פי כל דין בגין ההפרה.</w:t>
      </w:r>
    </w:p>
    <w:p w14:paraId="717F3C6B" w14:textId="62549026" w:rsidR="00EA2783" w:rsidRPr="00FB587B" w:rsidRDefault="00EA2783" w:rsidP="00681154">
      <w:pPr>
        <w:pStyle w:val="a9"/>
        <w:numPr>
          <w:ilvl w:val="0"/>
          <w:numId w:val="24"/>
        </w:numPr>
        <w:tabs>
          <w:tab w:val="left" w:pos="44"/>
        </w:tabs>
        <w:rPr>
          <w:b/>
          <w:bCs/>
          <w:sz w:val="28"/>
          <w:szCs w:val="28"/>
          <w:u w:val="single"/>
          <w:rtl/>
        </w:rPr>
      </w:pPr>
      <w:r w:rsidRPr="00FB587B">
        <w:rPr>
          <w:rFonts w:hint="cs"/>
          <w:b/>
          <w:bCs/>
          <w:sz w:val="28"/>
          <w:szCs w:val="28"/>
          <w:u w:val="single"/>
          <w:rtl/>
        </w:rPr>
        <w:t>פיצויים מוסכמים</w:t>
      </w:r>
    </w:p>
    <w:p w14:paraId="393DCC28" w14:textId="77777777" w:rsidR="00EA2783" w:rsidRPr="00FB587B" w:rsidRDefault="00EA2783" w:rsidP="00681154">
      <w:pPr>
        <w:pStyle w:val="21"/>
        <w:widowControl/>
        <w:numPr>
          <w:ilvl w:val="1"/>
          <w:numId w:val="24"/>
        </w:numPr>
        <w:tabs>
          <w:tab w:val="left" w:pos="709"/>
          <w:tab w:val="left" w:pos="1558"/>
        </w:tabs>
        <w:overflowPunct w:val="0"/>
        <w:autoSpaceDE w:val="0"/>
        <w:autoSpaceDN w:val="0"/>
        <w:adjustRightInd w:val="0"/>
        <w:spacing w:before="0"/>
        <w:ind w:left="709" w:hanging="709"/>
        <w:textAlignment w:val="baseline"/>
        <w:rPr>
          <w:b w:val="0"/>
          <w:bCs w:val="0"/>
          <w:szCs w:val="24"/>
          <w:rtl/>
        </w:rPr>
      </w:pPr>
      <w:r w:rsidRPr="00FB587B">
        <w:rPr>
          <w:b w:val="0"/>
          <w:bCs w:val="0"/>
          <w:szCs w:val="24"/>
          <w:rtl/>
        </w:rPr>
        <w:t>למען הסר ספק, מצהיר הספק שהוא מודע לחשיבות העמידה בלוח הזמנים שנקבעו,</w:t>
      </w:r>
      <w:r w:rsidRPr="00FB587B">
        <w:rPr>
          <w:rFonts w:hint="cs"/>
          <w:b w:val="0"/>
          <w:bCs w:val="0"/>
          <w:szCs w:val="24"/>
          <w:rtl/>
        </w:rPr>
        <w:t xml:space="preserve"> בין היתר על פי אמנת השירות המופיעה לעיל בסעיף 10,</w:t>
      </w:r>
      <w:r w:rsidRPr="00FB587B">
        <w:rPr>
          <w:b w:val="0"/>
          <w:bCs w:val="0"/>
          <w:szCs w:val="24"/>
          <w:rtl/>
        </w:rPr>
        <w:t xml:space="preserve"> שכן כל איחור במועדים יגרום למזמין נזקים חמורים, שיחייבו את הספק בפיצויים המוסכמים הקבועים לעיל, מבלי לגרוע מיתר </w:t>
      </w:r>
      <w:proofErr w:type="spellStart"/>
      <w:r w:rsidRPr="00FB587B">
        <w:rPr>
          <w:b w:val="0"/>
          <w:bCs w:val="0"/>
          <w:szCs w:val="24"/>
          <w:rtl/>
        </w:rPr>
        <w:t>הסעדים</w:t>
      </w:r>
      <w:proofErr w:type="spellEnd"/>
      <w:r w:rsidRPr="00FB587B">
        <w:rPr>
          <w:b w:val="0"/>
          <w:bCs w:val="0"/>
          <w:szCs w:val="24"/>
          <w:rtl/>
        </w:rPr>
        <w:t xml:space="preserve"> </w:t>
      </w:r>
      <w:r w:rsidRPr="00FB587B">
        <w:rPr>
          <w:rFonts w:hint="cs"/>
          <w:b w:val="0"/>
          <w:bCs w:val="0"/>
          <w:szCs w:val="24"/>
          <w:rtl/>
        </w:rPr>
        <w:t xml:space="preserve">המוקנים למזמין על פי הסכם זה או על פי כל דין. </w:t>
      </w:r>
    </w:p>
    <w:p w14:paraId="7708C29B" w14:textId="3EB345C8" w:rsidR="008C4D1F" w:rsidRPr="00681154" w:rsidRDefault="00EA2783" w:rsidP="00681154">
      <w:pPr>
        <w:pStyle w:val="21"/>
        <w:widowControl/>
        <w:numPr>
          <w:ilvl w:val="1"/>
          <w:numId w:val="24"/>
        </w:numPr>
        <w:tabs>
          <w:tab w:val="left" w:pos="709"/>
          <w:tab w:val="left" w:pos="1416"/>
          <w:tab w:val="left" w:pos="1558"/>
        </w:tabs>
        <w:overflowPunct w:val="0"/>
        <w:autoSpaceDE w:val="0"/>
        <w:autoSpaceDN w:val="0"/>
        <w:adjustRightInd w:val="0"/>
        <w:spacing w:before="0"/>
        <w:ind w:left="709" w:hanging="709"/>
        <w:textAlignment w:val="baseline"/>
        <w:rPr>
          <w:b w:val="0"/>
          <w:bCs w:val="0"/>
          <w:szCs w:val="24"/>
          <w:rtl/>
        </w:rPr>
      </w:pPr>
      <w:r w:rsidRPr="00FB587B">
        <w:rPr>
          <w:b w:val="0"/>
          <w:bCs w:val="0"/>
          <w:szCs w:val="24"/>
          <w:rtl/>
        </w:rPr>
        <w:t xml:space="preserve">אין בהסכמה על פיצויים בסעיף זה כדי להשפיע על זכות המזמין לכל תרופה </w:t>
      </w:r>
      <w:r w:rsidRPr="00FB587B">
        <w:rPr>
          <w:rFonts w:hint="cs"/>
          <w:b w:val="0"/>
          <w:bCs w:val="0"/>
          <w:szCs w:val="24"/>
          <w:rtl/>
        </w:rPr>
        <w:t xml:space="preserve"> </w:t>
      </w:r>
      <w:r w:rsidRPr="00FB587B">
        <w:rPr>
          <w:b w:val="0"/>
          <w:bCs w:val="0"/>
          <w:szCs w:val="24"/>
          <w:rtl/>
        </w:rPr>
        <w:t xml:space="preserve">אחרת בגין הפרת ההסכם, לרבות פיצויים בגין נזק, ובכלל זה נזקים בפועל שמעבר לפיצויים המוסכמים, אף אם נגבו בדרך של קיזוז או </w:t>
      </w:r>
      <w:r w:rsidRPr="00FB587B">
        <w:rPr>
          <w:rFonts w:hint="cs"/>
          <w:b w:val="0"/>
          <w:bCs w:val="0"/>
          <w:szCs w:val="24"/>
          <w:rtl/>
        </w:rPr>
        <w:t>חלוט</w:t>
      </w:r>
      <w:r w:rsidRPr="00FB587B">
        <w:rPr>
          <w:b w:val="0"/>
          <w:bCs w:val="0"/>
          <w:szCs w:val="24"/>
          <w:rtl/>
        </w:rPr>
        <w:t xml:space="preserve"> הערבות הבנקאית.</w:t>
      </w:r>
    </w:p>
    <w:p w14:paraId="0321A6CF" w14:textId="4EFADEED" w:rsidR="00EA2783" w:rsidRPr="00AC0205" w:rsidRDefault="00EA2783" w:rsidP="00681154">
      <w:pPr>
        <w:pStyle w:val="a9"/>
        <w:numPr>
          <w:ilvl w:val="0"/>
          <w:numId w:val="24"/>
        </w:numPr>
        <w:tabs>
          <w:tab w:val="left" w:pos="44"/>
        </w:tabs>
        <w:rPr>
          <w:b/>
          <w:bCs/>
          <w:sz w:val="28"/>
          <w:szCs w:val="28"/>
          <w:u w:val="single"/>
          <w:rtl/>
        </w:rPr>
      </w:pPr>
      <w:r w:rsidRPr="00AC0205">
        <w:rPr>
          <w:rFonts w:hint="cs"/>
          <w:b/>
          <w:bCs/>
          <w:sz w:val="28"/>
          <w:szCs w:val="28"/>
          <w:u w:val="single"/>
          <w:rtl/>
        </w:rPr>
        <w:t>קיזוז, ניכוי ועכבון</w:t>
      </w:r>
    </w:p>
    <w:p w14:paraId="3D08F4D8" w14:textId="612533F1" w:rsidR="00EA2783" w:rsidRPr="00681154" w:rsidRDefault="00EA2783" w:rsidP="00681154">
      <w:pPr>
        <w:pStyle w:val="a9"/>
        <w:numPr>
          <w:ilvl w:val="1"/>
          <w:numId w:val="24"/>
        </w:numPr>
        <w:tabs>
          <w:tab w:val="num" w:pos="709"/>
          <w:tab w:val="num" w:pos="851"/>
        </w:tabs>
        <w:ind w:left="709" w:hanging="709"/>
        <w:rPr>
          <w:caps/>
          <w:spacing w:val="15"/>
          <w:sz w:val="32"/>
          <w:rtl/>
        </w:rPr>
      </w:pPr>
      <w:r w:rsidRPr="00681154">
        <w:rPr>
          <w:rFonts w:hint="cs"/>
          <w:caps/>
          <w:spacing w:val="15"/>
          <w:sz w:val="32"/>
          <w:rtl/>
        </w:rPr>
        <w:t>מבלי</w:t>
      </w:r>
      <w:r w:rsidRPr="00681154">
        <w:rPr>
          <w:caps/>
          <w:spacing w:val="15"/>
          <w:sz w:val="32"/>
          <w:rtl/>
        </w:rPr>
        <w:t xml:space="preserve"> לגרוע מזכויות המזמין לכל סעד אחר על פי הסכם זה או על פי כל דין, רשאי המזמין  לקזז ו/או לעכב אצלו תשלומים אשר יגיעו לספק או כל סכום מהם כנגד סכומים אשר יגיעו למזמין מאת </w:t>
      </w:r>
      <w:r w:rsidRPr="00681154">
        <w:rPr>
          <w:rFonts w:hint="cs"/>
          <w:caps/>
          <w:spacing w:val="15"/>
          <w:sz w:val="32"/>
          <w:rtl/>
        </w:rPr>
        <w:t>ה</w:t>
      </w:r>
      <w:r w:rsidRPr="00681154">
        <w:rPr>
          <w:caps/>
          <w:spacing w:val="15"/>
          <w:sz w:val="32"/>
          <w:rtl/>
        </w:rPr>
        <w:t>ספק.</w:t>
      </w:r>
    </w:p>
    <w:p w14:paraId="1BA5CB4E" w14:textId="77777777" w:rsidR="00EA2783" w:rsidRPr="00681154" w:rsidRDefault="00EA2783" w:rsidP="00681154">
      <w:pPr>
        <w:numPr>
          <w:ilvl w:val="1"/>
          <w:numId w:val="24"/>
        </w:numPr>
        <w:tabs>
          <w:tab w:val="num" w:pos="709"/>
          <w:tab w:val="num" w:pos="851"/>
        </w:tabs>
        <w:spacing w:line="360" w:lineRule="auto"/>
        <w:ind w:left="709" w:hanging="709"/>
        <w:rPr>
          <w:rFonts w:eastAsiaTheme="minorHAnsi" w:cs="David"/>
          <w:caps/>
          <w:spacing w:val="15"/>
          <w:sz w:val="32"/>
          <w:szCs w:val="24"/>
          <w:lang w:eastAsia="en-US"/>
        </w:rPr>
      </w:pPr>
      <w:r w:rsidRPr="00681154">
        <w:rPr>
          <w:rFonts w:eastAsiaTheme="minorHAnsi" w:cs="David" w:hint="cs"/>
          <w:caps/>
          <w:spacing w:val="15"/>
          <w:sz w:val="32"/>
          <w:szCs w:val="24"/>
          <w:rtl/>
          <w:lang w:eastAsia="en-US"/>
        </w:rPr>
        <w:t>מ</w:t>
      </w:r>
      <w:r w:rsidRPr="00681154">
        <w:rPr>
          <w:rFonts w:eastAsiaTheme="minorHAnsi" w:cs="David"/>
          <w:caps/>
          <w:spacing w:val="15"/>
          <w:sz w:val="32"/>
          <w:szCs w:val="24"/>
          <w:rtl/>
          <w:lang w:eastAsia="en-US"/>
        </w:rPr>
        <w:t xml:space="preserve">בלי לפגוע בכלליות האמור לעיל, בכל מקרה של גרימת נזק למזמין על ידי </w:t>
      </w:r>
      <w:r w:rsidRPr="00681154">
        <w:rPr>
          <w:rFonts w:eastAsiaTheme="minorHAnsi" w:cs="David" w:hint="cs"/>
          <w:caps/>
          <w:spacing w:val="15"/>
          <w:sz w:val="32"/>
          <w:szCs w:val="24"/>
          <w:rtl/>
          <w:lang w:eastAsia="en-US"/>
        </w:rPr>
        <w:t>ה</w:t>
      </w:r>
      <w:r w:rsidRPr="00681154">
        <w:rPr>
          <w:rFonts w:eastAsiaTheme="minorHAnsi" w:cs="David"/>
          <w:caps/>
          <w:spacing w:val="15"/>
          <w:sz w:val="32"/>
          <w:szCs w:val="24"/>
          <w:rtl/>
          <w:lang w:eastAsia="en-US"/>
        </w:rPr>
        <w:t>ספק, בין במישרין ובין בעקיפין, תהיה למזמין זכות לעכב ו/או לקזז מתוך הכספים שיגיעו לספק את  כל הסכומים שהמזמין עלול לשאת בהם במקרה כזה, לפי שיקול דעתו של המזמין.</w:t>
      </w:r>
    </w:p>
    <w:p w14:paraId="0F6B1F8D" w14:textId="1F5C00CE" w:rsidR="00EA2783" w:rsidRPr="00681154" w:rsidRDefault="00EA2783" w:rsidP="00681154">
      <w:pPr>
        <w:numPr>
          <w:ilvl w:val="1"/>
          <w:numId w:val="24"/>
        </w:numPr>
        <w:tabs>
          <w:tab w:val="num" w:pos="709"/>
          <w:tab w:val="num" w:pos="851"/>
        </w:tabs>
        <w:spacing w:line="360" w:lineRule="auto"/>
        <w:ind w:left="709" w:hanging="709"/>
        <w:rPr>
          <w:rFonts w:eastAsiaTheme="minorHAnsi" w:cs="David"/>
          <w:caps/>
          <w:spacing w:val="15"/>
          <w:sz w:val="32"/>
          <w:szCs w:val="24"/>
          <w:rtl/>
          <w:lang w:eastAsia="en-US"/>
        </w:rPr>
      </w:pPr>
      <w:r w:rsidRPr="00681154">
        <w:rPr>
          <w:rFonts w:eastAsiaTheme="minorHAnsi" w:cs="David" w:hint="cs"/>
          <w:caps/>
          <w:spacing w:val="15"/>
          <w:sz w:val="32"/>
          <w:szCs w:val="24"/>
          <w:rtl/>
          <w:lang w:eastAsia="en-US"/>
        </w:rPr>
        <w:t>המזמין</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רשאי</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לנכות</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כל</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סכום</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או</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חלק</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ממנו</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הרשום</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בחשבוניות</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שהספק</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הגיש</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אם</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המחיר</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אינו</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לפי</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תנאי</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הסכם</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זה</w:t>
      </w:r>
      <w:r w:rsidRPr="00681154">
        <w:rPr>
          <w:rFonts w:eastAsiaTheme="minorHAnsi" w:cs="David"/>
          <w:caps/>
          <w:spacing w:val="15"/>
          <w:sz w:val="32"/>
          <w:szCs w:val="24"/>
          <w:rtl/>
          <w:lang w:eastAsia="en-US"/>
        </w:rPr>
        <w:t>.</w:t>
      </w:r>
    </w:p>
    <w:p w14:paraId="1BA629AF" w14:textId="77777777" w:rsidR="00EA2783" w:rsidRPr="00AC0205" w:rsidRDefault="00EA2783" w:rsidP="00681154">
      <w:pPr>
        <w:pStyle w:val="a9"/>
        <w:numPr>
          <w:ilvl w:val="0"/>
          <w:numId w:val="24"/>
        </w:numPr>
        <w:tabs>
          <w:tab w:val="left" w:pos="44"/>
        </w:tabs>
        <w:rPr>
          <w:b/>
          <w:bCs/>
          <w:sz w:val="28"/>
          <w:szCs w:val="28"/>
          <w:u w:val="single"/>
          <w:rtl/>
        </w:rPr>
      </w:pPr>
      <w:r w:rsidRPr="00AC0205">
        <w:rPr>
          <w:rFonts w:hint="cs"/>
          <w:b/>
          <w:bCs/>
          <w:sz w:val="28"/>
          <w:szCs w:val="28"/>
          <w:u w:val="single"/>
          <w:rtl/>
        </w:rPr>
        <w:t xml:space="preserve"> תרופות מצטברות</w:t>
      </w:r>
    </w:p>
    <w:p w14:paraId="5099E0A9" w14:textId="77777777" w:rsidR="00EA2783" w:rsidRPr="00681154" w:rsidRDefault="00EA2783" w:rsidP="00681154">
      <w:pPr>
        <w:numPr>
          <w:ilvl w:val="1"/>
          <w:numId w:val="24"/>
        </w:numPr>
        <w:tabs>
          <w:tab w:val="num" w:pos="792"/>
          <w:tab w:val="num" w:pos="1108"/>
        </w:tabs>
        <w:spacing w:line="360" w:lineRule="auto"/>
        <w:ind w:left="811" w:hanging="584"/>
        <w:rPr>
          <w:rFonts w:eastAsiaTheme="minorHAnsi" w:cs="David"/>
          <w:caps/>
          <w:spacing w:val="15"/>
          <w:sz w:val="32"/>
          <w:szCs w:val="24"/>
          <w:rtl/>
          <w:lang w:eastAsia="en-US"/>
        </w:rPr>
      </w:pPr>
      <w:r w:rsidRPr="00681154">
        <w:rPr>
          <w:rFonts w:eastAsiaTheme="minorHAnsi" w:cs="David" w:hint="cs"/>
          <w:caps/>
          <w:spacing w:val="15"/>
          <w:sz w:val="32"/>
          <w:szCs w:val="24"/>
          <w:rtl/>
          <w:lang w:eastAsia="en-US"/>
        </w:rPr>
        <w:t>התרופות</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לרבות</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זכות</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הקיזוז</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והחלוט</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וכל</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הפעולות</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שהורשה</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המזמין</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בהסכם</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זה</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לעשות</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בתגובה</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להפרת</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ההסכם</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בידי</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הספק</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הן</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מצטברות</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ואין</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בכל</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הוראה</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בהסכם</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זה</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כדי</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לשלול</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את</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זכותו</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של</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המזמין</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לכל</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סעד</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או</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תרופה</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בהתאם</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להסכם</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זה</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או</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על</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פי</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כל</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דין</w:t>
      </w:r>
      <w:r w:rsidRPr="00681154">
        <w:rPr>
          <w:rFonts w:eastAsiaTheme="minorHAnsi" w:cs="David"/>
          <w:caps/>
          <w:spacing w:val="15"/>
          <w:sz w:val="32"/>
          <w:szCs w:val="24"/>
          <w:rtl/>
          <w:lang w:eastAsia="en-US"/>
        </w:rPr>
        <w:t>.</w:t>
      </w:r>
    </w:p>
    <w:p w14:paraId="2703BAC3" w14:textId="3DC151D3" w:rsidR="00EA2783" w:rsidRPr="008C4D1F" w:rsidRDefault="00EA2783" w:rsidP="00681154">
      <w:pPr>
        <w:pStyle w:val="a9"/>
        <w:numPr>
          <w:ilvl w:val="0"/>
          <w:numId w:val="24"/>
        </w:numPr>
        <w:tabs>
          <w:tab w:val="left" w:pos="44"/>
        </w:tabs>
        <w:rPr>
          <w:b/>
          <w:bCs/>
          <w:sz w:val="28"/>
          <w:szCs w:val="28"/>
          <w:u w:val="single"/>
          <w:rtl/>
        </w:rPr>
      </w:pPr>
      <w:r w:rsidRPr="00CA7D71">
        <w:rPr>
          <w:rFonts w:hint="cs"/>
          <w:b/>
          <w:bCs/>
          <w:sz w:val="28"/>
          <w:szCs w:val="28"/>
          <w:u w:val="single"/>
          <w:rtl/>
        </w:rPr>
        <w:t xml:space="preserve">ערבות </w:t>
      </w:r>
    </w:p>
    <w:p w14:paraId="55209564" w14:textId="54E8B004" w:rsidR="00EA2783" w:rsidRPr="00681154" w:rsidRDefault="00EA2783" w:rsidP="00681154">
      <w:pPr>
        <w:numPr>
          <w:ilvl w:val="1"/>
          <w:numId w:val="24"/>
        </w:numPr>
        <w:tabs>
          <w:tab w:val="left" w:pos="926"/>
          <w:tab w:val="num" w:pos="1108"/>
          <w:tab w:val="num" w:pos="1841"/>
        </w:tabs>
        <w:overflowPunct w:val="0"/>
        <w:autoSpaceDE w:val="0"/>
        <w:autoSpaceDN w:val="0"/>
        <w:adjustRightInd w:val="0"/>
        <w:spacing w:line="360" w:lineRule="auto"/>
        <w:ind w:right="1020" w:hanging="576"/>
        <w:textAlignment w:val="baseline"/>
        <w:rPr>
          <w:rFonts w:eastAsiaTheme="minorHAnsi" w:cs="David"/>
          <w:caps/>
          <w:spacing w:val="15"/>
          <w:sz w:val="32"/>
          <w:szCs w:val="24"/>
          <w:lang w:eastAsia="en-US"/>
        </w:rPr>
      </w:pPr>
      <w:r w:rsidRPr="00681154">
        <w:rPr>
          <w:rFonts w:eastAsiaTheme="minorHAnsi" w:cs="David" w:hint="cs"/>
          <w:caps/>
          <w:spacing w:val="15"/>
          <w:sz w:val="32"/>
          <w:szCs w:val="24"/>
          <w:rtl/>
          <w:lang w:eastAsia="en-US"/>
        </w:rPr>
        <w:lastRenderedPageBreak/>
        <w:t>בתוך</w:t>
      </w:r>
      <w:r w:rsidRPr="00681154">
        <w:rPr>
          <w:rFonts w:eastAsiaTheme="minorHAnsi" w:cs="David"/>
          <w:caps/>
          <w:spacing w:val="15"/>
          <w:sz w:val="32"/>
          <w:szCs w:val="24"/>
          <w:rtl/>
          <w:lang w:eastAsia="en-US"/>
        </w:rPr>
        <w:t xml:space="preserve"> 30 ימי עבודה מיום קבלת ההודעה על הזכייה, </w:t>
      </w:r>
      <w:r w:rsidRPr="00681154">
        <w:rPr>
          <w:rFonts w:eastAsiaTheme="minorHAnsi" w:cs="David" w:hint="cs"/>
          <w:caps/>
          <w:spacing w:val="15"/>
          <w:sz w:val="32"/>
          <w:szCs w:val="24"/>
          <w:rtl/>
          <w:lang w:eastAsia="en-US"/>
        </w:rPr>
        <w:t>יפקיד הזוכה ערבות</w:t>
      </w:r>
      <w:r w:rsidRPr="00681154">
        <w:rPr>
          <w:rFonts w:eastAsiaTheme="minorHAnsi" w:cs="David"/>
          <w:caps/>
          <w:spacing w:val="15"/>
          <w:sz w:val="32"/>
          <w:szCs w:val="24"/>
          <w:rtl/>
          <w:lang w:eastAsia="en-US"/>
        </w:rPr>
        <w:t xml:space="preserve"> בנקאית (או ערבות של מבטח כמשמעותו בחוק הפיקוח על שירותים פיננסיים (ביטוח), </w:t>
      </w:r>
      <w:r w:rsidRPr="00681154">
        <w:rPr>
          <w:rFonts w:eastAsiaTheme="minorHAnsi" w:cs="David" w:hint="cs"/>
          <w:caps/>
          <w:spacing w:val="15"/>
          <w:sz w:val="32"/>
          <w:szCs w:val="24"/>
          <w:rtl/>
          <w:lang w:eastAsia="en-US"/>
        </w:rPr>
        <w:t>התשמ</w:t>
      </w:r>
      <w:r w:rsidRPr="00681154">
        <w:rPr>
          <w:rFonts w:eastAsiaTheme="minorHAnsi" w:cs="David"/>
          <w:caps/>
          <w:spacing w:val="15"/>
          <w:sz w:val="32"/>
          <w:szCs w:val="24"/>
          <w:rtl/>
          <w:lang w:eastAsia="en-US"/>
        </w:rPr>
        <w:t xml:space="preserve">"א-1981) בלתי מותנית ובלתי מוגבלת בתנאים, לפקודת </w:t>
      </w:r>
      <w:r w:rsidRPr="00681154">
        <w:rPr>
          <w:rFonts w:eastAsiaTheme="minorHAnsi" w:cs="David" w:hint="cs"/>
          <w:caps/>
          <w:spacing w:val="15"/>
          <w:sz w:val="32"/>
          <w:szCs w:val="24"/>
          <w:rtl/>
          <w:lang w:eastAsia="en-US"/>
        </w:rPr>
        <w:t>מינהל</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הרכב</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הממשלתי</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משרד</w:t>
      </w:r>
      <w:r w:rsidRPr="00681154">
        <w:rPr>
          <w:rFonts w:eastAsiaTheme="minorHAnsi" w:cs="David"/>
          <w:caps/>
          <w:spacing w:val="15"/>
          <w:sz w:val="32"/>
          <w:szCs w:val="24"/>
          <w:rtl/>
          <w:lang w:eastAsia="en-US"/>
        </w:rPr>
        <w:t xml:space="preserve"> האוצר, </w:t>
      </w:r>
      <w:r w:rsidRPr="00681154">
        <w:rPr>
          <w:rFonts w:eastAsiaTheme="minorHAnsi" w:cs="David" w:hint="cs"/>
          <w:caps/>
          <w:spacing w:val="15"/>
          <w:sz w:val="32"/>
          <w:szCs w:val="24"/>
          <w:rtl/>
          <w:lang w:eastAsia="en-US"/>
        </w:rPr>
        <w:t xml:space="preserve">על סך של </w:t>
      </w:r>
      <w:r w:rsidR="00E67B29" w:rsidRPr="00681154">
        <w:rPr>
          <w:rFonts w:eastAsiaTheme="minorHAnsi" w:cs="David" w:hint="cs"/>
          <w:caps/>
          <w:spacing w:val="15"/>
          <w:sz w:val="32"/>
          <w:szCs w:val="24"/>
          <w:rtl/>
          <w:lang w:eastAsia="en-US"/>
        </w:rPr>
        <w:t>126</w:t>
      </w:r>
      <w:r w:rsidRPr="00681154">
        <w:rPr>
          <w:rFonts w:eastAsiaTheme="minorHAnsi" w:cs="David" w:hint="cs"/>
          <w:caps/>
          <w:spacing w:val="15"/>
          <w:sz w:val="32"/>
          <w:szCs w:val="24"/>
          <w:rtl/>
          <w:lang w:eastAsia="en-US"/>
        </w:rPr>
        <w:t xml:space="preserve">,000 ₪  </w:t>
      </w:r>
      <w:r w:rsidR="009D27CC" w:rsidRPr="00681154">
        <w:rPr>
          <w:rFonts w:eastAsiaTheme="minorHAnsi" w:cs="David" w:hint="cs"/>
          <w:caps/>
          <w:spacing w:val="15"/>
          <w:sz w:val="32"/>
          <w:szCs w:val="24"/>
          <w:rtl/>
          <w:lang w:eastAsia="en-US"/>
        </w:rPr>
        <w:t>.</w:t>
      </w:r>
    </w:p>
    <w:p w14:paraId="5E101344" w14:textId="77777777" w:rsidR="00EA2783" w:rsidRPr="00681154" w:rsidRDefault="00EA2783" w:rsidP="00681154">
      <w:pPr>
        <w:numPr>
          <w:ilvl w:val="1"/>
          <w:numId w:val="24"/>
        </w:numPr>
        <w:tabs>
          <w:tab w:val="num" w:pos="792"/>
          <w:tab w:val="num" w:pos="1108"/>
        </w:tabs>
        <w:spacing w:line="360" w:lineRule="auto"/>
        <w:ind w:left="811" w:hanging="576"/>
        <w:rPr>
          <w:rFonts w:eastAsiaTheme="minorHAnsi" w:cs="David"/>
          <w:caps/>
          <w:spacing w:val="15"/>
          <w:sz w:val="32"/>
          <w:szCs w:val="24"/>
          <w:lang w:eastAsia="en-US"/>
        </w:rPr>
      </w:pPr>
      <w:r w:rsidRPr="00681154">
        <w:rPr>
          <w:rFonts w:eastAsiaTheme="minorHAnsi" w:cs="David" w:hint="cs"/>
          <w:caps/>
          <w:spacing w:val="15"/>
          <w:sz w:val="32"/>
          <w:szCs w:val="24"/>
          <w:rtl/>
          <w:lang w:eastAsia="en-US"/>
        </w:rPr>
        <w:t>הסכומים</w:t>
      </w:r>
      <w:r w:rsidRPr="00681154">
        <w:rPr>
          <w:rFonts w:eastAsiaTheme="minorHAnsi" w:cs="David"/>
          <w:caps/>
          <w:spacing w:val="15"/>
          <w:sz w:val="32"/>
          <w:szCs w:val="24"/>
          <w:rtl/>
          <w:lang w:eastAsia="en-US"/>
        </w:rPr>
        <w:t xml:space="preserve"> יכללו מע"מ, </w:t>
      </w:r>
      <w:r w:rsidRPr="00681154">
        <w:rPr>
          <w:rFonts w:eastAsiaTheme="minorHAnsi" w:cs="David" w:hint="cs"/>
          <w:caps/>
          <w:spacing w:val="15"/>
          <w:sz w:val="32"/>
          <w:szCs w:val="24"/>
          <w:rtl/>
          <w:lang w:eastAsia="en-US"/>
        </w:rPr>
        <w:t>יהיו</w:t>
      </w:r>
      <w:r w:rsidRPr="00681154">
        <w:rPr>
          <w:rFonts w:eastAsiaTheme="minorHAnsi" w:cs="David"/>
          <w:caps/>
          <w:spacing w:val="15"/>
          <w:sz w:val="32"/>
          <w:szCs w:val="24"/>
          <w:rtl/>
          <w:lang w:eastAsia="en-US"/>
        </w:rPr>
        <w:t xml:space="preserve"> צמוד</w:t>
      </w:r>
      <w:r w:rsidRPr="00681154">
        <w:rPr>
          <w:rFonts w:eastAsiaTheme="minorHAnsi" w:cs="David" w:hint="cs"/>
          <w:caps/>
          <w:spacing w:val="15"/>
          <w:sz w:val="32"/>
          <w:szCs w:val="24"/>
          <w:rtl/>
          <w:lang w:eastAsia="en-US"/>
        </w:rPr>
        <w:t>ים</w:t>
      </w:r>
      <w:r w:rsidRPr="00681154">
        <w:rPr>
          <w:rFonts w:eastAsiaTheme="minorHAnsi" w:cs="David"/>
          <w:caps/>
          <w:spacing w:val="15"/>
          <w:sz w:val="32"/>
          <w:szCs w:val="24"/>
          <w:rtl/>
          <w:lang w:eastAsia="en-US"/>
        </w:rPr>
        <w:t xml:space="preserve"> למדד המחירים לצרכן הידוע במועד </w:t>
      </w:r>
      <w:r w:rsidRPr="00681154">
        <w:rPr>
          <w:rFonts w:eastAsiaTheme="minorHAnsi" w:cs="David" w:hint="cs"/>
          <w:caps/>
          <w:spacing w:val="15"/>
          <w:sz w:val="32"/>
          <w:szCs w:val="24"/>
          <w:rtl/>
          <w:lang w:eastAsia="en-US"/>
        </w:rPr>
        <w:t>הפקדת</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הערבות</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ויהיו</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בתוקף</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עד</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לתקופה</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של</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שנתיים</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ו</w:t>
      </w:r>
      <w:r w:rsidRPr="00681154">
        <w:rPr>
          <w:rFonts w:eastAsiaTheme="minorHAnsi" w:cs="David"/>
          <w:caps/>
          <w:spacing w:val="15"/>
          <w:sz w:val="32"/>
          <w:szCs w:val="24"/>
          <w:rtl/>
          <w:lang w:eastAsia="en-US"/>
        </w:rPr>
        <w:t xml:space="preserve">-60 </w:t>
      </w:r>
      <w:r w:rsidRPr="00681154">
        <w:rPr>
          <w:rFonts w:eastAsiaTheme="minorHAnsi" w:cs="David" w:hint="cs"/>
          <w:caps/>
          <w:spacing w:val="15"/>
          <w:sz w:val="32"/>
          <w:szCs w:val="24"/>
          <w:rtl/>
          <w:lang w:eastAsia="en-US"/>
        </w:rPr>
        <w:t>ימים</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מיום</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החתימה</w:t>
      </w:r>
      <w:r w:rsidRPr="00681154">
        <w:rPr>
          <w:rFonts w:eastAsiaTheme="minorHAnsi" w:cs="David"/>
          <w:caps/>
          <w:spacing w:val="15"/>
          <w:sz w:val="32"/>
          <w:szCs w:val="24"/>
          <w:rtl/>
          <w:lang w:eastAsia="en-US"/>
        </w:rPr>
        <w:t xml:space="preserve"> (להלן: "ערבות </w:t>
      </w:r>
      <w:r w:rsidRPr="00681154">
        <w:rPr>
          <w:rFonts w:eastAsiaTheme="minorHAnsi" w:cs="David" w:hint="cs"/>
          <w:caps/>
          <w:spacing w:val="15"/>
          <w:sz w:val="32"/>
          <w:szCs w:val="24"/>
          <w:rtl/>
          <w:lang w:eastAsia="en-US"/>
        </w:rPr>
        <w:t>ביצוע</w:t>
      </w:r>
      <w:r w:rsidRPr="00681154">
        <w:rPr>
          <w:rFonts w:eastAsiaTheme="minorHAnsi" w:cs="David"/>
          <w:caps/>
          <w:spacing w:val="15"/>
          <w:sz w:val="32"/>
          <w:szCs w:val="24"/>
          <w:rtl/>
          <w:lang w:eastAsia="en-US"/>
        </w:rPr>
        <w:t xml:space="preserve">"). </w:t>
      </w:r>
    </w:p>
    <w:p w14:paraId="29BFEDCC" w14:textId="77777777" w:rsidR="00EA2783" w:rsidRPr="00681154" w:rsidRDefault="00EA2783" w:rsidP="00681154">
      <w:pPr>
        <w:numPr>
          <w:ilvl w:val="1"/>
          <w:numId w:val="24"/>
        </w:numPr>
        <w:tabs>
          <w:tab w:val="num" w:pos="792"/>
          <w:tab w:val="num" w:pos="1108"/>
        </w:tabs>
        <w:spacing w:line="360" w:lineRule="auto"/>
        <w:ind w:left="811" w:hanging="576"/>
        <w:rPr>
          <w:rFonts w:eastAsiaTheme="minorHAnsi" w:cs="David"/>
          <w:caps/>
          <w:spacing w:val="15"/>
          <w:sz w:val="32"/>
          <w:szCs w:val="24"/>
          <w:lang w:eastAsia="en-US"/>
        </w:rPr>
      </w:pPr>
      <w:r w:rsidRPr="00681154">
        <w:rPr>
          <w:rFonts w:eastAsiaTheme="minorHAnsi" w:cs="David" w:hint="cs"/>
          <w:caps/>
          <w:spacing w:val="15"/>
          <w:sz w:val="32"/>
          <w:szCs w:val="24"/>
          <w:rtl/>
          <w:lang w:eastAsia="en-US"/>
        </w:rPr>
        <w:t>ערבות</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הביצוע</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תשמש</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להבטחת</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קיום</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מלוא</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התחייבויות</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ספק</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על</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פי</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הסכם</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זה</w:t>
      </w:r>
      <w:r w:rsidRPr="00681154">
        <w:rPr>
          <w:rFonts w:eastAsiaTheme="minorHAnsi" w:cs="David"/>
          <w:caps/>
          <w:spacing w:val="15"/>
          <w:sz w:val="32"/>
          <w:szCs w:val="24"/>
          <w:rtl/>
          <w:lang w:eastAsia="en-US"/>
        </w:rPr>
        <w:t>.</w:t>
      </w:r>
    </w:p>
    <w:p w14:paraId="431279A2" w14:textId="77777777" w:rsidR="00EA2783" w:rsidRPr="00681154" w:rsidRDefault="00EA2783" w:rsidP="00681154">
      <w:pPr>
        <w:numPr>
          <w:ilvl w:val="1"/>
          <w:numId w:val="24"/>
        </w:numPr>
        <w:tabs>
          <w:tab w:val="num" w:pos="792"/>
          <w:tab w:val="num" w:pos="1108"/>
        </w:tabs>
        <w:spacing w:line="360" w:lineRule="auto"/>
        <w:ind w:left="811" w:hanging="576"/>
        <w:rPr>
          <w:rFonts w:eastAsiaTheme="minorHAnsi" w:cs="David"/>
          <w:caps/>
          <w:spacing w:val="15"/>
          <w:sz w:val="32"/>
          <w:szCs w:val="24"/>
          <w:lang w:eastAsia="en-US"/>
        </w:rPr>
      </w:pPr>
      <w:r w:rsidRPr="00681154">
        <w:rPr>
          <w:rFonts w:eastAsiaTheme="minorHAnsi" w:cs="David" w:hint="cs"/>
          <w:caps/>
          <w:spacing w:val="15"/>
          <w:sz w:val="32"/>
          <w:szCs w:val="24"/>
          <w:rtl/>
          <w:lang w:eastAsia="en-US"/>
        </w:rPr>
        <w:t>מתן</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הערבות</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כאמור</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על</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כל</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התנאים</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המפורטים</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ואישורה</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בידי</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המזמין</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כמתאימה</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לדרישותיו</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מהווה</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תנאי</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מוקדם</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להיכנס</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הסכם</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זה</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לתוקף</w:t>
      </w:r>
      <w:r w:rsidRPr="00681154">
        <w:rPr>
          <w:rFonts w:eastAsiaTheme="minorHAnsi" w:cs="David"/>
          <w:caps/>
          <w:spacing w:val="15"/>
          <w:sz w:val="32"/>
          <w:szCs w:val="24"/>
          <w:rtl/>
          <w:lang w:eastAsia="en-US"/>
        </w:rPr>
        <w:t>.</w:t>
      </w:r>
    </w:p>
    <w:p w14:paraId="36D1237A" w14:textId="77777777" w:rsidR="00EA2783" w:rsidRPr="00681154" w:rsidRDefault="00EA2783" w:rsidP="00681154">
      <w:pPr>
        <w:numPr>
          <w:ilvl w:val="1"/>
          <w:numId w:val="24"/>
        </w:numPr>
        <w:tabs>
          <w:tab w:val="num" w:pos="792"/>
          <w:tab w:val="num" w:pos="1108"/>
        </w:tabs>
        <w:spacing w:line="360" w:lineRule="auto"/>
        <w:ind w:left="811" w:hanging="576"/>
        <w:rPr>
          <w:rFonts w:eastAsiaTheme="minorHAnsi" w:cs="David"/>
          <w:caps/>
          <w:spacing w:val="15"/>
          <w:sz w:val="32"/>
          <w:szCs w:val="24"/>
          <w:lang w:eastAsia="en-US"/>
        </w:rPr>
      </w:pPr>
      <w:r w:rsidRPr="00681154">
        <w:rPr>
          <w:rFonts w:eastAsiaTheme="minorHAnsi" w:cs="David"/>
          <w:caps/>
          <w:spacing w:val="15"/>
          <w:sz w:val="32"/>
          <w:szCs w:val="24"/>
          <w:rtl/>
          <w:lang w:eastAsia="en-US"/>
        </w:rPr>
        <w:t>הערבות תוגש בנוסח המצ</w:t>
      </w:r>
      <w:r w:rsidRPr="00681154">
        <w:rPr>
          <w:rFonts w:eastAsiaTheme="minorHAnsi" w:cs="David" w:hint="cs"/>
          <w:caps/>
          <w:spacing w:val="15"/>
          <w:sz w:val="32"/>
          <w:szCs w:val="24"/>
          <w:rtl/>
          <w:lang w:eastAsia="en-US"/>
        </w:rPr>
        <w:t>ורף</w:t>
      </w:r>
      <w:r w:rsidRPr="00681154">
        <w:rPr>
          <w:rFonts w:eastAsiaTheme="minorHAnsi" w:cs="David"/>
          <w:caps/>
          <w:spacing w:val="15"/>
          <w:sz w:val="32"/>
          <w:szCs w:val="24"/>
          <w:rtl/>
          <w:lang w:eastAsia="en-US"/>
        </w:rPr>
        <w:t xml:space="preserve"> בנספח </w:t>
      </w:r>
      <w:r w:rsidRPr="00681154">
        <w:rPr>
          <w:rFonts w:eastAsiaTheme="minorHAnsi" w:cs="David" w:hint="cs"/>
          <w:caps/>
          <w:spacing w:val="15"/>
          <w:sz w:val="32"/>
          <w:szCs w:val="24"/>
          <w:rtl/>
          <w:lang w:eastAsia="en-US"/>
        </w:rPr>
        <w:t>ט'.</w:t>
      </w:r>
    </w:p>
    <w:p w14:paraId="104AE12E" w14:textId="4D8EDF44" w:rsidR="00EA2783" w:rsidRPr="00681154" w:rsidRDefault="00EA2783" w:rsidP="00FF1BE7">
      <w:pPr>
        <w:numPr>
          <w:ilvl w:val="1"/>
          <w:numId w:val="24"/>
        </w:numPr>
        <w:tabs>
          <w:tab w:val="num" w:pos="792"/>
          <w:tab w:val="num" w:pos="1108"/>
        </w:tabs>
        <w:spacing w:line="360" w:lineRule="auto"/>
        <w:ind w:left="811" w:hanging="576"/>
        <w:rPr>
          <w:rFonts w:eastAsiaTheme="minorHAnsi" w:cs="David"/>
          <w:caps/>
          <w:spacing w:val="15"/>
          <w:sz w:val="32"/>
          <w:szCs w:val="24"/>
          <w:lang w:eastAsia="en-US"/>
        </w:rPr>
      </w:pPr>
      <w:r w:rsidRPr="00681154">
        <w:rPr>
          <w:rFonts w:eastAsiaTheme="minorHAnsi" w:cs="David" w:hint="cs"/>
          <w:caps/>
          <w:spacing w:val="15"/>
          <w:sz w:val="32"/>
          <w:szCs w:val="24"/>
          <w:rtl/>
          <w:lang w:eastAsia="en-US"/>
        </w:rPr>
        <w:t>במקרה</w:t>
      </w:r>
      <w:r w:rsidRPr="00681154">
        <w:rPr>
          <w:rFonts w:eastAsiaTheme="minorHAnsi" w:cs="David"/>
          <w:caps/>
          <w:spacing w:val="15"/>
          <w:sz w:val="32"/>
          <w:szCs w:val="24"/>
          <w:rtl/>
          <w:lang w:eastAsia="en-US"/>
        </w:rPr>
        <w:t xml:space="preserve"> שהסכם זה יוארך על פי האופציה הנתונה למזמין לפי סעיף</w:t>
      </w:r>
      <w:r w:rsidR="00FF1BE7">
        <w:rPr>
          <w:rFonts w:eastAsiaTheme="minorHAnsi" w:cs="David" w:hint="cs"/>
          <w:caps/>
          <w:spacing w:val="15"/>
          <w:sz w:val="32"/>
          <w:szCs w:val="24"/>
          <w:rtl/>
          <w:lang w:eastAsia="en-US"/>
        </w:rPr>
        <w:t xml:space="preserve"> 3.8 </w:t>
      </w:r>
      <w:r w:rsidRPr="00681154">
        <w:rPr>
          <w:rFonts w:eastAsiaTheme="minorHAnsi" w:cs="David"/>
          <w:caps/>
          <w:spacing w:val="15"/>
          <w:sz w:val="32"/>
          <w:szCs w:val="24"/>
          <w:rtl/>
          <w:lang w:eastAsia="en-US"/>
        </w:rPr>
        <w:t>לתנאי המכרז, מתחייב הספק להאריך את תוקפה של הערבות עד ל-60 יום לאחר תום תקופת ההתקשרות הנוספת.</w:t>
      </w:r>
    </w:p>
    <w:p w14:paraId="23AD5DBB" w14:textId="77777777" w:rsidR="00EA2783" w:rsidRPr="00681154" w:rsidRDefault="00EA2783" w:rsidP="00681154">
      <w:pPr>
        <w:numPr>
          <w:ilvl w:val="1"/>
          <w:numId w:val="24"/>
        </w:numPr>
        <w:tabs>
          <w:tab w:val="num" w:pos="792"/>
          <w:tab w:val="num" w:pos="1108"/>
        </w:tabs>
        <w:spacing w:line="360" w:lineRule="auto"/>
        <w:ind w:left="811" w:hanging="576"/>
        <w:rPr>
          <w:rFonts w:eastAsiaTheme="minorHAnsi" w:cs="David"/>
          <w:caps/>
          <w:spacing w:val="15"/>
          <w:sz w:val="32"/>
          <w:szCs w:val="24"/>
          <w:lang w:eastAsia="en-US"/>
        </w:rPr>
      </w:pPr>
      <w:r w:rsidRPr="00681154">
        <w:rPr>
          <w:rFonts w:eastAsiaTheme="minorHAnsi" w:cs="David"/>
          <w:caps/>
          <w:spacing w:val="15"/>
          <w:sz w:val="32"/>
          <w:szCs w:val="24"/>
          <w:rtl/>
          <w:lang w:eastAsia="en-US"/>
        </w:rPr>
        <w:t xml:space="preserve">הערבות תהיה ניתנת </w:t>
      </w:r>
      <w:r w:rsidRPr="00681154">
        <w:rPr>
          <w:rFonts w:eastAsiaTheme="minorHAnsi" w:cs="David" w:hint="cs"/>
          <w:caps/>
          <w:spacing w:val="15"/>
          <w:sz w:val="32"/>
          <w:szCs w:val="24"/>
          <w:rtl/>
          <w:lang w:eastAsia="en-US"/>
        </w:rPr>
        <w:t>לחלוט</w:t>
      </w:r>
      <w:r w:rsidRPr="00681154">
        <w:rPr>
          <w:rFonts w:eastAsiaTheme="minorHAnsi" w:cs="David"/>
          <w:caps/>
          <w:spacing w:val="15"/>
          <w:sz w:val="32"/>
          <w:szCs w:val="24"/>
          <w:rtl/>
          <w:lang w:eastAsia="en-US"/>
        </w:rPr>
        <w:t xml:space="preserve"> על ידי המזמין לצורך גביית תשלום פיצויים מוסכמים, לצורך גביית פיצויים אחרים המגיעים למזמין עקב הפרת ההסכם על ידי הספק, או לצורך כל תשלום אחר המגיע למזמין מהספק.  </w:t>
      </w:r>
    </w:p>
    <w:p w14:paraId="4CF1955E" w14:textId="77777777" w:rsidR="00EA2783" w:rsidRPr="00681154" w:rsidRDefault="00EA2783" w:rsidP="00681154">
      <w:pPr>
        <w:numPr>
          <w:ilvl w:val="1"/>
          <w:numId w:val="24"/>
        </w:numPr>
        <w:tabs>
          <w:tab w:val="num" w:pos="792"/>
          <w:tab w:val="num" w:pos="1108"/>
        </w:tabs>
        <w:spacing w:line="360" w:lineRule="auto"/>
        <w:ind w:left="811" w:hanging="576"/>
        <w:rPr>
          <w:rFonts w:eastAsiaTheme="minorHAnsi" w:cs="David"/>
          <w:caps/>
          <w:spacing w:val="15"/>
          <w:sz w:val="32"/>
          <w:szCs w:val="24"/>
          <w:lang w:eastAsia="en-US"/>
        </w:rPr>
      </w:pPr>
      <w:r w:rsidRPr="00681154">
        <w:rPr>
          <w:rFonts w:eastAsiaTheme="minorHAnsi" w:cs="David"/>
          <w:caps/>
          <w:spacing w:val="15"/>
          <w:sz w:val="32"/>
          <w:szCs w:val="24"/>
          <w:rtl/>
          <w:lang w:eastAsia="en-US"/>
        </w:rPr>
        <w:t xml:space="preserve">מובהר בזאת כי </w:t>
      </w:r>
      <w:r w:rsidRPr="00681154">
        <w:rPr>
          <w:rFonts w:eastAsiaTheme="minorHAnsi" w:cs="David" w:hint="cs"/>
          <w:caps/>
          <w:spacing w:val="15"/>
          <w:sz w:val="32"/>
          <w:szCs w:val="24"/>
          <w:rtl/>
          <w:lang w:eastAsia="en-US"/>
        </w:rPr>
        <w:t>חלוט</w:t>
      </w:r>
      <w:r w:rsidRPr="00681154">
        <w:rPr>
          <w:rFonts w:eastAsiaTheme="minorHAnsi" w:cs="David"/>
          <w:caps/>
          <w:spacing w:val="15"/>
          <w:sz w:val="32"/>
          <w:szCs w:val="24"/>
          <w:rtl/>
          <w:lang w:eastAsia="en-US"/>
        </w:rPr>
        <w:t xml:space="preserve"> הערבות לא ייחשב כ</w:t>
      </w:r>
      <w:r w:rsidRPr="00681154">
        <w:rPr>
          <w:rFonts w:eastAsiaTheme="minorHAnsi" w:cs="David" w:hint="cs"/>
          <w:caps/>
          <w:spacing w:val="15"/>
          <w:sz w:val="32"/>
          <w:szCs w:val="24"/>
          <w:rtl/>
          <w:lang w:eastAsia="en-US"/>
        </w:rPr>
        <w:t>מלוא</w:t>
      </w:r>
      <w:r w:rsidRPr="00681154">
        <w:rPr>
          <w:rFonts w:eastAsiaTheme="minorHAnsi" w:cs="David"/>
          <w:caps/>
          <w:spacing w:val="15"/>
          <w:sz w:val="32"/>
          <w:szCs w:val="24"/>
          <w:rtl/>
          <w:lang w:eastAsia="en-US"/>
        </w:rPr>
        <w:t xml:space="preserve"> תשלום </w:t>
      </w:r>
      <w:r w:rsidRPr="00681154">
        <w:rPr>
          <w:rFonts w:eastAsiaTheme="minorHAnsi" w:cs="David" w:hint="cs"/>
          <w:caps/>
          <w:spacing w:val="15"/>
          <w:sz w:val="32"/>
          <w:szCs w:val="24"/>
          <w:rtl/>
          <w:lang w:eastAsia="en-US"/>
        </w:rPr>
        <w:t>ה</w:t>
      </w:r>
      <w:r w:rsidRPr="00681154">
        <w:rPr>
          <w:rFonts w:eastAsiaTheme="minorHAnsi" w:cs="David"/>
          <w:caps/>
          <w:spacing w:val="15"/>
          <w:sz w:val="32"/>
          <w:szCs w:val="24"/>
          <w:rtl/>
          <w:lang w:eastAsia="en-US"/>
        </w:rPr>
        <w:t xml:space="preserve">פיצויים </w:t>
      </w:r>
      <w:r w:rsidRPr="00681154">
        <w:rPr>
          <w:rFonts w:eastAsiaTheme="minorHAnsi" w:cs="David" w:hint="cs"/>
          <w:caps/>
          <w:spacing w:val="15"/>
          <w:sz w:val="32"/>
          <w:szCs w:val="24"/>
          <w:rtl/>
          <w:lang w:eastAsia="en-US"/>
        </w:rPr>
        <w:t>ה</w:t>
      </w:r>
      <w:r w:rsidRPr="00681154">
        <w:rPr>
          <w:rFonts w:eastAsiaTheme="minorHAnsi" w:cs="David"/>
          <w:caps/>
          <w:spacing w:val="15"/>
          <w:sz w:val="32"/>
          <w:szCs w:val="24"/>
          <w:rtl/>
          <w:lang w:eastAsia="en-US"/>
        </w:rPr>
        <w:t xml:space="preserve">מוסכמים מאת הספק למזמין. במידה וסכום הערבות נמוך מגובה הפיצויים המוסכמים אשר מגיעים למזמין, יהיה זכאי המזמין לקבל מן הספק את ההפרש </w:t>
      </w:r>
      <w:r w:rsidRPr="00681154">
        <w:rPr>
          <w:rFonts w:eastAsiaTheme="minorHAnsi" w:cs="David" w:hint="cs"/>
          <w:caps/>
          <w:spacing w:val="15"/>
          <w:sz w:val="32"/>
          <w:szCs w:val="24"/>
          <w:rtl/>
          <w:lang w:eastAsia="en-US"/>
        </w:rPr>
        <w:t>בין</w:t>
      </w:r>
      <w:r w:rsidRPr="00681154">
        <w:rPr>
          <w:rFonts w:eastAsiaTheme="minorHAnsi" w:cs="David"/>
          <w:caps/>
          <w:spacing w:val="15"/>
          <w:sz w:val="32"/>
          <w:szCs w:val="24"/>
          <w:rtl/>
          <w:lang w:eastAsia="en-US"/>
        </w:rPr>
        <w:t xml:space="preserve"> </w:t>
      </w:r>
      <w:r w:rsidRPr="00681154">
        <w:rPr>
          <w:rFonts w:eastAsiaTheme="minorHAnsi" w:cs="David" w:hint="cs"/>
          <w:caps/>
          <w:spacing w:val="15"/>
          <w:sz w:val="32"/>
          <w:szCs w:val="24"/>
          <w:rtl/>
          <w:lang w:eastAsia="en-US"/>
        </w:rPr>
        <w:t>הסכום</w:t>
      </w:r>
      <w:r w:rsidRPr="00681154">
        <w:rPr>
          <w:rFonts w:eastAsiaTheme="minorHAnsi" w:cs="David"/>
          <w:caps/>
          <w:spacing w:val="15"/>
          <w:sz w:val="32"/>
          <w:szCs w:val="24"/>
          <w:rtl/>
          <w:lang w:eastAsia="en-US"/>
        </w:rPr>
        <w:t xml:space="preserve"> ששולם עקב </w:t>
      </w:r>
      <w:r w:rsidRPr="00681154">
        <w:rPr>
          <w:rFonts w:eastAsiaTheme="minorHAnsi" w:cs="David" w:hint="cs"/>
          <w:caps/>
          <w:spacing w:val="15"/>
          <w:sz w:val="32"/>
          <w:szCs w:val="24"/>
          <w:rtl/>
          <w:lang w:eastAsia="en-US"/>
        </w:rPr>
        <w:t>חלוט</w:t>
      </w:r>
      <w:r w:rsidRPr="00681154">
        <w:rPr>
          <w:rFonts w:eastAsiaTheme="minorHAnsi" w:cs="David"/>
          <w:caps/>
          <w:spacing w:val="15"/>
          <w:sz w:val="32"/>
          <w:szCs w:val="24"/>
          <w:rtl/>
          <w:lang w:eastAsia="en-US"/>
        </w:rPr>
        <w:t xml:space="preserve"> הערבות לבין מלוא סכום הפיצויים המוסכמים.  </w:t>
      </w:r>
    </w:p>
    <w:p w14:paraId="6AFC0718" w14:textId="77777777" w:rsidR="00EA2783" w:rsidRPr="00681154" w:rsidRDefault="00EA2783" w:rsidP="00681154">
      <w:pPr>
        <w:numPr>
          <w:ilvl w:val="1"/>
          <w:numId w:val="24"/>
        </w:numPr>
        <w:tabs>
          <w:tab w:val="num" w:pos="792"/>
          <w:tab w:val="num" w:pos="1108"/>
        </w:tabs>
        <w:spacing w:line="360" w:lineRule="auto"/>
        <w:ind w:left="811" w:hanging="576"/>
        <w:rPr>
          <w:rFonts w:eastAsiaTheme="minorHAnsi" w:cs="David"/>
          <w:caps/>
          <w:spacing w:val="15"/>
          <w:sz w:val="32"/>
          <w:szCs w:val="24"/>
          <w:rtl/>
          <w:lang w:eastAsia="en-US"/>
        </w:rPr>
      </w:pPr>
      <w:r w:rsidRPr="00681154">
        <w:rPr>
          <w:rFonts w:eastAsiaTheme="minorHAnsi" w:cs="David"/>
          <w:caps/>
          <w:spacing w:val="15"/>
          <w:sz w:val="32"/>
          <w:szCs w:val="24"/>
          <w:rtl/>
          <w:lang w:eastAsia="en-US"/>
        </w:rPr>
        <w:t>הערבות תוחזר לספק לאחר גמר ביצוע כל העבודות ואישור המ</w:t>
      </w:r>
      <w:r w:rsidRPr="00681154">
        <w:rPr>
          <w:rFonts w:eastAsiaTheme="minorHAnsi" w:cs="David" w:hint="cs"/>
          <w:caps/>
          <w:spacing w:val="15"/>
          <w:sz w:val="32"/>
          <w:szCs w:val="24"/>
          <w:rtl/>
          <w:lang w:eastAsia="en-US"/>
        </w:rPr>
        <w:t>זמין</w:t>
      </w:r>
      <w:r w:rsidRPr="00681154">
        <w:rPr>
          <w:rFonts w:eastAsiaTheme="minorHAnsi" w:cs="David"/>
          <w:caps/>
          <w:spacing w:val="15"/>
          <w:sz w:val="32"/>
          <w:szCs w:val="24"/>
          <w:rtl/>
          <w:lang w:eastAsia="en-US"/>
        </w:rPr>
        <w:t xml:space="preserve"> כי  העבודות בוצעו לשביעות רצונו המלאה. </w:t>
      </w:r>
    </w:p>
    <w:p w14:paraId="61A91CA7" w14:textId="77777777" w:rsidR="00EA2783" w:rsidRDefault="00EA2783" w:rsidP="00EA2783">
      <w:pPr>
        <w:ind w:right="567"/>
        <w:rPr>
          <w:rFonts w:cs="David"/>
          <w:sz w:val="24"/>
          <w:szCs w:val="24"/>
          <w:rtl/>
        </w:rPr>
      </w:pPr>
    </w:p>
    <w:p w14:paraId="2FBD131A" w14:textId="77777777" w:rsidR="00EA2783" w:rsidRPr="000B1B28" w:rsidRDefault="00EA2783" w:rsidP="00681154">
      <w:pPr>
        <w:pStyle w:val="a9"/>
        <w:numPr>
          <w:ilvl w:val="0"/>
          <w:numId w:val="24"/>
        </w:numPr>
        <w:tabs>
          <w:tab w:val="left" w:pos="44"/>
        </w:tabs>
        <w:rPr>
          <w:b/>
          <w:bCs/>
          <w:sz w:val="28"/>
          <w:szCs w:val="28"/>
          <w:u w:val="single"/>
        </w:rPr>
      </w:pPr>
      <w:r w:rsidRPr="000B1B28">
        <w:rPr>
          <w:b/>
          <w:bCs/>
          <w:sz w:val="28"/>
          <w:szCs w:val="28"/>
          <w:u w:val="single"/>
          <w:rtl/>
        </w:rPr>
        <w:t>תנאי הצמדה</w:t>
      </w:r>
    </w:p>
    <w:p w14:paraId="03929D86" w14:textId="6CDB229C" w:rsidR="00EA2783" w:rsidRPr="00FF1BE7" w:rsidRDefault="00EA2783" w:rsidP="00681154">
      <w:pPr>
        <w:pStyle w:val="21"/>
        <w:widowControl/>
        <w:numPr>
          <w:ilvl w:val="1"/>
          <w:numId w:val="24"/>
        </w:numPr>
        <w:tabs>
          <w:tab w:val="left" w:pos="1231"/>
        </w:tabs>
        <w:overflowPunct w:val="0"/>
        <w:autoSpaceDE w:val="0"/>
        <w:autoSpaceDN w:val="0"/>
        <w:adjustRightInd w:val="0"/>
        <w:spacing w:before="0"/>
        <w:ind w:left="851" w:hanging="567"/>
        <w:textAlignment w:val="baseline"/>
        <w:rPr>
          <w:b w:val="0"/>
          <w:bCs w:val="0"/>
          <w:szCs w:val="24"/>
          <w:rtl/>
        </w:rPr>
      </w:pPr>
      <w:r w:rsidRPr="00EC55C2">
        <w:rPr>
          <w:b w:val="0"/>
          <w:bCs w:val="0"/>
          <w:szCs w:val="24"/>
          <w:rtl/>
        </w:rPr>
        <w:t xml:space="preserve">כללי ההצמדה המפורטים להלן הם </w:t>
      </w:r>
      <w:r w:rsidRPr="00FF1BE7">
        <w:rPr>
          <w:b w:val="0"/>
          <w:bCs w:val="0"/>
          <w:szCs w:val="24"/>
          <w:rtl/>
        </w:rPr>
        <w:t>אלה הקבועים על ידי החשב הכללי:</w:t>
      </w:r>
    </w:p>
    <w:p w14:paraId="2AB1BF53" w14:textId="77777777" w:rsidR="00EA2783" w:rsidRPr="00FF1BE7" w:rsidRDefault="00EA2783" w:rsidP="00681154">
      <w:pPr>
        <w:pStyle w:val="21"/>
        <w:widowControl/>
        <w:numPr>
          <w:ilvl w:val="1"/>
          <w:numId w:val="24"/>
        </w:numPr>
        <w:tabs>
          <w:tab w:val="left" w:pos="1231"/>
        </w:tabs>
        <w:overflowPunct w:val="0"/>
        <w:autoSpaceDE w:val="0"/>
        <w:autoSpaceDN w:val="0"/>
        <w:adjustRightInd w:val="0"/>
        <w:spacing w:before="0"/>
        <w:ind w:left="851" w:hanging="567"/>
        <w:textAlignment w:val="baseline"/>
        <w:rPr>
          <w:b w:val="0"/>
          <w:bCs w:val="0"/>
          <w:szCs w:val="24"/>
        </w:rPr>
      </w:pPr>
      <w:r w:rsidRPr="00FF1BE7">
        <w:rPr>
          <w:b w:val="0"/>
          <w:bCs w:val="0"/>
          <w:szCs w:val="24"/>
          <w:rtl/>
        </w:rPr>
        <w:t xml:space="preserve">הגדרות: </w:t>
      </w:r>
    </w:p>
    <w:p w14:paraId="00059BFD" w14:textId="1176E931" w:rsidR="00EA2783" w:rsidRPr="00FF1BE7" w:rsidRDefault="00EA2783" w:rsidP="00FF1BE7">
      <w:pPr>
        <w:pStyle w:val="21"/>
        <w:widowControl/>
        <w:numPr>
          <w:ilvl w:val="1"/>
          <w:numId w:val="24"/>
        </w:numPr>
        <w:tabs>
          <w:tab w:val="left" w:pos="1231"/>
        </w:tabs>
        <w:overflowPunct w:val="0"/>
        <w:autoSpaceDE w:val="0"/>
        <w:autoSpaceDN w:val="0"/>
        <w:adjustRightInd w:val="0"/>
        <w:spacing w:before="0"/>
        <w:ind w:left="851" w:hanging="567"/>
        <w:textAlignment w:val="baseline"/>
        <w:rPr>
          <w:b w:val="0"/>
          <w:bCs w:val="0"/>
          <w:szCs w:val="24"/>
          <w:rtl/>
        </w:rPr>
      </w:pPr>
      <w:r w:rsidRPr="00FF1BE7">
        <w:rPr>
          <w:rFonts w:hint="eastAsia"/>
          <w:b w:val="0"/>
          <w:bCs w:val="0"/>
          <w:szCs w:val="24"/>
          <w:rtl/>
        </w:rPr>
        <w:t>תאריך</w:t>
      </w:r>
      <w:r w:rsidRPr="00FF1BE7">
        <w:rPr>
          <w:b w:val="0"/>
          <w:bCs w:val="0"/>
          <w:szCs w:val="24"/>
          <w:rtl/>
        </w:rPr>
        <w:t xml:space="preserve"> הבסיס – </w:t>
      </w:r>
      <w:r w:rsidRPr="00FF1BE7">
        <w:rPr>
          <w:rFonts w:hint="eastAsia"/>
          <w:b w:val="0"/>
          <w:bCs w:val="0"/>
          <w:szCs w:val="24"/>
          <w:rtl/>
        </w:rPr>
        <w:t>המועד</w:t>
      </w:r>
      <w:r w:rsidRPr="00FF1BE7">
        <w:rPr>
          <w:b w:val="0"/>
          <w:bCs w:val="0"/>
          <w:szCs w:val="24"/>
          <w:rtl/>
        </w:rPr>
        <w:t xml:space="preserve"> ה</w:t>
      </w:r>
      <w:r w:rsidRPr="00FF1BE7">
        <w:rPr>
          <w:rFonts w:hint="eastAsia"/>
          <w:b w:val="0"/>
          <w:bCs w:val="0"/>
          <w:szCs w:val="24"/>
          <w:rtl/>
        </w:rPr>
        <w:t>אחרון</w:t>
      </w:r>
      <w:r w:rsidRPr="00FF1BE7">
        <w:rPr>
          <w:b w:val="0"/>
          <w:bCs w:val="0"/>
          <w:szCs w:val="24"/>
        </w:rPr>
        <w:t xml:space="preserve"> </w:t>
      </w:r>
      <w:r w:rsidRPr="00FF1BE7">
        <w:rPr>
          <w:rFonts w:hint="eastAsia"/>
          <w:b w:val="0"/>
          <w:bCs w:val="0"/>
          <w:szCs w:val="24"/>
          <w:rtl/>
        </w:rPr>
        <w:t>להגשת</w:t>
      </w:r>
      <w:r w:rsidRPr="00FF1BE7">
        <w:rPr>
          <w:b w:val="0"/>
          <w:bCs w:val="0"/>
          <w:szCs w:val="24"/>
        </w:rPr>
        <w:t xml:space="preserve"> </w:t>
      </w:r>
      <w:r w:rsidRPr="00FF1BE7">
        <w:rPr>
          <w:rFonts w:hint="eastAsia"/>
          <w:b w:val="0"/>
          <w:bCs w:val="0"/>
          <w:szCs w:val="24"/>
          <w:rtl/>
        </w:rPr>
        <w:t>הצעות</w:t>
      </w:r>
      <w:r w:rsidRPr="00FF1BE7">
        <w:rPr>
          <w:b w:val="0"/>
          <w:bCs w:val="0"/>
          <w:szCs w:val="24"/>
        </w:rPr>
        <w:t xml:space="preserve"> </w:t>
      </w:r>
      <w:r w:rsidRPr="00FF1BE7">
        <w:rPr>
          <w:rFonts w:hint="eastAsia"/>
          <w:b w:val="0"/>
          <w:bCs w:val="0"/>
          <w:szCs w:val="24"/>
          <w:rtl/>
        </w:rPr>
        <w:t>במכרז</w:t>
      </w:r>
      <w:r w:rsidRPr="00FF1BE7">
        <w:rPr>
          <w:rFonts w:hint="cs"/>
          <w:b w:val="0"/>
          <w:bCs w:val="0"/>
          <w:szCs w:val="24"/>
          <w:rtl/>
        </w:rPr>
        <w:t xml:space="preserve"> </w:t>
      </w:r>
      <w:r w:rsidR="00FF1BE7">
        <w:rPr>
          <w:rFonts w:hint="cs"/>
          <w:b w:val="0"/>
          <w:bCs w:val="0"/>
          <w:szCs w:val="24"/>
          <w:rtl/>
        </w:rPr>
        <w:t>2.6.19</w:t>
      </w:r>
    </w:p>
    <w:p w14:paraId="723DDB4D" w14:textId="0301F7BA" w:rsidR="00EA2783" w:rsidRPr="00FF1BE7" w:rsidRDefault="00EA2783" w:rsidP="00FF1BE7">
      <w:pPr>
        <w:pStyle w:val="21"/>
        <w:widowControl/>
        <w:numPr>
          <w:ilvl w:val="1"/>
          <w:numId w:val="24"/>
        </w:numPr>
        <w:tabs>
          <w:tab w:val="left" w:pos="1231"/>
        </w:tabs>
        <w:overflowPunct w:val="0"/>
        <w:autoSpaceDE w:val="0"/>
        <w:autoSpaceDN w:val="0"/>
        <w:adjustRightInd w:val="0"/>
        <w:spacing w:before="0"/>
        <w:ind w:left="851" w:hanging="567"/>
        <w:textAlignment w:val="baseline"/>
        <w:rPr>
          <w:b w:val="0"/>
          <w:bCs w:val="0"/>
          <w:szCs w:val="24"/>
          <w:rtl/>
        </w:rPr>
      </w:pPr>
      <w:r w:rsidRPr="00FF1BE7">
        <w:rPr>
          <w:b w:val="0"/>
          <w:bCs w:val="0"/>
          <w:szCs w:val="24"/>
          <w:rtl/>
        </w:rPr>
        <w:t xml:space="preserve">תאריך התחלת הצמדה – המועד שממנו והלאה מחושבת ההצמדה </w:t>
      </w:r>
      <w:r w:rsidR="00FF1BE7">
        <w:rPr>
          <w:rFonts w:hint="cs"/>
          <w:b w:val="0"/>
          <w:bCs w:val="0"/>
          <w:szCs w:val="24"/>
          <w:rtl/>
        </w:rPr>
        <w:t>2.12.2020</w:t>
      </w:r>
    </w:p>
    <w:p w14:paraId="4A130120" w14:textId="369260BC" w:rsidR="00EA2783" w:rsidRPr="00FF1BE7" w:rsidRDefault="00EA2783" w:rsidP="00FF1BE7">
      <w:pPr>
        <w:pStyle w:val="21"/>
        <w:widowControl/>
        <w:numPr>
          <w:ilvl w:val="1"/>
          <w:numId w:val="24"/>
        </w:numPr>
        <w:tabs>
          <w:tab w:val="left" w:pos="1231"/>
        </w:tabs>
        <w:overflowPunct w:val="0"/>
        <w:autoSpaceDE w:val="0"/>
        <w:autoSpaceDN w:val="0"/>
        <w:adjustRightInd w:val="0"/>
        <w:spacing w:before="0"/>
        <w:ind w:left="851" w:hanging="567"/>
        <w:textAlignment w:val="baseline"/>
        <w:rPr>
          <w:b w:val="0"/>
          <w:bCs w:val="0"/>
          <w:szCs w:val="24"/>
        </w:rPr>
      </w:pPr>
      <w:r w:rsidRPr="00FF1BE7">
        <w:rPr>
          <w:b w:val="0"/>
          <w:bCs w:val="0"/>
          <w:szCs w:val="24"/>
          <w:rtl/>
        </w:rPr>
        <w:t xml:space="preserve">מדד התחלתי – המדד הידוע בתאריך התחלת ההצמדה, </w:t>
      </w:r>
      <w:r w:rsidRPr="00FF1BE7">
        <w:rPr>
          <w:rFonts w:hint="eastAsia"/>
          <w:b w:val="0"/>
          <w:bCs w:val="0"/>
          <w:szCs w:val="24"/>
          <w:rtl/>
        </w:rPr>
        <w:t>מדד</w:t>
      </w:r>
      <w:r w:rsidRPr="00FF1BE7">
        <w:rPr>
          <w:b w:val="0"/>
          <w:bCs w:val="0"/>
          <w:szCs w:val="24"/>
          <w:rtl/>
        </w:rPr>
        <w:t xml:space="preserve"> </w:t>
      </w:r>
      <w:r w:rsidRPr="00FF1BE7">
        <w:rPr>
          <w:rFonts w:hint="eastAsia"/>
          <w:b w:val="0"/>
          <w:bCs w:val="0"/>
          <w:szCs w:val="24"/>
          <w:rtl/>
        </w:rPr>
        <w:t>חודש</w:t>
      </w:r>
      <w:r w:rsidRPr="00FF1BE7">
        <w:rPr>
          <w:b w:val="0"/>
          <w:bCs w:val="0"/>
          <w:szCs w:val="24"/>
          <w:rtl/>
        </w:rPr>
        <w:t xml:space="preserve">: </w:t>
      </w:r>
      <w:r w:rsidR="00FF1BE7">
        <w:rPr>
          <w:rFonts w:hint="cs"/>
          <w:b w:val="0"/>
          <w:bCs w:val="0"/>
          <w:szCs w:val="24"/>
          <w:rtl/>
        </w:rPr>
        <w:t>אוקטובר</w:t>
      </w:r>
      <w:r w:rsidRPr="00FF1BE7">
        <w:rPr>
          <w:b w:val="0"/>
          <w:bCs w:val="0"/>
          <w:szCs w:val="24"/>
          <w:rtl/>
        </w:rPr>
        <w:t xml:space="preserve"> </w:t>
      </w:r>
      <w:r w:rsidR="00FF1BE7">
        <w:rPr>
          <w:rFonts w:hint="cs"/>
          <w:b w:val="0"/>
          <w:bCs w:val="0"/>
          <w:szCs w:val="24"/>
          <w:rtl/>
        </w:rPr>
        <w:t>2020.</w:t>
      </w:r>
    </w:p>
    <w:p w14:paraId="561EFC78" w14:textId="77777777" w:rsidR="00EA2783" w:rsidRPr="00FF1BE7" w:rsidRDefault="00EA2783" w:rsidP="00681154">
      <w:pPr>
        <w:pStyle w:val="21"/>
        <w:widowControl/>
        <w:numPr>
          <w:ilvl w:val="1"/>
          <w:numId w:val="24"/>
        </w:numPr>
        <w:tabs>
          <w:tab w:val="left" w:pos="1231"/>
        </w:tabs>
        <w:overflowPunct w:val="0"/>
        <w:autoSpaceDE w:val="0"/>
        <w:autoSpaceDN w:val="0"/>
        <w:adjustRightInd w:val="0"/>
        <w:spacing w:before="0"/>
        <w:ind w:left="851" w:hanging="567"/>
        <w:textAlignment w:val="baseline"/>
        <w:rPr>
          <w:b w:val="0"/>
          <w:bCs w:val="0"/>
          <w:szCs w:val="24"/>
        </w:rPr>
      </w:pPr>
      <w:r w:rsidRPr="00FF1BE7">
        <w:rPr>
          <w:b w:val="0"/>
          <w:bCs w:val="0"/>
          <w:szCs w:val="24"/>
          <w:rtl/>
        </w:rPr>
        <w:t>המדד הקובע – המדד האחרון הידוע ביום מועד ביצוע ההצמדה.</w:t>
      </w:r>
    </w:p>
    <w:p w14:paraId="7DC86B3F" w14:textId="77777777" w:rsidR="00EA2783" w:rsidRPr="00EC55C2" w:rsidRDefault="00EA2783" w:rsidP="00681154">
      <w:pPr>
        <w:pStyle w:val="21"/>
        <w:widowControl/>
        <w:numPr>
          <w:ilvl w:val="1"/>
          <w:numId w:val="24"/>
        </w:numPr>
        <w:tabs>
          <w:tab w:val="left" w:pos="1231"/>
        </w:tabs>
        <w:overflowPunct w:val="0"/>
        <w:autoSpaceDE w:val="0"/>
        <w:autoSpaceDN w:val="0"/>
        <w:adjustRightInd w:val="0"/>
        <w:spacing w:before="0"/>
        <w:ind w:left="851" w:hanging="567"/>
        <w:textAlignment w:val="baseline"/>
        <w:rPr>
          <w:b w:val="0"/>
          <w:bCs w:val="0"/>
          <w:szCs w:val="24"/>
        </w:rPr>
      </w:pPr>
      <w:r w:rsidRPr="00FF1BE7">
        <w:rPr>
          <w:b w:val="0"/>
          <w:bCs w:val="0"/>
          <w:szCs w:val="24"/>
          <w:rtl/>
        </w:rPr>
        <w:t>הצמדה שלילית – הצמדה המבוצ</w:t>
      </w:r>
      <w:r w:rsidRPr="00EC55C2">
        <w:rPr>
          <w:b w:val="0"/>
          <w:bCs w:val="0"/>
          <w:szCs w:val="24"/>
          <w:rtl/>
        </w:rPr>
        <w:t xml:space="preserve">עת כאשר המדד או הרכב המדדים הקובע ירד אל מתחת לשיעור המדד ההתחלתי. </w:t>
      </w:r>
    </w:p>
    <w:p w14:paraId="0CC7400F" w14:textId="42F46954" w:rsidR="00EA2783" w:rsidRPr="008B188B" w:rsidRDefault="00EA2783" w:rsidP="00681154">
      <w:pPr>
        <w:pStyle w:val="21"/>
        <w:widowControl/>
        <w:numPr>
          <w:ilvl w:val="1"/>
          <w:numId w:val="24"/>
        </w:numPr>
        <w:tabs>
          <w:tab w:val="left" w:pos="1231"/>
        </w:tabs>
        <w:overflowPunct w:val="0"/>
        <w:autoSpaceDE w:val="0"/>
        <w:autoSpaceDN w:val="0"/>
        <w:adjustRightInd w:val="0"/>
        <w:spacing w:before="0"/>
        <w:ind w:left="851" w:hanging="567"/>
        <w:textAlignment w:val="baseline"/>
        <w:rPr>
          <w:b w:val="0"/>
          <w:bCs w:val="0"/>
          <w:szCs w:val="24"/>
          <w:rtl/>
        </w:rPr>
      </w:pPr>
      <w:r w:rsidRPr="008B188B">
        <w:rPr>
          <w:b w:val="0"/>
          <w:bCs w:val="0"/>
          <w:szCs w:val="24"/>
          <w:rtl/>
        </w:rPr>
        <w:lastRenderedPageBreak/>
        <w:t>המדד - מדד המחירים למצברים קוד 181130 כפי שמתפרסם מעת לעת על ידי הלשכה המרכזית לסטטיסטיקה.</w:t>
      </w:r>
    </w:p>
    <w:p w14:paraId="52F12FC7" w14:textId="77777777" w:rsidR="00EA2783" w:rsidRPr="00EC55C2" w:rsidRDefault="00EA2783" w:rsidP="00681154">
      <w:pPr>
        <w:pStyle w:val="21"/>
        <w:widowControl/>
        <w:numPr>
          <w:ilvl w:val="1"/>
          <w:numId w:val="24"/>
        </w:numPr>
        <w:tabs>
          <w:tab w:val="left" w:pos="1231"/>
        </w:tabs>
        <w:overflowPunct w:val="0"/>
        <w:autoSpaceDE w:val="0"/>
        <w:autoSpaceDN w:val="0"/>
        <w:adjustRightInd w:val="0"/>
        <w:spacing w:before="0"/>
        <w:ind w:left="851" w:hanging="567"/>
        <w:textAlignment w:val="baseline"/>
        <w:rPr>
          <w:b w:val="0"/>
          <w:bCs w:val="0"/>
          <w:szCs w:val="24"/>
          <w:rtl/>
        </w:rPr>
      </w:pPr>
      <w:r w:rsidRPr="00EC55C2">
        <w:rPr>
          <w:rFonts w:hint="cs"/>
          <w:b w:val="0"/>
          <w:bCs w:val="0"/>
          <w:szCs w:val="24"/>
          <w:rtl/>
        </w:rPr>
        <w:t xml:space="preserve"> ע</w:t>
      </w:r>
      <w:r w:rsidRPr="00EC55C2">
        <w:rPr>
          <w:b w:val="0"/>
          <w:bCs w:val="0"/>
          <w:szCs w:val="24"/>
          <w:rtl/>
        </w:rPr>
        <w:t>קרונות ביצוע הצמדה:</w:t>
      </w:r>
    </w:p>
    <w:p w14:paraId="09C2C534" w14:textId="77777777" w:rsidR="00EA2783" w:rsidRPr="00EC55C2" w:rsidRDefault="00EA2783" w:rsidP="00681154">
      <w:pPr>
        <w:pStyle w:val="21"/>
        <w:widowControl/>
        <w:numPr>
          <w:ilvl w:val="2"/>
          <w:numId w:val="24"/>
        </w:numPr>
        <w:tabs>
          <w:tab w:val="left" w:pos="1231"/>
          <w:tab w:val="right" w:pos="2268"/>
        </w:tabs>
        <w:overflowPunct w:val="0"/>
        <w:autoSpaceDE w:val="0"/>
        <w:autoSpaceDN w:val="0"/>
        <w:adjustRightInd w:val="0"/>
        <w:spacing w:before="0"/>
        <w:ind w:left="1701" w:hanging="850"/>
        <w:textAlignment w:val="baseline"/>
        <w:rPr>
          <w:b w:val="0"/>
          <w:bCs w:val="0"/>
          <w:szCs w:val="24"/>
          <w:rtl/>
        </w:rPr>
      </w:pPr>
      <w:r w:rsidRPr="00EC55C2">
        <w:rPr>
          <w:b w:val="0"/>
          <w:bCs w:val="0"/>
          <w:szCs w:val="24"/>
          <w:rtl/>
        </w:rPr>
        <w:t>המחירים</w:t>
      </w:r>
      <w:r w:rsidRPr="00EC55C2">
        <w:rPr>
          <w:b w:val="0"/>
          <w:bCs w:val="0"/>
          <w:szCs w:val="24"/>
        </w:rPr>
        <w:t xml:space="preserve"> </w:t>
      </w:r>
      <w:r w:rsidRPr="00EC55C2">
        <w:rPr>
          <w:b w:val="0"/>
          <w:bCs w:val="0"/>
          <w:szCs w:val="24"/>
          <w:rtl/>
        </w:rPr>
        <w:t>יוצמדו</w:t>
      </w:r>
      <w:r w:rsidRPr="00EC55C2">
        <w:rPr>
          <w:b w:val="0"/>
          <w:bCs w:val="0"/>
          <w:szCs w:val="24"/>
        </w:rPr>
        <w:t xml:space="preserve"> </w:t>
      </w:r>
      <w:r w:rsidRPr="00EC55C2">
        <w:rPr>
          <w:b w:val="0"/>
          <w:bCs w:val="0"/>
          <w:szCs w:val="24"/>
          <w:rtl/>
        </w:rPr>
        <w:t>לשינויים</w:t>
      </w:r>
      <w:r w:rsidRPr="00EC55C2">
        <w:rPr>
          <w:b w:val="0"/>
          <w:bCs w:val="0"/>
          <w:szCs w:val="24"/>
        </w:rPr>
        <w:t xml:space="preserve"> </w:t>
      </w:r>
      <w:r>
        <w:rPr>
          <w:rFonts w:hint="cs"/>
          <w:b w:val="0"/>
          <w:bCs w:val="0"/>
          <w:szCs w:val="24"/>
          <w:rtl/>
        </w:rPr>
        <w:t xml:space="preserve">במדד המחירים למצברים </w:t>
      </w:r>
      <w:r w:rsidRPr="00EC55C2">
        <w:rPr>
          <w:b w:val="0"/>
          <w:bCs w:val="0"/>
          <w:szCs w:val="24"/>
          <w:rtl/>
        </w:rPr>
        <w:t>(להלן: "המדד").</w:t>
      </w:r>
    </w:p>
    <w:p w14:paraId="1014228D" w14:textId="77777777" w:rsidR="00EA2783" w:rsidRPr="00EC55C2" w:rsidRDefault="00EA2783" w:rsidP="00681154">
      <w:pPr>
        <w:pStyle w:val="21"/>
        <w:widowControl/>
        <w:numPr>
          <w:ilvl w:val="2"/>
          <w:numId w:val="24"/>
        </w:numPr>
        <w:tabs>
          <w:tab w:val="left" w:pos="1231"/>
          <w:tab w:val="right" w:pos="2268"/>
        </w:tabs>
        <w:overflowPunct w:val="0"/>
        <w:autoSpaceDE w:val="0"/>
        <w:autoSpaceDN w:val="0"/>
        <w:adjustRightInd w:val="0"/>
        <w:spacing w:before="0"/>
        <w:ind w:left="1701" w:hanging="850"/>
        <w:textAlignment w:val="baseline"/>
        <w:rPr>
          <w:b w:val="0"/>
          <w:bCs w:val="0"/>
          <w:szCs w:val="24"/>
        </w:rPr>
      </w:pPr>
      <w:r w:rsidRPr="00EC55C2">
        <w:rPr>
          <w:rFonts w:hint="eastAsia"/>
          <w:b w:val="0"/>
          <w:bCs w:val="0"/>
          <w:szCs w:val="24"/>
          <w:rtl/>
        </w:rPr>
        <w:t>סכום</w:t>
      </w:r>
      <w:r w:rsidRPr="00EC55C2">
        <w:rPr>
          <w:b w:val="0"/>
          <w:bCs w:val="0"/>
          <w:szCs w:val="24"/>
          <w:rtl/>
        </w:rPr>
        <w:t xml:space="preserve"> </w:t>
      </w:r>
      <w:r w:rsidRPr="00EC55C2">
        <w:rPr>
          <w:rFonts w:hint="eastAsia"/>
          <w:b w:val="0"/>
          <w:bCs w:val="0"/>
          <w:szCs w:val="24"/>
          <w:rtl/>
        </w:rPr>
        <w:t>ההצמדה</w:t>
      </w:r>
      <w:r w:rsidRPr="00EC55C2">
        <w:rPr>
          <w:b w:val="0"/>
          <w:bCs w:val="0"/>
          <w:szCs w:val="24"/>
          <w:rtl/>
        </w:rPr>
        <w:t xml:space="preserve"> </w:t>
      </w:r>
      <w:r w:rsidRPr="00EC55C2">
        <w:rPr>
          <w:rFonts w:hint="eastAsia"/>
          <w:b w:val="0"/>
          <w:bCs w:val="0"/>
          <w:szCs w:val="24"/>
          <w:rtl/>
        </w:rPr>
        <w:t>שיחושב</w:t>
      </w:r>
      <w:r w:rsidRPr="00EC55C2">
        <w:rPr>
          <w:b w:val="0"/>
          <w:bCs w:val="0"/>
          <w:szCs w:val="24"/>
          <w:rtl/>
        </w:rPr>
        <w:t xml:space="preserve"> </w:t>
      </w:r>
      <w:r w:rsidRPr="00EC55C2">
        <w:rPr>
          <w:rFonts w:hint="eastAsia"/>
          <w:b w:val="0"/>
          <w:bCs w:val="0"/>
          <w:szCs w:val="24"/>
          <w:rtl/>
        </w:rPr>
        <w:t>יתווסף</w:t>
      </w:r>
      <w:r w:rsidRPr="00EC55C2">
        <w:rPr>
          <w:b w:val="0"/>
          <w:bCs w:val="0"/>
          <w:szCs w:val="24"/>
          <w:rtl/>
        </w:rPr>
        <w:t xml:space="preserve"> (או </w:t>
      </w:r>
      <w:r w:rsidRPr="00EC55C2">
        <w:rPr>
          <w:rFonts w:hint="eastAsia"/>
          <w:b w:val="0"/>
          <w:bCs w:val="0"/>
          <w:szCs w:val="24"/>
          <w:rtl/>
        </w:rPr>
        <w:t>יופחת</w:t>
      </w:r>
      <w:r w:rsidRPr="00EC55C2">
        <w:rPr>
          <w:b w:val="0"/>
          <w:bCs w:val="0"/>
          <w:szCs w:val="24"/>
          <w:rtl/>
        </w:rPr>
        <w:t xml:space="preserve">, </w:t>
      </w:r>
      <w:r w:rsidRPr="00EC55C2">
        <w:rPr>
          <w:rFonts w:hint="eastAsia"/>
          <w:b w:val="0"/>
          <w:bCs w:val="0"/>
          <w:szCs w:val="24"/>
          <w:rtl/>
        </w:rPr>
        <w:t>אם</w:t>
      </w:r>
      <w:r w:rsidRPr="00EC55C2">
        <w:rPr>
          <w:b w:val="0"/>
          <w:bCs w:val="0"/>
          <w:szCs w:val="24"/>
          <w:rtl/>
        </w:rPr>
        <w:t xml:space="preserve"> </w:t>
      </w:r>
      <w:r w:rsidRPr="00EC55C2">
        <w:rPr>
          <w:rFonts w:hint="eastAsia"/>
          <w:b w:val="0"/>
          <w:bCs w:val="0"/>
          <w:szCs w:val="24"/>
          <w:rtl/>
        </w:rPr>
        <w:t>חלה</w:t>
      </w:r>
      <w:r w:rsidRPr="00EC55C2">
        <w:rPr>
          <w:b w:val="0"/>
          <w:bCs w:val="0"/>
          <w:szCs w:val="24"/>
          <w:rtl/>
        </w:rPr>
        <w:t xml:space="preserve"> </w:t>
      </w:r>
      <w:r w:rsidRPr="00EC55C2">
        <w:rPr>
          <w:rFonts w:hint="eastAsia"/>
          <w:b w:val="0"/>
          <w:bCs w:val="0"/>
          <w:szCs w:val="24"/>
          <w:rtl/>
        </w:rPr>
        <w:t>ירידה</w:t>
      </w:r>
      <w:r w:rsidRPr="00EC55C2">
        <w:rPr>
          <w:b w:val="0"/>
          <w:bCs w:val="0"/>
          <w:szCs w:val="24"/>
          <w:rtl/>
        </w:rPr>
        <w:t xml:space="preserve"> </w:t>
      </w:r>
      <w:r w:rsidRPr="00EC55C2">
        <w:rPr>
          <w:rFonts w:hint="eastAsia"/>
          <w:b w:val="0"/>
          <w:bCs w:val="0"/>
          <w:szCs w:val="24"/>
          <w:rtl/>
        </w:rPr>
        <w:t>במדד</w:t>
      </w:r>
      <w:r w:rsidRPr="00EC55C2">
        <w:rPr>
          <w:b w:val="0"/>
          <w:bCs w:val="0"/>
          <w:szCs w:val="24"/>
          <w:rtl/>
        </w:rPr>
        <w:t xml:space="preserve">) </w:t>
      </w:r>
      <w:r w:rsidRPr="00EC55C2">
        <w:rPr>
          <w:rFonts w:hint="eastAsia"/>
          <w:b w:val="0"/>
          <w:bCs w:val="0"/>
          <w:szCs w:val="24"/>
          <w:rtl/>
        </w:rPr>
        <w:t>לתעריפים</w:t>
      </w:r>
      <w:r w:rsidRPr="00EC55C2">
        <w:rPr>
          <w:b w:val="0"/>
          <w:bCs w:val="0"/>
          <w:szCs w:val="24"/>
          <w:rtl/>
        </w:rPr>
        <w:t xml:space="preserve"> </w:t>
      </w:r>
      <w:r w:rsidRPr="00EC55C2">
        <w:rPr>
          <w:rFonts w:hint="eastAsia"/>
          <w:b w:val="0"/>
          <w:bCs w:val="0"/>
          <w:szCs w:val="24"/>
          <w:rtl/>
        </w:rPr>
        <w:t>שנקבעו</w:t>
      </w:r>
      <w:r w:rsidRPr="00EC55C2">
        <w:rPr>
          <w:b w:val="0"/>
          <w:bCs w:val="0"/>
          <w:szCs w:val="24"/>
          <w:rtl/>
        </w:rPr>
        <w:t xml:space="preserve"> </w:t>
      </w:r>
      <w:r w:rsidRPr="00EC55C2">
        <w:rPr>
          <w:rFonts w:hint="eastAsia"/>
          <w:b w:val="0"/>
          <w:bCs w:val="0"/>
          <w:szCs w:val="24"/>
          <w:rtl/>
        </w:rPr>
        <w:t>בהתקשרות</w:t>
      </w:r>
      <w:r w:rsidRPr="00EC55C2">
        <w:rPr>
          <w:b w:val="0"/>
          <w:bCs w:val="0"/>
          <w:szCs w:val="24"/>
          <w:rtl/>
        </w:rPr>
        <w:t>.</w:t>
      </w:r>
    </w:p>
    <w:p w14:paraId="6F7E39B6" w14:textId="77777777" w:rsidR="00EA2783" w:rsidRPr="00EC55C2" w:rsidRDefault="00EA2783" w:rsidP="00681154">
      <w:pPr>
        <w:pStyle w:val="21"/>
        <w:widowControl/>
        <w:numPr>
          <w:ilvl w:val="2"/>
          <w:numId w:val="24"/>
        </w:numPr>
        <w:tabs>
          <w:tab w:val="left" w:pos="1231"/>
          <w:tab w:val="right" w:pos="2268"/>
        </w:tabs>
        <w:overflowPunct w:val="0"/>
        <w:autoSpaceDE w:val="0"/>
        <w:autoSpaceDN w:val="0"/>
        <w:adjustRightInd w:val="0"/>
        <w:spacing w:before="0"/>
        <w:ind w:left="1701" w:hanging="850"/>
        <w:textAlignment w:val="baseline"/>
        <w:rPr>
          <w:b w:val="0"/>
          <w:bCs w:val="0"/>
          <w:szCs w:val="24"/>
        </w:rPr>
      </w:pPr>
      <w:r w:rsidRPr="00EC55C2">
        <w:rPr>
          <w:rFonts w:hint="eastAsia"/>
          <w:b w:val="0"/>
          <w:bCs w:val="0"/>
          <w:szCs w:val="24"/>
          <w:rtl/>
        </w:rPr>
        <w:t>ביצוע</w:t>
      </w:r>
      <w:r w:rsidRPr="00EC55C2">
        <w:rPr>
          <w:b w:val="0"/>
          <w:bCs w:val="0"/>
          <w:szCs w:val="24"/>
          <w:rtl/>
        </w:rPr>
        <w:t xml:space="preserve"> </w:t>
      </w:r>
      <w:r w:rsidRPr="00EC55C2">
        <w:rPr>
          <w:rFonts w:hint="eastAsia"/>
          <w:b w:val="0"/>
          <w:bCs w:val="0"/>
          <w:szCs w:val="24"/>
          <w:rtl/>
        </w:rPr>
        <w:t>הצמדה</w:t>
      </w:r>
      <w:r w:rsidRPr="00EC55C2">
        <w:rPr>
          <w:b w:val="0"/>
          <w:bCs w:val="0"/>
          <w:szCs w:val="24"/>
          <w:rtl/>
        </w:rPr>
        <w:t xml:space="preserve"> </w:t>
      </w:r>
      <w:r w:rsidRPr="00EC55C2">
        <w:rPr>
          <w:rFonts w:hint="eastAsia"/>
          <w:b w:val="0"/>
          <w:bCs w:val="0"/>
          <w:szCs w:val="24"/>
          <w:rtl/>
        </w:rPr>
        <w:t>יהיה</w:t>
      </w:r>
      <w:r w:rsidRPr="00EC55C2">
        <w:rPr>
          <w:b w:val="0"/>
          <w:bCs w:val="0"/>
          <w:szCs w:val="24"/>
          <w:rtl/>
        </w:rPr>
        <w:t xml:space="preserve"> </w:t>
      </w:r>
      <w:r w:rsidRPr="00EC55C2">
        <w:rPr>
          <w:rFonts w:hint="eastAsia"/>
          <w:b w:val="0"/>
          <w:bCs w:val="0"/>
          <w:szCs w:val="24"/>
          <w:rtl/>
        </w:rPr>
        <w:t>גם</w:t>
      </w:r>
      <w:r w:rsidRPr="00EC55C2">
        <w:rPr>
          <w:b w:val="0"/>
          <w:bCs w:val="0"/>
          <w:szCs w:val="24"/>
          <w:rtl/>
        </w:rPr>
        <w:t xml:space="preserve"> </w:t>
      </w:r>
      <w:r w:rsidRPr="00EC55C2">
        <w:rPr>
          <w:rFonts w:hint="eastAsia"/>
          <w:b w:val="0"/>
          <w:bCs w:val="0"/>
          <w:szCs w:val="24"/>
          <w:rtl/>
        </w:rPr>
        <w:t>במקרים</w:t>
      </w:r>
      <w:r w:rsidRPr="00EC55C2">
        <w:rPr>
          <w:b w:val="0"/>
          <w:bCs w:val="0"/>
          <w:szCs w:val="24"/>
          <w:rtl/>
        </w:rPr>
        <w:t xml:space="preserve"> </w:t>
      </w:r>
      <w:r w:rsidRPr="00EC55C2">
        <w:rPr>
          <w:rFonts w:hint="eastAsia"/>
          <w:b w:val="0"/>
          <w:bCs w:val="0"/>
          <w:szCs w:val="24"/>
          <w:rtl/>
        </w:rPr>
        <w:t>שבהם</w:t>
      </w:r>
      <w:r w:rsidRPr="00EC55C2">
        <w:rPr>
          <w:b w:val="0"/>
          <w:bCs w:val="0"/>
          <w:szCs w:val="24"/>
          <w:rtl/>
        </w:rPr>
        <w:t xml:space="preserve"> </w:t>
      </w:r>
      <w:r w:rsidRPr="00EC55C2">
        <w:rPr>
          <w:rFonts w:hint="eastAsia"/>
          <w:b w:val="0"/>
          <w:bCs w:val="0"/>
          <w:szCs w:val="24"/>
          <w:rtl/>
        </w:rPr>
        <w:t>מדובר</w:t>
      </w:r>
      <w:r w:rsidRPr="00EC55C2">
        <w:rPr>
          <w:b w:val="0"/>
          <w:bCs w:val="0"/>
          <w:szCs w:val="24"/>
          <w:rtl/>
        </w:rPr>
        <w:t xml:space="preserve"> </w:t>
      </w:r>
      <w:r w:rsidRPr="00EC55C2">
        <w:rPr>
          <w:rFonts w:hint="eastAsia"/>
          <w:b w:val="0"/>
          <w:bCs w:val="0"/>
          <w:szCs w:val="24"/>
          <w:rtl/>
        </w:rPr>
        <w:t>בהצמדה</w:t>
      </w:r>
      <w:r w:rsidRPr="00EC55C2">
        <w:rPr>
          <w:b w:val="0"/>
          <w:bCs w:val="0"/>
          <w:szCs w:val="24"/>
          <w:rtl/>
        </w:rPr>
        <w:t xml:space="preserve"> </w:t>
      </w:r>
      <w:r w:rsidRPr="00EC55C2">
        <w:rPr>
          <w:rFonts w:hint="eastAsia"/>
          <w:b w:val="0"/>
          <w:bCs w:val="0"/>
          <w:szCs w:val="24"/>
          <w:rtl/>
        </w:rPr>
        <w:t>שלילית</w:t>
      </w:r>
      <w:r w:rsidRPr="00EC55C2">
        <w:rPr>
          <w:b w:val="0"/>
          <w:bCs w:val="0"/>
          <w:szCs w:val="24"/>
          <w:rtl/>
        </w:rPr>
        <w:t>.</w:t>
      </w:r>
    </w:p>
    <w:p w14:paraId="5878E7B0" w14:textId="77777777" w:rsidR="00EA2783" w:rsidRPr="00EC55C2" w:rsidRDefault="00EA2783" w:rsidP="00681154">
      <w:pPr>
        <w:pStyle w:val="21"/>
        <w:widowControl/>
        <w:numPr>
          <w:ilvl w:val="2"/>
          <w:numId w:val="24"/>
        </w:numPr>
        <w:tabs>
          <w:tab w:val="left" w:pos="1231"/>
          <w:tab w:val="right" w:pos="2268"/>
        </w:tabs>
        <w:overflowPunct w:val="0"/>
        <w:autoSpaceDE w:val="0"/>
        <w:autoSpaceDN w:val="0"/>
        <w:adjustRightInd w:val="0"/>
        <w:spacing w:before="0"/>
        <w:ind w:left="1701" w:hanging="850"/>
        <w:textAlignment w:val="baseline"/>
        <w:rPr>
          <w:b w:val="0"/>
          <w:bCs w:val="0"/>
          <w:szCs w:val="24"/>
          <w:rtl/>
        </w:rPr>
      </w:pPr>
      <w:r w:rsidRPr="00EC55C2">
        <w:rPr>
          <w:rFonts w:hint="eastAsia"/>
          <w:b w:val="0"/>
          <w:bCs w:val="0"/>
          <w:szCs w:val="24"/>
          <w:rtl/>
        </w:rPr>
        <w:t>ביצוע</w:t>
      </w:r>
      <w:r w:rsidRPr="00EC55C2">
        <w:rPr>
          <w:b w:val="0"/>
          <w:bCs w:val="0"/>
          <w:szCs w:val="24"/>
          <w:rtl/>
        </w:rPr>
        <w:t xml:space="preserve"> ההצמדה יהיה במועד קבלת </w:t>
      </w:r>
      <w:r w:rsidRPr="00EC55C2">
        <w:rPr>
          <w:rFonts w:hint="cs"/>
          <w:b w:val="0"/>
          <w:bCs w:val="0"/>
          <w:szCs w:val="24"/>
          <w:rtl/>
        </w:rPr>
        <w:t>החשבונית</w:t>
      </w:r>
      <w:r w:rsidRPr="00EC55C2">
        <w:rPr>
          <w:b w:val="0"/>
          <w:bCs w:val="0"/>
          <w:szCs w:val="24"/>
          <w:rtl/>
        </w:rPr>
        <w:t>.</w:t>
      </w:r>
    </w:p>
    <w:p w14:paraId="315D2C6C" w14:textId="77777777" w:rsidR="00EA2783" w:rsidRPr="00EC55C2" w:rsidRDefault="00EA2783" w:rsidP="00681154">
      <w:pPr>
        <w:pStyle w:val="21"/>
        <w:widowControl/>
        <w:numPr>
          <w:ilvl w:val="1"/>
          <w:numId w:val="24"/>
        </w:numPr>
        <w:tabs>
          <w:tab w:val="left" w:pos="1231"/>
        </w:tabs>
        <w:overflowPunct w:val="0"/>
        <w:autoSpaceDE w:val="0"/>
        <w:autoSpaceDN w:val="0"/>
        <w:adjustRightInd w:val="0"/>
        <w:spacing w:before="0"/>
        <w:ind w:left="851" w:hanging="567"/>
        <w:textAlignment w:val="baseline"/>
        <w:rPr>
          <w:b w:val="0"/>
          <w:bCs w:val="0"/>
          <w:szCs w:val="24"/>
          <w:rtl/>
        </w:rPr>
      </w:pPr>
      <w:r w:rsidRPr="00EC55C2">
        <w:rPr>
          <w:rFonts w:hint="cs"/>
          <w:b w:val="0"/>
          <w:bCs w:val="0"/>
          <w:szCs w:val="24"/>
          <w:rtl/>
        </w:rPr>
        <w:t xml:space="preserve"> מנגנון</w:t>
      </w:r>
      <w:r w:rsidRPr="00EC55C2">
        <w:rPr>
          <w:b w:val="0"/>
          <w:bCs w:val="0"/>
          <w:szCs w:val="24"/>
          <w:rtl/>
        </w:rPr>
        <w:t xml:space="preserve"> </w:t>
      </w:r>
      <w:r w:rsidRPr="00EC55C2">
        <w:rPr>
          <w:rFonts w:hint="cs"/>
          <w:b w:val="0"/>
          <w:bCs w:val="0"/>
          <w:szCs w:val="24"/>
          <w:rtl/>
        </w:rPr>
        <w:t>ביצוע</w:t>
      </w:r>
      <w:r w:rsidRPr="00EC55C2">
        <w:rPr>
          <w:b w:val="0"/>
          <w:bCs w:val="0"/>
          <w:szCs w:val="24"/>
          <w:rtl/>
        </w:rPr>
        <w:t xml:space="preserve"> </w:t>
      </w:r>
      <w:r w:rsidRPr="00EC55C2">
        <w:rPr>
          <w:rFonts w:hint="cs"/>
          <w:b w:val="0"/>
          <w:bCs w:val="0"/>
          <w:szCs w:val="24"/>
          <w:rtl/>
        </w:rPr>
        <w:t>הצמדה:</w:t>
      </w:r>
    </w:p>
    <w:p w14:paraId="5E7DEAC6" w14:textId="0E401775" w:rsidR="00EA2783" w:rsidRPr="00EC55C2" w:rsidRDefault="00EA2783" w:rsidP="00FF1BE7">
      <w:pPr>
        <w:pStyle w:val="21"/>
        <w:widowControl/>
        <w:numPr>
          <w:ilvl w:val="2"/>
          <w:numId w:val="24"/>
        </w:numPr>
        <w:tabs>
          <w:tab w:val="left" w:pos="1231"/>
          <w:tab w:val="right" w:pos="2268"/>
        </w:tabs>
        <w:overflowPunct w:val="0"/>
        <w:autoSpaceDE w:val="0"/>
        <w:autoSpaceDN w:val="0"/>
        <w:adjustRightInd w:val="0"/>
        <w:spacing w:before="0"/>
        <w:ind w:left="1701" w:hanging="850"/>
        <w:textAlignment w:val="baseline"/>
        <w:rPr>
          <w:b w:val="0"/>
          <w:bCs w:val="0"/>
          <w:szCs w:val="24"/>
        </w:rPr>
      </w:pPr>
      <w:r w:rsidRPr="00EC55C2">
        <w:rPr>
          <w:b w:val="0"/>
          <w:bCs w:val="0"/>
          <w:szCs w:val="24"/>
          <w:rtl/>
        </w:rPr>
        <w:t>ביצוע ההצמדה יחל לאחר תום 18 חודשים מ</w:t>
      </w:r>
      <w:r w:rsidRPr="00EC55C2">
        <w:rPr>
          <w:rFonts w:hint="cs"/>
          <w:b w:val="0"/>
          <w:bCs w:val="0"/>
          <w:szCs w:val="24"/>
          <w:rtl/>
        </w:rPr>
        <w:t>תאריך</w:t>
      </w:r>
      <w:r w:rsidRPr="00EC55C2">
        <w:rPr>
          <w:b w:val="0"/>
          <w:bCs w:val="0"/>
          <w:szCs w:val="24"/>
          <w:rtl/>
        </w:rPr>
        <w:t xml:space="preserve"> הבסיס, למעט במקרה המפורט בסעיף </w:t>
      </w:r>
      <w:r w:rsidR="00FF1BE7">
        <w:rPr>
          <w:rFonts w:hint="cs"/>
          <w:b w:val="0"/>
          <w:bCs w:val="0"/>
          <w:szCs w:val="24"/>
          <w:rtl/>
        </w:rPr>
        <w:t>17</w:t>
      </w:r>
      <w:r w:rsidRPr="008B188B">
        <w:rPr>
          <w:rFonts w:hint="cs"/>
          <w:b w:val="0"/>
          <w:bCs w:val="0"/>
          <w:szCs w:val="24"/>
          <w:rtl/>
        </w:rPr>
        <w:t>.</w:t>
      </w:r>
      <w:r w:rsidR="00371572">
        <w:rPr>
          <w:rFonts w:hint="cs"/>
          <w:b w:val="0"/>
          <w:bCs w:val="0"/>
          <w:szCs w:val="24"/>
          <w:rtl/>
        </w:rPr>
        <w:t>10</w:t>
      </w:r>
      <w:r w:rsidRPr="008B188B">
        <w:rPr>
          <w:rFonts w:hint="cs"/>
          <w:b w:val="0"/>
          <w:bCs w:val="0"/>
          <w:szCs w:val="24"/>
          <w:rtl/>
        </w:rPr>
        <w:t>.3</w:t>
      </w:r>
      <w:r w:rsidRPr="00EC55C2">
        <w:rPr>
          <w:rFonts w:hint="cs"/>
          <w:b w:val="0"/>
          <w:bCs w:val="0"/>
          <w:szCs w:val="24"/>
          <w:rtl/>
        </w:rPr>
        <w:t>.</w:t>
      </w:r>
      <w:r w:rsidRPr="00EC55C2">
        <w:rPr>
          <w:b w:val="0"/>
          <w:bCs w:val="0"/>
          <w:szCs w:val="24"/>
          <w:rtl/>
        </w:rPr>
        <w:t xml:space="preserve"> </w:t>
      </w:r>
      <w:r w:rsidRPr="00EC55C2">
        <w:rPr>
          <w:rFonts w:hint="cs"/>
          <w:b w:val="0"/>
          <w:bCs w:val="0"/>
          <w:szCs w:val="24"/>
          <w:rtl/>
        </w:rPr>
        <w:t>המדד</w:t>
      </w:r>
      <w:r w:rsidRPr="00EC55C2">
        <w:rPr>
          <w:b w:val="0"/>
          <w:bCs w:val="0"/>
          <w:szCs w:val="24"/>
          <w:rtl/>
        </w:rPr>
        <w:t xml:space="preserve"> </w:t>
      </w:r>
      <w:r w:rsidRPr="00EC55C2">
        <w:rPr>
          <w:rFonts w:hint="cs"/>
          <w:b w:val="0"/>
          <w:bCs w:val="0"/>
          <w:szCs w:val="24"/>
          <w:rtl/>
        </w:rPr>
        <w:t>הידוע</w:t>
      </w:r>
      <w:r w:rsidRPr="00EC55C2">
        <w:rPr>
          <w:b w:val="0"/>
          <w:bCs w:val="0"/>
          <w:szCs w:val="24"/>
          <w:rtl/>
        </w:rPr>
        <w:t xml:space="preserve"> </w:t>
      </w:r>
      <w:r w:rsidRPr="00EC55C2">
        <w:rPr>
          <w:rFonts w:hint="cs"/>
          <w:b w:val="0"/>
          <w:bCs w:val="0"/>
          <w:szCs w:val="24"/>
          <w:rtl/>
        </w:rPr>
        <w:t>ביום</w:t>
      </w:r>
      <w:r w:rsidRPr="00EC55C2">
        <w:rPr>
          <w:b w:val="0"/>
          <w:bCs w:val="0"/>
          <w:szCs w:val="24"/>
          <w:rtl/>
        </w:rPr>
        <w:t xml:space="preserve"> </w:t>
      </w:r>
      <w:r w:rsidRPr="00EC55C2">
        <w:rPr>
          <w:rFonts w:hint="cs"/>
          <w:b w:val="0"/>
          <w:bCs w:val="0"/>
          <w:szCs w:val="24"/>
          <w:rtl/>
        </w:rPr>
        <w:t>זה</w:t>
      </w:r>
      <w:r w:rsidRPr="00EC55C2">
        <w:rPr>
          <w:b w:val="0"/>
          <w:bCs w:val="0"/>
          <w:szCs w:val="24"/>
          <w:rtl/>
        </w:rPr>
        <w:t xml:space="preserve"> </w:t>
      </w:r>
      <w:r w:rsidRPr="00EC55C2">
        <w:rPr>
          <w:rFonts w:hint="cs"/>
          <w:b w:val="0"/>
          <w:bCs w:val="0"/>
          <w:szCs w:val="24"/>
          <w:rtl/>
        </w:rPr>
        <w:t>ייקבע</w:t>
      </w:r>
      <w:r w:rsidRPr="00EC55C2">
        <w:rPr>
          <w:b w:val="0"/>
          <w:bCs w:val="0"/>
          <w:szCs w:val="24"/>
          <w:rtl/>
        </w:rPr>
        <w:t xml:space="preserve"> </w:t>
      </w:r>
      <w:r w:rsidRPr="00EC55C2">
        <w:rPr>
          <w:rFonts w:hint="cs"/>
          <w:b w:val="0"/>
          <w:bCs w:val="0"/>
          <w:szCs w:val="24"/>
          <w:rtl/>
        </w:rPr>
        <w:t>כמדד</w:t>
      </w:r>
      <w:r w:rsidRPr="00EC55C2">
        <w:rPr>
          <w:b w:val="0"/>
          <w:bCs w:val="0"/>
          <w:szCs w:val="24"/>
          <w:rtl/>
        </w:rPr>
        <w:t xml:space="preserve"> </w:t>
      </w:r>
      <w:r w:rsidRPr="00EC55C2">
        <w:rPr>
          <w:rFonts w:hint="cs"/>
          <w:b w:val="0"/>
          <w:bCs w:val="0"/>
          <w:szCs w:val="24"/>
          <w:rtl/>
        </w:rPr>
        <w:t>ההתחלתי</w:t>
      </w:r>
      <w:r w:rsidRPr="00EC55C2">
        <w:rPr>
          <w:b w:val="0"/>
          <w:bCs w:val="0"/>
          <w:szCs w:val="24"/>
          <w:rtl/>
        </w:rPr>
        <w:t>.</w:t>
      </w:r>
    </w:p>
    <w:p w14:paraId="1FA488F8" w14:textId="77777777" w:rsidR="00EA2783" w:rsidRPr="00EC55C2" w:rsidRDefault="00EA2783" w:rsidP="00681154">
      <w:pPr>
        <w:pStyle w:val="21"/>
        <w:widowControl/>
        <w:numPr>
          <w:ilvl w:val="2"/>
          <w:numId w:val="24"/>
        </w:numPr>
        <w:tabs>
          <w:tab w:val="left" w:pos="1231"/>
          <w:tab w:val="right" w:pos="2268"/>
        </w:tabs>
        <w:overflowPunct w:val="0"/>
        <w:autoSpaceDE w:val="0"/>
        <w:autoSpaceDN w:val="0"/>
        <w:adjustRightInd w:val="0"/>
        <w:spacing w:before="0"/>
        <w:ind w:left="1701" w:hanging="850"/>
        <w:textAlignment w:val="baseline"/>
        <w:rPr>
          <w:b w:val="0"/>
          <w:bCs w:val="0"/>
          <w:szCs w:val="24"/>
          <w:rtl/>
        </w:rPr>
      </w:pPr>
      <w:r w:rsidRPr="00EC55C2">
        <w:rPr>
          <w:rFonts w:hint="eastAsia"/>
          <w:b w:val="0"/>
          <w:bCs w:val="0"/>
          <w:szCs w:val="24"/>
          <w:rtl/>
        </w:rPr>
        <w:t>ההצמדה</w:t>
      </w:r>
      <w:r w:rsidRPr="00EC55C2">
        <w:rPr>
          <w:b w:val="0"/>
          <w:bCs w:val="0"/>
          <w:szCs w:val="24"/>
          <w:rtl/>
        </w:rPr>
        <w:t xml:space="preserve"> תתבצע מדי </w:t>
      </w:r>
      <w:r w:rsidRPr="00EC55C2">
        <w:rPr>
          <w:b w:val="0"/>
          <w:bCs w:val="0"/>
          <w:szCs w:val="24"/>
          <w:rtl/>
        </w:rPr>
        <w:softHyphen/>
        <w:t xml:space="preserve">3 חודשים, כך שההצמדה הראשונה תתבצע בחלוף 21 חודשים מתאריך </w:t>
      </w:r>
      <w:r w:rsidRPr="00EC55C2">
        <w:rPr>
          <w:rFonts w:hint="cs"/>
          <w:b w:val="0"/>
          <w:bCs w:val="0"/>
          <w:szCs w:val="24"/>
          <w:rtl/>
        </w:rPr>
        <w:t>הבסיס</w:t>
      </w:r>
      <w:r w:rsidRPr="00EC55C2">
        <w:rPr>
          <w:b w:val="0"/>
          <w:bCs w:val="0"/>
          <w:szCs w:val="24"/>
          <w:rtl/>
        </w:rPr>
        <w:t>, ובכל 3 חודשים לאחר מכן.</w:t>
      </w:r>
    </w:p>
    <w:p w14:paraId="0627602C" w14:textId="25FDD11F" w:rsidR="00EA2783" w:rsidRPr="00EC55C2" w:rsidRDefault="00EA2783" w:rsidP="00FF1BE7">
      <w:pPr>
        <w:pStyle w:val="21"/>
        <w:widowControl/>
        <w:numPr>
          <w:ilvl w:val="2"/>
          <w:numId w:val="24"/>
        </w:numPr>
        <w:tabs>
          <w:tab w:val="left" w:pos="1231"/>
          <w:tab w:val="right" w:pos="2268"/>
        </w:tabs>
        <w:overflowPunct w:val="0"/>
        <w:autoSpaceDE w:val="0"/>
        <w:autoSpaceDN w:val="0"/>
        <w:adjustRightInd w:val="0"/>
        <w:spacing w:before="0"/>
        <w:ind w:left="1701" w:hanging="850"/>
        <w:textAlignment w:val="baseline"/>
        <w:rPr>
          <w:b w:val="0"/>
          <w:bCs w:val="0"/>
          <w:szCs w:val="24"/>
        </w:rPr>
      </w:pPr>
      <w:r w:rsidRPr="00EC55C2">
        <w:rPr>
          <w:b w:val="0"/>
          <w:bCs w:val="0"/>
          <w:szCs w:val="24"/>
          <w:rtl/>
        </w:rPr>
        <w:t xml:space="preserve"> על אף </w:t>
      </w:r>
      <w:r w:rsidRPr="00EC55C2">
        <w:rPr>
          <w:rFonts w:hint="eastAsia"/>
          <w:b w:val="0"/>
          <w:bCs w:val="0"/>
          <w:szCs w:val="24"/>
          <w:rtl/>
        </w:rPr>
        <w:t>האמור</w:t>
      </w:r>
      <w:r w:rsidRPr="00EC55C2">
        <w:rPr>
          <w:b w:val="0"/>
          <w:bCs w:val="0"/>
          <w:szCs w:val="24"/>
          <w:rtl/>
        </w:rPr>
        <w:t xml:space="preserve"> בסעיף</w:t>
      </w:r>
      <w:r w:rsidRPr="00EC55C2">
        <w:rPr>
          <w:rFonts w:hint="cs"/>
          <w:b w:val="0"/>
          <w:bCs w:val="0"/>
          <w:szCs w:val="24"/>
          <w:rtl/>
        </w:rPr>
        <w:t xml:space="preserve"> </w:t>
      </w:r>
      <w:r w:rsidR="00FF1BE7">
        <w:rPr>
          <w:rFonts w:hint="cs"/>
          <w:b w:val="0"/>
          <w:bCs w:val="0"/>
          <w:szCs w:val="24"/>
          <w:rtl/>
        </w:rPr>
        <w:t>17</w:t>
      </w:r>
      <w:r w:rsidRPr="00EC55C2">
        <w:rPr>
          <w:rFonts w:hint="cs"/>
          <w:b w:val="0"/>
          <w:bCs w:val="0"/>
          <w:szCs w:val="24"/>
          <w:rtl/>
        </w:rPr>
        <w:t>.</w:t>
      </w:r>
      <w:r w:rsidR="00371572">
        <w:rPr>
          <w:rFonts w:hint="cs"/>
          <w:b w:val="0"/>
          <w:bCs w:val="0"/>
          <w:szCs w:val="24"/>
          <w:rtl/>
        </w:rPr>
        <w:t>10</w:t>
      </w:r>
      <w:r w:rsidRPr="00EC55C2">
        <w:rPr>
          <w:rFonts w:hint="cs"/>
          <w:b w:val="0"/>
          <w:bCs w:val="0"/>
          <w:szCs w:val="24"/>
          <w:rtl/>
        </w:rPr>
        <w:t>.1</w:t>
      </w:r>
      <w:r w:rsidRPr="00EC55C2">
        <w:rPr>
          <w:b w:val="0"/>
          <w:bCs w:val="0"/>
          <w:szCs w:val="24"/>
          <w:rtl/>
        </w:rPr>
        <w:t>,</w:t>
      </w:r>
      <w:r w:rsidRPr="00EC55C2">
        <w:rPr>
          <w:b w:val="0"/>
          <w:bCs w:val="0"/>
          <w:szCs w:val="24"/>
        </w:rPr>
        <w:t xml:space="preserve"> </w:t>
      </w:r>
      <w:r w:rsidRPr="00EC55C2">
        <w:rPr>
          <w:b w:val="0"/>
          <w:bCs w:val="0"/>
          <w:szCs w:val="24"/>
          <w:rtl/>
        </w:rPr>
        <w:t>אם</w:t>
      </w:r>
      <w:r w:rsidRPr="00EC55C2">
        <w:rPr>
          <w:b w:val="0"/>
          <w:bCs w:val="0"/>
          <w:szCs w:val="24"/>
        </w:rPr>
        <w:t xml:space="preserve"> </w:t>
      </w:r>
      <w:r w:rsidRPr="00EC55C2">
        <w:rPr>
          <w:b w:val="0"/>
          <w:bCs w:val="0"/>
          <w:szCs w:val="24"/>
          <w:rtl/>
        </w:rPr>
        <w:t>ב</w:t>
      </w:r>
      <w:r w:rsidRPr="00EC55C2">
        <w:rPr>
          <w:rFonts w:hint="eastAsia"/>
          <w:b w:val="0"/>
          <w:bCs w:val="0"/>
          <w:szCs w:val="24"/>
          <w:rtl/>
        </w:rPr>
        <w:t>מועד</w:t>
      </w:r>
      <w:r w:rsidRPr="00EC55C2">
        <w:rPr>
          <w:b w:val="0"/>
          <w:bCs w:val="0"/>
          <w:szCs w:val="24"/>
          <w:rtl/>
        </w:rPr>
        <w:t xml:space="preserve"> </w:t>
      </w:r>
      <w:r w:rsidRPr="00EC55C2">
        <w:rPr>
          <w:rFonts w:hint="eastAsia"/>
          <w:b w:val="0"/>
          <w:bCs w:val="0"/>
          <w:szCs w:val="24"/>
          <w:rtl/>
        </w:rPr>
        <w:t>מסוים</w:t>
      </w:r>
      <w:r w:rsidRPr="00EC55C2">
        <w:rPr>
          <w:b w:val="0"/>
          <w:bCs w:val="0"/>
          <w:szCs w:val="24"/>
          <w:rtl/>
        </w:rPr>
        <w:t xml:space="preserve"> (להלן: "יום </w:t>
      </w:r>
      <w:r w:rsidRPr="00EC55C2">
        <w:rPr>
          <w:rFonts w:hint="eastAsia"/>
          <w:b w:val="0"/>
          <w:bCs w:val="0"/>
          <w:szCs w:val="24"/>
          <w:rtl/>
        </w:rPr>
        <w:t>השינוי</w:t>
      </w:r>
      <w:r w:rsidRPr="00EC55C2">
        <w:rPr>
          <w:b w:val="0"/>
          <w:bCs w:val="0"/>
          <w:szCs w:val="24"/>
          <w:rtl/>
        </w:rPr>
        <w:t xml:space="preserve">") </w:t>
      </w:r>
      <w:r w:rsidRPr="00EC55C2">
        <w:rPr>
          <w:rFonts w:hint="eastAsia"/>
          <w:b w:val="0"/>
          <w:bCs w:val="0"/>
          <w:szCs w:val="24"/>
          <w:rtl/>
        </w:rPr>
        <w:t>ב</w:t>
      </w:r>
      <w:r w:rsidRPr="00EC55C2">
        <w:rPr>
          <w:b w:val="0"/>
          <w:bCs w:val="0"/>
          <w:szCs w:val="24"/>
          <w:rtl/>
        </w:rPr>
        <w:t>מהל</w:t>
      </w:r>
      <w:r w:rsidRPr="00EC55C2">
        <w:rPr>
          <w:rFonts w:hint="eastAsia"/>
          <w:b w:val="0"/>
          <w:bCs w:val="0"/>
          <w:szCs w:val="24"/>
          <w:rtl/>
        </w:rPr>
        <w:t>ך</w:t>
      </w:r>
      <w:r w:rsidRPr="00EC55C2">
        <w:rPr>
          <w:b w:val="0"/>
          <w:bCs w:val="0"/>
          <w:szCs w:val="24"/>
          <w:rtl/>
        </w:rPr>
        <w:t xml:space="preserve"> 18</w:t>
      </w:r>
      <w:r w:rsidRPr="00EC55C2">
        <w:rPr>
          <w:b w:val="0"/>
          <w:bCs w:val="0"/>
          <w:szCs w:val="24"/>
        </w:rPr>
        <w:t xml:space="preserve"> </w:t>
      </w:r>
      <w:r w:rsidRPr="00EC55C2">
        <w:rPr>
          <w:b w:val="0"/>
          <w:bCs w:val="0"/>
          <w:szCs w:val="24"/>
          <w:rtl/>
        </w:rPr>
        <w:t>החודשים</w:t>
      </w:r>
      <w:r w:rsidRPr="00EC55C2">
        <w:rPr>
          <w:b w:val="0"/>
          <w:bCs w:val="0"/>
          <w:szCs w:val="24"/>
        </w:rPr>
        <w:t xml:space="preserve"> </w:t>
      </w:r>
      <w:r w:rsidRPr="00EC55C2">
        <w:rPr>
          <w:b w:val="0"/>
          <w:bCs w:val="0"/>
          <w:szCs w:val="24"/>
          <w:rtl/>
        </w:rPr>
        <w:t>הראשוני</w:t>
      </w:r>
      <w:r w:rsidRPr="00EC55C2">
        <w:rPr>
          <w:rFonts w:hint="eastAsia"/>
          <w:b w:val="0"/>
          <w:bCs w:val="0"/>
          <w:szCs w:val="24"/>
          <w:rtl/>
        </w:rPr>
        <w:t>ם</w:t>
      </w:r>
      <w:r w:rsidRPr="00EC55C2">
        <w:rPr>
          <w:b w:val="0"/>
          <w:bCs w:val="0"/>
          <w:szCs w:val="24"/>
          <w:rtl/>
        </w:rPr>
        <w:t xml:space="preserve"> </w:t>
      </w:r>
      <w:r w:rsidRPr="00EC55C2">
        <w:rPr>
          <w:rFonts w:hint="eastAsia"/>
          <w:b w:val="0"/>
          <w:bCs w:val="0"/>
          <w:szCs w:val="24"/>
          <w:rtl/>
        </w:rPr>
        <w:t>מתאריך</w:t>
      </w:r>
      <w:r w:rsidRPr="00EC55C2">
        <w:rPr>
          <w:b w:val="0"/>
          <w:bCs w:val="0"/>
          <w:szCs w:val="24"/>
          <w:rtl/>
        </w:rPr>
        <w:t xml:space="preserve"> </w:t>
      </w:r>
      <w:r w:rsidRPr="00EC55C2">
        <w:rPr>
          <w:rFonts w:hint="eastAsia"/>
          <w:b w:val="0"/>
          <w:bCs w:val="0"/>
          <w:szCs w:val="24"/>
          <w:rtl/>
        </w:rPr>
        <w:t>הבסיס</w:t>
      </w:r>
      <w:r w:rsidRPr="00EC55C2">
        <w:rPr>
          <w:b w:val="0"/>
          <w:bCs w:val="0"/>
          <w:szCs w:val="24"/>
          <w:rtl/>
        </w:rPr>
        <w:t>,</w:t>
      </w:r>
      <w:r w:rsidRPr="00EC55C2">
        <w:rPr>
          <w:b w:val="0"/>
          <w:bCs w:val="0"/>
          <w:szCs w:val="24"/>
        </w:rPr>
        <w:t xml:space="preserve"> </w:t>
      </w:r>
      <w:r w:rsidRPr="00EC55C2">
        <w:rPr>
          <w:b w:val="0"/>
          <w:bCs w:val="0"/>
          <w:szCs w:val="24"/>
          <w:rtl/>
        </w:rPr>
        <w:t>יחול</w:t>
      </w:r>
      <w:r w:rsidRPr="00EC55C2">
        <w:rPr>
          <w:b w:val="0"/>
          <w:bCs w:val="0"/>
          <w:szCs w:val="24"/>
        </w:rPr>
        <w:t xml:space="preserve"> </w:t>
      </w:r>
      <w:r w:rsidRPr="00EC55C2">
        <w:rPr>
          <w:b w:val="0"/>
          <w:bCs w:val="0"/>
          <w:szCs w:val="24"/>
          <w:rtl/>
        </w:rPr>
        <w:t>שינוי</w:t>
      </w:r>
      <w:r w:rsidRPr="00EC55C2">
        <w:rPr>
          <w:b w:val="0"/>
          <w:bCs w:val="0"/>
          <w:szCs w:val="24"/>
        </w:rPr>
        <w:t xml:space="preserve"> </w:t>
      </w:r>
      <w:r w:rsidRPr="00EC55C2">
        <w:rPr>
          <w:b w:val="0"/>
          <w:bCs w:val="0"/>
          <w:szCs w:val="24"/>
          <w:rtl/>
        </w:rPr>
        <w:t>במדד – כך שיהיה גבוה בשיעור של 4% ויותר מ</w:t>
      </w:r>
      <w:r w:rsidRPr="00EC55C2">
        <w:rPr>
          <w:rFonts w:hint="eastAsia"/>
          <w:b w:val="0"/>
          <w:bCs w:val="0"/>
          <w:szCs w:val="24"/>
          <w:rtl/>
        </w:rPr>
        <w:t>ה</w:t>
      </w:r>
      <w:r w:rsidRPr="00EC55C2">
        <w:rPr>
          <w:b w:val="0"/>
          <w:bCs w:val="0"/>
          <w:szCs w:val="24"/>
          <w:rtl/>
        </w:rPr>
        <w:t xml:space="preserve">מדד </w:t>
      </w:r>
      <w:r w:rsidRPr="00EC55C2">
        <w:rPr>
          <w:rFonts w:hint="eastAsia"/>
          <w:b w:val="0"/>
          <w:bCs w:val="0"/>
          <w:szCs w:val="24"/>
          <w:rtl/>
        </w:rPr>
        <w:t>הידוע</w:t>
      </w:r>
      <w:r w:rsidRPr="00EC55C2">
        <w:rPr>
          <w:b w:val="0"/>
          <w:bCs w:val="0"/>
          <w:szCs w:val="24"/>
          <w:rtl/>
        </w:rPr>
        <w:t xml:space="preserve"> בתאריך הבסיס, </w:t>
      </w:r>
      <w:r w:rsidRPr="00EC55C2">
        <w:rPr>
          <w:rFonts w:hint="eastAsia"/>
          <w:b w:val="0"/>
          <w:bCs w:val="0"/>
          <w:szCs w:val="24"/>
          <w:rtl/>
        </w:rPr>
        <w:t>יחל</w:t>
      </w:r>
      <w:r w:rsidRPr="00EC55C2">
        <w:rPr>
          <w:b w:val="0"/>
          <w:bCs w:val="0"/>
          <w:szCs w:val="24"/>
          <w:rtl/>
        </w:rPr>
        <w:t xml:space="preserve"> חישוב ההצמדה </w:t>
      </w:r>
      <w:r w:rsidRPr="00EC55C2">
        <w:rPr>
          <w:rFonts w:hint="eastAsia"/>
          <w:b w:val="0"/>
          <w:bCs w:val="0"/>
          <w:szCs w:val="24"/>
          <w:rtl/>
        </w:rPr>
        <w:t>מנקודה</w:t>
      </w:r>
      <w:r w:rsidRPr="00EC55C2">
        <w:rPr>
          <w:b w:val="0"/>
          <w:bCs w:val="0"/>
          <w:szCs w:val="24"/>
          <w:rtl/>
        </w:rPr>
        <w:t xml:space="preserve"> </w:t>
      </w:r>
      <w:r w:rsidRPr="00EC55C2">
        <w:rPr>
          <w:rFonts w:hint="eastAsia"/>
          <w:b w:val="0"/>
          <w:bCs w:val="0"/>
          <w:szCs w:val="24"/>
          <w:rtl/>
        </w:rPr>
        <w:t>זו</w:t>
      </w:r>
      <w:r w:rsidRPr="00EC55C2">
        <w:rPr>
          <w:b w:val="0"/>
          <w:bCs w:val="0"/>
          <w:szCs w:val="24"/>
          <w:rtl/>
        </w:rPr>
        <w:t xml:space="preserve"> </w:t>
      </w:r>
      <w:r w:rsidRPr="00EC55C2">
        <w:rPr>
          <w:rFonts w:hint="eastAsia"/>
          <w:b w:val="0"/>
          <w:bCs w:val="0"/>
          <w:szCs w:val="24"/>
          <w:rtl/>
        </w:rPr>
        <w:t>ואילך</w:t>
      </w:r>
      <w:r w:rsidRPr="00EC55C2">
        <w:rPr>
          <w:b w:val="0"/>
          <w:bCs w:val="0"/>
          <w:szCs w:val="24"/>
          <w:rtl/>
        </w:rPr>
        <w:t xml:space="preserve">, </w:t>
      </w:r>
      <w:r w:rsidRPr="00EC55C2">
        <w:rPr>
          <w:rFonts w:hint="eastAsia"/>
          <w:b w:val="0"/>
          <w:bCs w:val="0"/>
          <w:szCs w:val="24"/>
          <w:rtl/>
        </w:rPr>
        <w:t>באופן</w:t>
      </w:r>
      <w:r w:rsidRPr="00EC55C2">
        <w:rPr>
          <w:b w:val="0"/>
          <w:bCs w:val="0"/>
          <w:szCs w:val="24"/>
          <w:rtl/>
        </w:rPr>
        <w:t xml:space="preserve"> </w:t>
      </w:r>
      <w:r w:rsidRPr="00EC55C2">
        <w:rPr>
          <w:rFonts w:hint="eastAsia"/>
          <w:b w:val="0"/>
          <w:bCs w:val="0"/>
          <w:szCs w:val="24"/>
          <w:rtl/>
        </w:rPr>
        <w:t>הבא</w:t>
      </w:r>
      <w:r w:rsidRPr="00EC55C2">
        <w:rPr>
          <w:b w:val="0"/>
          <w:bCs w:val="0"/>
          <w:szCs w:val="24"/>
          <w:rtl/>
        </w:rPr>
        <w:t>:</w:t>
      </w:r>
    </w:p>
    <w:p w14:paraId="2FA135CD" w14:textId="77777777" w:rsidR="00EA2783" w:rsidRPr="00EC55C2" w:rsidRDefault="00EA2783" w:rsidP="00681154">
      <w:pPr>
        <w:pStyle w:val="21"/>
        <w:widowControl/>
        <w:numPr>
          <w:ilvl w:val="2"/>
          <w:numId w:val="24"/>
        </w:numPr>
        <w:tabs>
          <w:tab w:val="left" w:pos="1231"/>
          <w:tab w:val="right" w:pos="2268"/>
        </w:tabs>
        <w:overflowPunct w:val="0"/>
        <w:autoSpaceDE w:val="0"/>
        <w:autoSpaceDN w:val="0"/>
        <w:adjustRightInd w:val="0"/>
        <w:spacing w:before="0"/>
        <w:ind w:left="1701" w:hanging="850"/>
        <w:textAlignment w:val="baseline"/>
        <w:rPr>
          <w:b w:val="0"/>
          <w:bCs w:val="0"/>
          <w:szCs w:val="24"/>
        </w:rPr>
      </w:pPr>
      <w:r w:rsidRPr="00EC55C2">
        <w:rPr>
          <w:rFonts w:hint="eastAsia"/>
          <w:b w:val="0"/>
          <w:bCs w:val="0"/>
          <w:szCs w:val="24"/>
          <w:rtl/>
        </w:rPr>
        <w:t>המדד</w:t>
      </w:r>
      <w:r w:rsidRPr="00EC55C2">
        <w:rPr>
          <w:b w:val="0"/>
          <w:bCs w:val="0"/>
          <w:szCs w:val="24"/>
          <w:rtl/>
        </w:rPr>
        <w:t xml:space="preserve"> </w:t>
      </w:r>
      <w:r w:rsidRPr="00EC55C2">
        <w:rPr>
          <w:rFonts w:hint="cs"/>
          <w:b w:val="0"/>
          <w:bCs w:val="0"/>
          <w:szCs w:val="24"/>
          <w:rtl/>
        </w:rPr>
        <w:t>הידוע</w:t>
      </w:r>
      <w:r w:rsidRPr="00EC55C2">
        <w:rPr>
          <w:b w:val="0"/>
          <w:bCs w:val="0"/>
          <w:szCs w:val="24"/>
          <w:rtl/>
        </w:rPr>
        <w:t xml:space="preserve"> </w:t>
      </w:r>
      <w:r w:rsidRPr="00EC55C2">
        <w:rPr>
          <w:rFonts w:hint="cs"/>
          <w:b w:val="0"/>
          <w:bCs w:val="0"/>
          <w:szCs w:val="24"/>
          <w:rtl/>
        </w:rPr>
        <w:t>ביום</w:t>
      </w:r>
      <w:r w:rsidRPr="00EC55C2">
        <w:rPr>
          <w:b w:val="0"/>
          <w:bCs w:val="0"/>
          <w:szCs w:val="24"/>
          <w:rtl/>
        </w:rPr>
        <w:t xml:space="preserve"> </w:t>
      </w:r>
      <w:r w:rsidRPr="00EC55C2">
        <w:rPr>
          <w:rFonts w:hint="cs"/>
          <w:b w:val="0"/>
          <w:bCs w:val="0"/>
          <w:szCs w:val="24"/>
          <w:rtl/>
        </w:rPr>
        <w:t>השינוי</w:t>
      </w:r>
      <w:r w:rsidRPr="00EC55C2">
        <w:rPr>
          <w:b w:val="0"/>
          <w:bCs w:val="0"/>
          <w:szCs w:val="24"/>
          <w:rtl/>
        </w:rPr>
        <w:t xml:space="preserve"> </w:t>
      </w:r>
      <w:r w:rsidRPr="00EC55C2">
        <w:rPr>
          <w:rFonts w:hint="cs"/>
          <w:b w:val="0"/>
          <w:bCs w:val="0"/>
          <w:szCs w:val="24"/>
          <w:rtl/>
        </w:rPr>
        <w:t>ייקבע</w:t>
      </w:r>
      <w:r w:rsidRPr="00EC55C2">
        <w:rPr>
          <w:b w:val="0"/>
          <w:bCs w:val="0"/>
          <w:szCs w:val="24"/>
          <w:rtl/>
        </w:rPr>
        <w:t xml:space="preserve"> </w:t>
      </w:r>
      <w:r w:rsidRPr="00EC55C2">
        <w:rPr>
          <w:rFonts w:hint="cs"/>
          <w:b w:val="0"/>
          <w:bCs w:val="0"/>
          <w:szCs w:val="24"/>
          <w:rtl/>
        </w:rPr>
        <w:t>כמדד</w:t>
      </w:r>
      <w:r w:rsidRPr="00EC55C2">
        <w:rPr>
          <w:b w:val="0"/>
          <w:bCs w:val="0"/>
          <w:szCs w:val="24"/>
          <w:rtl/>
        </w:rPr>
        <w:t xml:space="preserve"> </w:t>
      </w:r>
      <w:r w:rsidRPr="00EC55C2">
        <w:rPr>
          <w:rFonts w:hint="cs"/>
          <w:b w:val="0"/>
          <w:bCs w:val="0"/>
          <w:szCs w:val="24"/>
          <w:rtl/>
        </w:rPr>
        <w:t>ההתחלתי</w:t>
      </w:r>
      <w:r w:rsidRPr="00EC55C2">
        <w:rPr>
          <w:b w:val="0"/>
          <w:bCs w:val="0"/>
          <w:szCs w:val="24"/>
          <w:rtl/>
        </w:rPr>
        <w:t>.</w:t>
      </w:r>
    </w:p>
    <w:p w14:paraId="08C40461" w14:textId="7B842204" w:rsidR="00537DDB" w:rsidRPr="00371572" w:rsidRDefault="00EA2783" w:rsidP="00FF1BE7">
      <w:pPr>
        <w:pStyle w:val="21"/>
        <w:widowControl/>
        <w:numPr>
          <w:ilvl w:val="2"/>
          <w:numId w:val="24"/>
        </w:numPr>
        <w:tabs>
          <w:tab w:val="left" w:pos="1231"/>
          <w:tab w:val="right" w:pos="2268"/>
        </w:tabs>
        <w:overflowPunct w:val="0"/>
        <w:autoSpaceDE w:val="0"/>
        <w:autoSpaceDN w:val="0"/>
        <w:adjustRightInd w:val="0"/>
        <w:spacing w:before="0"/>
        <w:ind w:left="1701" w:hanging="850"/>
        <w:textAlignment w:val="baseline"/>
        <w:rPr>
          <w:b w:val="0"/>
          <w:bCs w:val="0"/>
          <w:szCs w:val="24"/>
          <w:rtl/>
        </w:rPr>
      </w:pPr>
      <w:r w:rsidRPr="00EC55C2">
        <w:rPr>
          <w:rFonts w:hint="eastAsia"/>
          <w:b w:val="0"/>
          <w:bCs w:val="0"/>
          <w:szCs w:val="24"/>
          <w:rtl/>
        </w:rPr>
        <w:t>ביצוע</w:t>
      </w:r>
      <w:r w:rsidRPr="00EC55C2">
        <w:rPr>
          <w:b w:val="0"/>
          <w:bCs w:val="0"/>
          <w:szCs w:val="24"/>
          <w:rtl/>
        </w:rPr>
        <w:t xml:space="preserve"> ההצמדה ייעשה בחלוף פרק הזמן שנקבע לביצוע הצמדות, כאמור בסעיף</w:t>
      </w:r>
      <w:r w:rsidRPr="00EC55C2">
        <w:rPr>
          <w:rFonts w:hint="cs"/>
          <w:b w:val="0"/>
          <w:bCs w:val="0"/>
          <w:szCs w:val="24"/>
          <w:rtl/>
        </w:rPr>
        <w:t xml:space="preserve"> </w:t>
      </w:r>
      <w:r w:rsidR="00FF1BE7">
        <w:rPr>
          <w:rFonts w:hint="cs"/>
          <w:b w:val="0"/>
          <w:bCs w:val="0"/>
          <w:szCs w:val="24"/>
          <w:rtl/>
        </w:rPr>
        <w:t>17</w:t>
      </w:r>
      <w:r w:rsidRPr="00EC55C2">
        <w:rPr>
          <w:rFonts w:hint="cs"/>
          <w:b w:val="0"/>
          <w:bCs w:val="0"/>
          <w:szCs w:val="24"/>
          <w:rtl/>
        </w:rPr>
        <w:t>.</w:t>
      </w:r>
      <w:r w:rsidR="00FF1BE7">
        <w:rPr>
          <w:rFonts w:hint="cs"/>
          <w:b w:val="0"/>
          <w:bCs w:val="0"/>
          <w:szCs w:val="24"/>
          <w:rtl/>
        </w:rPr>
        <w:t>10</w:t>
      </w:r>
      <w:r w:rsidRPr="00EC55C2">
        <w:rPr>
          <w:rFonts w:hint="cs"/>
          <w:b w:val="0"/>
          <w:bCs w:val="0"/>
          <w:szCs w:val="24"/>
          <w:rtl/>
        </w:rPr>
        <w:t xml:space="preserve">.1 </w:t>
      </w:r>
      <w:r w:rsidRPr="00EC55C2">
        <w:rPr>
          <w:b w:val="0"/>
          <w:bCs w:val="0"/>
          <w:szCs w:val="24"/>
          <w:rtl/>
        </w:rPr>
        <w:t>לעיל</w:t>
      </w:r>
      <w:r w:rsidRPr="00EC55C2">
        <w:rPr>
          <w:rFonts w:hint="cs"/>
          <w:b w:val="0"/>
          <w:bCs w:val="0"/>
          <w:szCs w:val="24"/>
          <w:rtl/>
        </w:rPr>
        <w:t>.</w:t>
      </w:r>
    </w:p>
    <w:p w14:paraId="6574DF6F" w14:textId="77777777" w:rsidR="00EA2783" w:rsidRPr="00B9468A" w:rsidRDefault="00EA2783" w:rsidP="00681154">
      <w:pPr>
        <w:pStyle w:val="a9"/>
        <w:numPr>
          <w:ilvl w:val="0"/>
          <w:numId w:val="24"/>
        </w:numPr>
        <w:tabs>
          <w:tab w:val="left" w:pos="44"/>
        </w:tabs>
        <w:rPr>
          <w:b/>
          <w:bCs/>
          <w:sz w:val="28"/>
          <w:szCs w:val="28"/>
          <w:u w:val="single"/>
        </w:rPr>
      </w:pPr>
      <w:r w:rsidRPr="00B9468A">
        <w:rPr>
          <w:rFonts w:hint="cs"/>
          <w:b/>
          <w:bCs/>
          <w:sz w:val="28"/>
          <w:szCs w:val="28"/>
          <w:u w:val="single"/>
          <w:rtl/>
        </w:rPr>
        <w:t>ריבית פיגורים</w:t>
      </w:r>
    </w:p>
    <w:p w14:paraId="4FAC80E3" w14:textId="77777777" w:rsidR="00EA2783" w:rsidRPr="008653C4" w:rsidRDefault="00EA2783" w:rsidP="00EA2783">
      <w:pPr>
        <w:tabs>
          <w:tab w:val="left" w:pos="651"/>
          <w:tab w:val="left" w:pos="1556"/>
        </w:tabs>
        <w:spacing w:line="360" w:lineRule="auto"/>
        <w:ind w:left="109"/>
        <w:jc w:val="left"/>
        <w:rPr>
          <w:rFonts w:cs="David"/>
          <w:sz w:val="24"/>
          <w:szCs w:val="24"/>
          <w:u w:val="single"/>
        </w:rPr>
      </w:pPr>
      <w:r w:rsidRPr="008653C4">
        <w:rPr>
          <w:rFonts w:cs="David" w:hint="cs"/>
          <w:sz w:val="24"/>
          <w:szCs w:val="24"/>
          <w:rtl/>
        </w:rPr>
        <w:t xml:space="preserve">פיגר המזמין בתשלומים לספק, עליו לשלם למציע ריבית חשב כללי בשיעור שנקבע  בהוראת החשב הכללי באותה עת. </w:t>
      </w:r>
      <w:r w:rsidRPr="008653C4">
        <w:rPr>
          <w:rFonts w:cs="David" w:hint="cs"/>
          <w:sz w:val="24"/>
          <w:szCs w:val="24"/>
          <w:u w:val="single"/>
          <w:rtl/>
        </w:rPr>
        <w:t xml:space="preserve"> </w:t>
      </w:r>
    </w:p>
    <w:p w14:paraId="27D95CF5" w14:textId="77777777" w:rsidR="00EA2783" w:rsidRPr="00B9468A" w:rsidRDefault="00EA2783" w:rsidP="00681154">
      <w:pPr>
        <w:pStyle w:val="a9"/>
        <w:numPr>
          <w:ilvl w:val="0"/>
          <w:numId w:val="24"/>
        </w:numPr>
        <w:tabs>
          <w:tab w:val="left" w:pos="44"/>
        </w:tabs>
        <w:rPr>
          <w:b/>
          <w:bCs/>
          <w:sz w:val="28"/>
          <w:szCs w:val="28"/>
          <w:u w:val="single"/>
          <w:rtl/>
        </w:rPr>
      </w:pPr>
      <w:r w:rsidRPr="00B9468A">
        <w:rPr>
          <w:rFonts w:hint="cs"/>
          <w:b/>
          <w:bCs/>
          <w:sz w:val="28"/>
          <w:szCs w:val="28"/>
          <w:u w:val="single"/>
          <w:rtl/>
        </w:rPr>
        <w:t>תנאים יסודיים</w:t>
      </w:r>
    </w:p>
    <w:p w14:paraId="58CFEA56" w14:textId="77777777" w:rsidR="00EA2783" w:rsidRPr="000B1B28" w:rsidRDefault="00EA2783" w:rsidP="00EA2783">
      <w:pPr>
        <w:pStyle w:val="21"/>
        <w:tabs>
          <w:tab w:val="left" w:pos="6480"/>
          <w:tab w:val="right" w:pos="7106"/>
          <w:tab w:val="left" w:pos="7380"/>
          <w:tab w:val="right" w:pos="8280"/>
        </w:tabs>
        <w:bidi w:val="0"/>
        <w:jc w:val="right"/>
        <w:rPr>
          <w:b w:val="0"/>
          <w:bCs w:val="0"/>
          <w:szCs w:val="24"/>
        </w:rPr>
      </w:pPr>
      <w:r w:rsidRPr="000B1B28">
        <w:rPr>
          <w:rFonts w:hint="cs"/>
          <w:b w:val="0"/>
          <w:bCs w:val="0"/>
          <w:szCs w:val="24"/>
          <w:rtl/>
        </w:rPr>
        <w:t>התנאים הקבועים בסעיפים</w:t>
      </w:r>
      <w:r>
        <w:rPr>
          <w:rFonts w:hint="cs"/>
          <w:b w:val="0"/>
          <w:bCs w:val="0"/>
          <w:szCs w:val="24"/>
          <w:rtl/>
        </w:rPr>
        <w:t xml:space="preserve"> 3,4,6,7,8,10,13,20,22 </w:t>
      </w:r>
      <w:r w:rsidRPr="000B1B28">
        <w:rPr>
          <w:rFonts w:hint="cs"/>
          <w:b w:val="0"/>
          <w:bCs w:val="0"/>
          <w:szCs w:val="24"/>
          <w:rtl/>
        </w:rPr>
        <w:t xml:space="preserve">הינם תנאים יסודיים בהסכם . </w:t>
      </w:r>
    </w:p>
    <w:p w14:paraId="1716FED0" w14:textId="77777777" w:rsidR="00686E43" w:rsidRDefault="00EA2783" w:rsidP="00681154">
      <w:pPr>
        <w:pStyle w:val="a9"/>
        <w:numPr>
          <w:ilvl w:val="0"/>
          <w:numId w:val="24"/>
        </w:numPr>
        <w:tabs>
          <w:tab w:val="left" w:pos="44"/>
        </w:tabs>
        <w:rPr>
          <w:b/>
          <w:bCs/>
          <w:sz w:val="28"/>
          <w:szCs w:val="28"/>
          <w:u w:val="single"/>
        </w:rPr>
      </w:pPr>
      <w:r w:rsidRPr="00B9468A">
        <w:rPr>
          <w:b/>
          <w:bCs/>
          <w:sz w:val="28"/>
          <w:szCs w:val="28"/>
          <w:u w:val="single"/>
          <w:rtl/>
        </w:rPr>
        <w:t>אחריות</w:t>
      </w:r>
    </w:p>
    <w:p w14:paraId="16055F7A" w14:textId="2B69C6E9" w:rsidR="00EA2783" w:rsidRPr="00686E43" w:rsidRDefault="00EA2783" w:rsidP="00DE62D4">
      <w:pPr>
        <w:pStyle w:val="a9"/>
        <w:numPr>
          <w:ilvl w:val="1"/>
          <w:numId w:val="24"/>
        </w:numPr>
        <w:tabs>
          <w:tab w:val="left" w:pos="44"/>
          <w:tab w:val="left" w:pos="1045"/>
        </w:tabs>
        <w:ind w:left="851" w:hanging="567"/>
        <w:rPr>
          <w:b/>
          <w:bCs/>
          <w:sz w:val="28"/>
          <w:szCs w:val="28"/>
          <w:u w:val="single"/>
        </w:rPr>
      </w:pPr>
      <w:r w:rsidRPr="00686E43">
        <w:rPr>
          <w:rFonts w:hint="cs"/>
          <w:rtl/>
        </w:rPr>
        <w:t>ה</w:t>
      </w:r>
      <w:r w:rsidRPr="00686E43">
        <w:rPr>
          <w:rtl/>
        </w:rPr>
        <w:t xml:space="preserve">ספק </w:t>
      </w:r>
      <w:r w:rsidRPr="00686E43">
        <w:rPr>
          <w:rFonts w:hint="cs"/>
          <w:rtl/>
        </w:rPr>
        <w:t xml:space="preserve">יהיה </w:t>
      </w:r>
      <w:r w:rsidRPr="00686E43">
        <w:rPr>
          <w:rtl/>
        </w:rPr>
        <w:t xml:space="preserve">האחראי הבלעדי והיחידי לכל נזק ו/או אובדן שייגרם כתוצאה </w:t>
      </w:r>
      <w:r w:rsidRPr="00686E43">
        <w:rPr>
          <w:rFonts w:hint="cs"/>
          <w:rtl/>
        </w:rPr>
        <w:t xml:space="preserve">מביצוע העבודות, </w:t>
      </w:r>
      <w:r w:rsidRPr="00686E43">
        <w:rPr>
          <w:rtl/>
        </w:rPr>
        <w:t>למזמין ו/או לרכוש ו/או לצד ג' כלשהו לרבות נזק ואובדן</w:t>
      </w:r>
      <w:r w:rsidRPr="00686E43">
        <w:rPr>
          <w:rFonts w:hint="cs"/>
          <w:rtl/>
        </w:rPr>
        <w:t xml:space="preserve"> </w:t>
      </w:r>
      <w:r w:rsidRPr="00686E43">
        <w:rPr>
          <w:rtl/>
        </w:rPr>
        <w:t>שייגרם בידי</w:t>
      </w:r>
      <w:r w:rsidR="004B79B9">
        <w:rPr>
          <w:rFonts w:hint="cs"/>
          <w:rtl/>
        </w:rPr>
        <w:t xml:space="preserve"> </w:t>
      </w:r>
      <w:r w:rsidRPr="00686E43">
        <w:rPr>
          <w:rtl/>
        </w:rPr>
        <w:t xml:space="preserve">עובדים ו/או כל מי שבא מכוחו או מטעמו של </w:t>
      </w:r>
      <w:r w:rsidRPr="00686E43">
        <w:rPr>
          <w:rFonts w:hint="cs"/>
          <w:rtl/>
        </w:rPr>
        <w:t>ה</w:t>
      </w:r>
      <w:r w:rsidRPr="00686E43">
        <w:rPr>
          <w:rtl/>
        </w:rPr>
        <w:t>ספק.</w:t>
      </w:r>
      <w:r w:rsidRPr="00686E43">
        <w:rPr>
          <w:rFonts w:hint="cs"/>
          <w:rtl/>
        </w:rPr>
        <w:t xml:space="preserve"> הספק ישלם למזמין או לצד שלישי, דמי נזק ו/או פיצוי מלא על כל נזק ו/או אבדן,  כתוצאה מביצוע העבודות וכל הקשור בהן.</w:t>
      </w:r>
    </w:p>
    <w:p w14:paraId="672C89BC" w14:textId="77777777" w:rsidR="00EA2783" w:rsidRPr="00686E43" w:rsidRDefault="00EA2783" w:rsidP="00DE62D4">
      <w:pPr>
        <w:pStyle w:val="a9"/>
        <w:numPr>
          <w:ilvl w:val="1"/>
          <w:numId w:val="24"/>
        </w:numPr>
        <w:tabs>
          <w:tab w:val="left" w:pos="44"/>
          <w:tab w:val="left" w:pos="1045"/>
        </w:tabs>
        <w:ind w:left="851" w:hanging="567"/>
      </w:pPr>
      <w:r w:rsidRPr="00686E43">
        <w:rPr>
          <w:rtl/>
        </w:rPr>
        <w:t xml:space="preserve">המזמין, עובדיו והבאים מכוחו לא </w:t>
      </w:r>
      <w:r w:rsidRPr="00686E43">
        <w:rPr>
          <w:rFonts w:hint="cs"/>
          <w:rtl/>
        </w:rPr>
        <w:t>יישא</w:t>
      </w:r>
      <w:r w:rsidRPr="00686E43">
        <w:rPr>
          <w:rFonts w:hint="eastAsia"/>
          <w:rtl/>
        </w:rPr>
        <w:t>ו</w:t>
      </w:r>
      <w:r w:rsidRPr="00686E43">
        <w:rPr>
          <w:rtl/>
        </w:rPr>
        <w:t xml:space="preserve"> בכל תשלום, הוצאה, אובדן, או נזק מכל</w:t>
      </w:r>
      <w:r w:rsidRPr="00686E43">
        <w:rPr>
          <w:rFonts w:hint="cs"/>
          <w:rtl/>
        </w:rPr>
        <w:t xml:space="preserve"> </w:t>
      </w:r>
      <w:r w:rsidRPr="00686E43">
        <w:rPr>
          <w:rtl/>
        </w:rPr>
        <w:t>סוג</w:t>
      </w:r>
      <w:r w:rsidRPr="00686E43">
        <w:rPr>
          <w:rFonts w:hint="cs"/>
          <w:rtl/>
        </w:rPr>
        <w:t xml:space="preserve"> </w:t>
      </w:r>
      <w:r w:rsidRPr="00686E43">
        <w:rPr>
          <w:rtl/>
        </w:rPr>
        <w:t>שייגרם</w:t>
      </w:r>
      <w:r w:rsidRPr="00686E43">
        <w:rPr>
          <w:rFonts w:hint="cs"/>
          <w:rtl/>
        </w:rPr>
        <w:t xml:space="preserve"> </w:t>
      </w:r>
      <w:r w:rsidRPr="00686E43">
        <w:rPr>
          <w:rtl/>
        </w:rPr>
        <w:t>לספק ו/או לעובדיו ו/או לכל מי שבא מכוחו</w:t>
      </w:r>
      <w:r w:rsidRPr="00686E43">
        <w:rPr>
          <w:rFonts w:hint="cs"/>
          <w:rtl/>
        </w:rPr>
        <w:t xml:space="preserve"> עקב קיום חוזה  זה. </w:t>
      </w:r>
    </w:p>
    <w:p w14:paraId="32ACD6E7" w14:textId="59011C99" w:rsidR="00EA2783" w:rsidRPr="00686E43" w:rsidRDefault="00EA2783" w:rsidP="00DE62D4">
      <w:pPr>
        <w:pStyle w:val="a9"/>
        <w:numPr>
          <w:ilvl w:val="1"/>
          <w:numId w:val="24"/>
        </w:numPr>
        <w:tabs>
          <w:tab w:val="left" w:pos="44"/>
          <w:tab w:val="left" w:pos="1045"/>
        </w:tabs>
        <w:ind w:left="851" w:hanging="567"/>
      </w:pPr>
      <w:r w:rsidRPr="00686E43">
        <w:rPr>
          <w:rFonts w:hint="cs"/>
          <w:rtl/>
        </w:rPr>
        <w:lastRenderedPageBreak/>
        <w:t>במידה שתיגרמנה למזמין הוצאות כלשהן הנובעות ממעשי ספק, עובדיו</w:t>
      </w:r>
      <w:r w:rsidR="009D27CC" w:rsidRPr="00686E43">
        <w:rPr>
          <w:rFonts w:hint="cs"/>
          <w:rtl/>
        </w:rPr>
        <w:t>,</w:t>
      </w:r>
      <w:r w:rsidRPr="00686E43">
        <w:rPr>
          <w:rFonts w:hint="cs"/>
          <w:rtl/>
        </w:rPr>
        <w:t xml:space="preserve"> שליחיו או מי שבא מכוחו או מטעמו או ממחדל כאמור, מתחייב הספק לשפות את המזמין בעבור כל תביעה או הוצאה שנגרמה לו כאמור. אלא אם כן נגרמו עקב מעשה רשלני של הממשלה או אחר הפועל מטעמה.</w:t>
      </w:r>
    </w:p>
    <w:p w14:paraId="2BBD1B16" w14:textId="77777777" w:rsidR="00EA2783" w:rsidRPr="00686E43" w:rsidRDefault="00EA2783" w:rsidP="00DE62D4">
      <w:pPr>
        <w:pStyle w:val="a9"/>
        <w:numPr>
          <w:ilvl w:val="1"/>
          <w:numId w:val="24"/>
        </w:numPr>
        <w:tabs>
          <w:tab w:val="left" w:pos="44"/>
          <w:tab w:val="left" w:pos="1045"/>
        </w:tabs>
        <w:ind w:left="851" w:hanging="567"/>
      </w:pPr>
      <w:r w:rsidRPr="00686E43">
        <w:rPr>
          <w:rFonts w:hint="cs"/>
          <w:rtl/>
        </w:rPr>
        <w:t>ה</w:t>
      </w:r>
      <w:r w:rsidRPr="00686E43">
        <w:rPr>
          <w:rtl/>
        </w:rPr>
        <w:t xml:space="preserve">ספק </w:t>
      </w:r>
      <w:r w:rsidRPr="00686E43">
        <w:rPr>
          <w:rFonts w:hint="cs"/>
          <w:rtl/>
        </w:rPr>
        <w:t xml:space="preserve">מתחייב בזאת לשאת באחריות ובחבות בלעדית, וכן בנטילת ייצוג משפטי כלפי מי מעובדיו, ו/או הפועלים בשמו, או מטעמו או לכל צד שלישי (להלן-"הניזוק") לכל פגיעה ו/או נזק גוף שנעשו תוך כדי ביצוע העבודות נשוא הסכם זה, אף אם תהיה להם עילת תביעה נגד המזמין. </w:t>
      </w:r>
    </w:p>
    <w:p w14:paraId="778FDF5A" w14:textId="52D0F7A3" w:rsidR="00371572" w:rsidRDefault="00EA2783" w:rsidP="00DE62D4">
      <w:pPr>
        <w:pStyle w:val="a9"/>
        <w:numPr>
          <w:ilvl w:val="1"/>
          <w:numId w:val="24"/>
        </w:numPr>
        <w:tabs>
          <w:tab w:val="left" w:pos="44"/>
          <w:tab w:val="left" w:pos="1045"/>
        </w:tabs>
        <w:ind w:left="851" w:hanging="567"/>
      </w:pPr>
      <w:r w:rsidRPr="00686E43">
        <w:rPr>
          <w:rFonts w:hint="cs"/>
          <w:rtl/>
        </w:rPr>
        <w:t>הספק מתחייב בזאת לשאת באחריות ובחבות מלאה ובלעדית וכן בנטילת ייצוג משפטי כלפי הניזוק והמוסד לביטוח לאומי, באם הפגיעה בו הוכרה כתאונת עבודה על ידי המוסד לביטוח לאומי.</w:t>
      </w:r>
    </w:p>
    <w:p w14:paraId="3FFF46DF" w14:textId="52921B78" w:rsidR="00155298" w:rsidRPr="00155298" w:rsidRDefault="00155298" w:rsidP="00DE62D4">
      <w:pPr>
        <w:pStyle w:val="a9"/>
        <w:numPr>
          <w:ilvl w:val="1"/>
          <w:numId w:val="24"/>
        </w:numPr>
        <w:tabs>
          <w:tab w:val="left" w:pos="44"/>
          <w:tab w:val="left" w:pos="1045"/>
        </w:tabs>
        <w:ind w:left="851" w:hanging="567"/>
        <w:rPr>
          <w:rtl/>
        </w:rPr>
      </w:pPr>
      <w:r w:rsidRPr="00155298">
        <w:rPr>
          <w:rtl/>
        </w:rPr>
        <w:t>המציע יפרט את תקופת האחריות הניתנת למצבר על גבי נספח ו'. תקופת האחריות תחול מיום רכישת המצבר על ידי המזמין. על כל מציע לתת לפחות 18 חודשי אחריות על המצברים המוצעים על ידו.</w:t>
      </w:r>
    </w:p>
    <w:p w14:paraId="245807AA" w14:textId="32386727" w:rsidR="00155298" w:rsidRPr="001B79A3" w:rsidRDefault="00155298" w:rsidP="00DE62D4">
      <w:pPr>
        <w:pStyle w:val="a9"/>
        <w:numPr>
          <w:ilvl w:val="1"/>
          <w:numId w:val="24"/>
        </w:numPr>
        <w:tabs>
          <w:tab w:val="left" w:pos="44"/>
          <w:tab w:val="left" w:pos="1045"/>
        </w:tabs>
        <w:ind w:left="851" w:hanging="567"/>
        <w:rPr>
          <w:rtl/>
        </w:rPr>
      </w:pPr>
      <w:r>
        <w:rPr>
          <w:rFonts w:hint="cs"/>
          <w:rtl/>
        </w:rPr>
        <w:t xml:space="preserve">תקופת האחריות על הצמיגים ומימושה יחולו גם אם תסתיים הפעילות מול הספק מכל סיבה שהיא. </w:t>
      </w:r>
    </w:p>
    <w:p w14:paraId="01ECF507" w14:textId="70E09DCD" w:rsidR="009157D8" w:rsidRPr="009157D8" w:rsidRDefault="009157D8" w:rsidP="00681154">
      <w:pPr>
        <w:pStyle w:val="a9"/>
        <w:numPr>
          <w:ilvl w:val="0"/>
          <w:numId w:val="24"/>
        </w:numPr>
        <w:tabs>
          <w:tab w:val="left" w:pos="44"/>
        </w:tabs>
        <w:rPr>
          <w:b/>
          <w:bCs/>
          <w:sz w:val="28"/>
          <w:szCs w:val="28"/>
          <w:u w:val="single"/>
          <w:rtl/>
        </w:rPr>
      </w:pPr>
      <w:r w:rsidRPr="009157D8">
        <w:rPr>
          <w:rFonts w:hint="cs"/>
          <w:b/>
          <w:bCs/>
          <w:sz w:val="28"/>
          <w:szCs w:val="28"/>
          <w:u w:val="single"/>
          <w:rtl/>
        </w:rPr>
        <w:t>ביטוח</w:t>
      </w:r>
    </w:p>
    <w:p w14:paraId="7A80B70D" w14:textId="77777777" w:rsidR="009157D8" w:rsidRPr="009157D8" w:rsidRDefault="009157D8" w:rsidP="009157D8">
      <w:pPr>
        <w:spacing w:line="360" w:lineRule="auto"/>
        <w:rPr>
          <w:rFonts w:eastAsiaTheme="minorHAnsi" w:cs="David"/>
          <w:caps/>
          <w:spacing w:val="15"/>
          <w:sz w:val="32"/>
          <w:szCs w:val="24"/>
          <w:rtl/>
          <w:lang w:eastAsia="en-US"/>
        </w:rPr>
      </w:pPr>
      <w:r w:rsidRPr="009157D8">
        <w:rPr>
          <w:rFonts w:eastAsiaTheme="minorHAnsi" w:cs="David" w:hint="cs"/>
          <w:caps/>
          <w:spacing w:val="15"/>
          <w:sz w:val="32"/>
          <w:szCs w:val="24"/>
          <w:rtl/>
          <w:lang w:eastAsia="en-US"/>
        </w:rPr>
        <w:t xml:space="preserve">הספק מתחייב לרכוש ולקיים את כל הביטוחים המפורטים בזה, לטובתו ולטובת מדינת ישראל </w:t>
      </w:r>
      <w:r w:rsidRPr="009157D8">
        <w:rPr>
          <w:rFonts w:eastAsiaTheme="minorHAnsi" w:cs="David"/>
          <w:caps/>
          <w:spacing w:val="15"/>
          <w:sz w:val="32"/>
          <w:szCs w:val="24"/>
          <w:rtl/>
          <w:lang w:eastAsia="en-US"/>
        </w:rPr>
        <w:t>–</w:t>
      </w:r>
      <w:r w:rsidRPr="009157D8">
        <w:rPr>
          <w:rFonts w:eastAsiaTheme="minorHAnsi" w:cs="David" w:hint="cs"/>
          <w:caps/>
          <w:spacing w:val="15"/>
          <w:sz w:val="32"/>
          <w:szCs w:val="24"/>
          <w:rtl/>
          <w:lang w:eastAsia="en-US"/>
        </w:rPr>
        <w:t xml:space="preserve"> משרד האוצר, משרדי ממשלה נוספים, יחידות סמך וגופים ממשלתיים נלווים ולהציג למשרד האוצר </w:t>
      </w:r>
      <w:r w:rsidRPr="009157D8">
        <w:rPr>
          <w:rFonts w:eastAsiaTheme="minorHAnsi" w:cs="David"/>
          <w:caps/>
          <w:spacing w:val="15"/>
          <w:sz w:val="32"/>
          <w:szCs w:val="24"/>
          <w:rtl/>
          <w:lang w:eastAsia="en-US"/>
        </w:rPr>
        <w:t>–</w:t>
      </w:r>
      <w:r w:rsidRPr="009157D8">
        <w:rPr>
          <w:rFonts w:eastAsiaTheme="minorHAnsi" w:cs="David" w:hint="cs"/>
          <w:caps/>
          <w:spacing w:val="15"/>
          <w:sz w:val="32"/>
          <w:szCs w:val="24"/>
          <w:rtl/>
          <w:lang w:eastAsia="en-US"/>
        </w:rPr>
        <w:t xml:space="preserve"> מינהל הרכב הממשלתי, את הביטוחים הכוללים את כל הכיסויים והתנאים הנדרשים כאשר גבולות האחריות לא יפחתו מהמצוין להלן:-</w:t>
      </w:r>
    </w:p>
    <w:p w14:paraId="36FB5FB1" w14:textId="77777777" w:rsidR="009157D8" w:rsidRPr="000B5B56" w:rsidRDefault="009157D8" w:rsidP="009157D8">
      <w:pPr>
        <w:rPr>
          <w:rtl/>
        </w:rPr>
      </w:pPr>
    </w:p>
    <w:p w14:paraId="6492DE58" w14:textId="3E398F90" w:rsidR="009157D8" w:rsidRPr="00DE62D4" w:rsidRDefault="009157D8" w:rsidP="00DE62D4">
      <w:pPr>
        <w:numPr>
          <w:ilvl w:val="1"/>
          <w:numId w:val="24"/>
        </w:numPr>
        <w:spacing w:line="360" w:lineRule="auto"/>
        <w:ind w:hanging="576"/>
        <w:jc w:val="left"/>
        <w:rPr>
          <w:rFonts w:eastAsiaTheme="minorHAnsi" w:cs="David"/>
          <w:caps/>
          <w:spacing w:val="15"/>
          <w:sz w:val="32"/>
          <w:szCs w:val="24"/>
          <w:lang w:eastAsia="en-US"/>
        </w:rPr>
      </w:pPr>
      <w:r w:rsidRPr="00DE62D4">
        <w:rPr>
          <w:rFonts w:eastAsiaTheme="minorHAnsi" w:cs="David" w:hint="cs"/>
          <w:caps/>
          <w:spacing w:val="15"/>
          <w:sz w:val="32"/>
          <w:szCs w:val="24"/>
          <w:rtl/>
          <w:lang w:eastAsia="en-US"/>
        </w:rPr>
        <w:t>ביטוח חבות מעבידים</w:t>
      </w:r>
    </w:p>
    <w:p w14:paraId="7168B606" w14:textId="77777777" w:rsidR="009157D8" w:rsidRPr="00DE62D4" w:rsidRDefault="009157D8" w:rsidP="00DE62D4">
      <w:pPr>
        <w:pStyle w:val="a9"/>
        <w:numPr>
          <w:ilvl w:val="1"/>
          <w:numId w:val="24"/>
        </w:numPr>
        <w:tabs>
          <w:tab w:val="left" w:pos="44"/>
          <w:tab w:val="left" w:pos="1045"/>
        </w:tabs>
        <w:ind w:hanging="576"/>
        <w:rPr>
          <w:caps/>
          <w:spacing w:val="15"/>
          <w:sz w:val="32"/>
        </w:rPr>
      </w:pPr>
      <w:r w:rsidRPr="00DE62D4">
        <w:rPr>
          <w:caps/>
          <w:spacing w:val="15"/>
          <w:sz w:val="32"/>
          <w:rtl/>
        </w:rPr>
        <w:t>הספק יבטח את אחריותו החוקית כלפי עובדיו בביטוח חבות מעבידים בכל תחומי מדינת ישראל והשטחים המוחזקים.</w:t>
      </w:r>
    </w:p>
    <w:p w14:paraId="591BFF23" w14:textId="77777777" w:rsidR="009157D8" w:rsidRPr="00DE62D4" w:rsidRDefault="009157D8" w:rsidP="00DE62D4">
      <w:pPr>
        <w:pStyle w:val="a9"/>
        <w:numPr>
          <w:ilvl w:val="1"/>
          <w:numId w:val="24"/>
        </w:numPr>
        <w:tabs>
          <w:tab w:val="left" w:pos="44"/>
          <w:tab w:val="left" w:pos="1045"/>
        </w:tabs>
        <w:ind w:hanging="576"/>
        <w:rPr>
          <w:caps/>
          <w:spacing w:val="15"/>
          <w:sz w:val="32"/>
        </w:rPr>
      </w:pPr>
      <w:r w:rsidRPr="00DE62D4">
        <w:rPr>
          <w:caps/>
          <w:spacing w:val="15"/>
          <w:sz w:val="32"/>
          <w:rtl/>
        </w:rPr>
        <w:t>גבולות האחריות לא יפחתו מסך- 5,000,000 דולר ארה"ב לעובד, למקרה ולתקופת הביטוח (שנה).</w:t>
      </w:r>
    </w:p>
    <w:p w14:paraId="2217BE67" w14:textId="77777777" w:rsidR="009157D8" w:rsidRPr="00DE62D4" w:rsidRDefault="009157D8" w:rsidP="00DE62D4">
      <w:pPr>
        <w:pStyle w:val="a9"/>
        <w:numPr>
          <w:ilvl w:val="1"/>
          <w:numId w:val="24"/>
        </w:numPr>
        <w:tabs>
          <w:tab w:val="left" w:pos="44"/>
          <w:tab w:val="left" w:pos="1045"/>
        </w:tabs>
        <w:ind w:hanging="576"/>
        <w:rPr>
          <w:caps/>
          <w:spacing w:val="15"/>
          <w:sz w:val="32"/>
        </w:rPr>
      </w:pPr>
      <w:r w:rsidRPr="00DE62D4">
        <w:rPr>
          <w:caps/>
          <w:spacing w:val="15"/>
          <w:sz w:val="32"/>
          <w:rtl/>
        </w:rPr>
        <w:t xml:space="preserve">הביטוח יורחב לכסות את </w:t>
      </w:r>
      <w:proofErr w:type="spellStart"/>
      <w:r w:rsidRPr="00DE62D4">
        <w:rPr>
          <w:caps/>
          <w:spacing w:val="15"/>
          <w:sz w:val="32"/>
          <w:rtl/>
        </w:rPr>
        <w:t>חבותו</w:t>
      </w:r>
      <w:proofErr w:type="spellEnd"/>
      <w:r w:rsidRPr="00DE62D4">
        <w:rPr>
          <w:caps/>
          <w:spacing w:val="15"/>
          <w:sz w:val="32"/>
          <w:rtl/>
        </w:rPr>
        <w:t xml:space="preserve"> של המבוטח כלפי קבלנים, קבלני משנה ועובדיהם היה ויחשב כמעבידם.</w:t>
      </w:r>
    </w:p>
    <w:p w14:paraId="33545D36" w14:textId="0090C437" w:rsidR="009157D8" w:rsidRPr="00DE62D4" w:rsidRDefault="009157D8" w:rsidP="00DE62D4">
      <w:pPr>
        <w:pStyle w:val="a9"/>
        <w:numPr>
          <w:ilvl w:val="1"/>
          <w:numId w:val="24"/>
        </w:numPr>
        <w:tabs>
          <w:tab w:val="left" w:pos="44"/>
          <w:tab w:val="left" w:pos="1045"/>
        </w:tabs>
        <w:ind w:hanging="576"/>
        <w:rPr>
          <w:caps/>
          <w:spacing w:val="15"/>
          <w:sz w:val="32"/>
          <w:rtl/>
        </w:rPr>
      </w:pPr>
      <w:r w:rsidRPr="00DE62D4">
        <w:rPr>
          <w:caps/>
          <w:spacing w:val="15"/>
          <w:sz w:val="32"/>
          <w:rtl/>
        </w:rPr>
        <w:t>הביטוח יורחב לשפות את מדינת ישראל – משרד האוצר, משרדי ממשלה נוספים, יחידות סמך, וגופים ממשלתיים נלווים היה ונטען לעניין תאונת עבודה/מחלת מקצוע כלשהם כי הם נושאים בחבות מעביד כלשהם כלפי מי מעובדי הספק, קבלנים, קבלני משנה ועובדיהם שבשירותו.</w:t>
      </w:r>
    </w:p>
    <w:p w14:paraId="4688BD14" w14:textId="77777777" w:rsidR="009157D8" w:rsidRPr="00DE62D4" w:rsidRDefault="009157D8" w:rsidP="00DE62D4">
      <w:pPr>
        <w:numPr>
          <w:ilvl w:val="1"/>
          <w:numId w:val="24"/>
        </w:numPr>
        <w:spacing w:line="360" w:lineRule="auto"/>
        <w:ind w:hanging="576"/>
        <w:jc w:val="left"/>
        <w:rPr>
          <w:rFonts w:eastAsiaTheme="minorHAnsi" w:cs="David"/>
          <w:caps/>
          <w:spacing w:val="15"/>
          <w:sz w:val="32"/>
          <w:szCs w:val="24"/>
          <w:lang w:eastAsia="en-US"/>
        </w:rPr>
      </w:pPr>
      <w:r w:rsidRPr="00DE62D4">
        <w:rPr>
          <w:rFonts w:eastAsiaTheme="minorHAnsi" w:cs="David" w:hint="cs"/>
          <w:caps/>
          <w:spacing w:val="15"/>
          <w:sz w:val="32"/>
          <w:szCs w:val="24"/>
          <w:rtl/>
          <w:lang w:eastAsia="en-US"/>
        </w:rPr>
        <w:t xml:space="preserve"> ביטוח אחריות כלפי צד שלישי</w:t>
      </w:r>
    </w:p>
    <w:p w14:paraId="06CA87A7" w14:textId="77777777" w:rsidR="009157D8" w:rsidRPr="00DE62D4" w:rsidRDefault="009157D8" w:rsidP="00DE62D4">
      <w:pPr>
        <w:pStyle w:val="a9"/>
        <w:numPr>
          <w:ilvl w:val="1"/>
          <w:numId w:val="24"/>
        </w:numPr>
        <w:tabs>
          <w:tab w:val="left" w:pos="44"/>
          <w:tab w:val="left" w:pos="1045"/>
        </w:tabs>
        <w:ind w:hanging="576"/>
        <w:rPr>
          <w:caps/>
          <w:spacing w:val="15"/>
          <w:sz w:val="32"/>
        </w:rPr>
      </w:pPr>
      <w:r w:rsidRPr="00DE62D4">
        <w:rPr>
          <w:rFonts w:hint="cs"/>
          <w:caps/>
          <w:spacing w:val="15"/>
          <w:sz w:val="32"/>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22C2CDEA" w14:textId="77777777" w:rsidR="009157D8" w:rsidRPr="00DE62D4" w:rsidRDefault="009157D8" w:rsidP="00DE62D4">
      <w:pPr>
        <w:pStyle w:val="a9"/>
        <w:numPr>
          <w:ilvl w:val="1"/>
          <w:numId w:val="24"/>
        </w:numPr>
        <w:tabs>
          <w:tab w:val="left" w:pos="44"/>
          <w:tab w:val="left" w:pos="1045"/>
        </w:tabs>
        <w:ind w:hanging="576"/>
        <w:rPr>
          <w:caps/>
          <w:spacing w:val="15"/>
          <w:sz w:val="32"/>
        </w:rPr>
      </w:pPr>
      <w:r w:rsidRPr="00DE62D4">
        <w:rPr>
          <w:rFonts w:hint="cs"/>
          <w:caps/>
          <w:spacing w:val="15"/>
          <w:sz w:val="32"/>
          <w:rtl/>
        </w:rPr>
        <w:t>גבולות האחריות לא יפחתו מסך- 500,000 דולר ארה"ב, למקרה ולתקופת הביטוח (שנה).</w:t>
      </w:r>
    </w:p>
    <w:p w14:paraId="26623EFC" w14:textId="77777777" w:rsidR="009157D8" w:rsidRPr="00DE62D4" w:rsidRDefault="009157D8" w:rsidP="00DE62D4">
      <w:pPr>
        <w:pStyle w:val="a9"/>
        <w:numPr>
          <w:ilvl w:val="1"/>
          <w:numId w:val="24"/>
        </w:numPr>
        <w:tabs>
          <w:tab w:val="left" w:pos="44"/>
          <w:tab w:val="left" w:pos="1045"/>
        </w:tabs>
        <w:ind w:hanging="576"/>
        <w:rPr>
          <w:caps/>
          <w:spacing w:val="15"/>
          <w:sz w:val="32"/>
        </w:rPr>
      </w:pPr>
      <w:r w:rsidRPr="00DE62D4">
        <w:rPr>
          <w:rFonts w:hint="cs"/>
          <w:caps/>
          <w:spacing w:val="15"/>
          <w:sz w:val="32"/>
          <w:rtl/>
        </w:rPr>
        <w:lastRenderedPageBreak/>
        <w:t xml:space="preserve">בפוליסה ייכלל סעיף אחריות צולבת - </w:t>
      </w:r>
      <w:r w:rsidRPr="00DE62D4">
        <w:rPr>
          <w:caps/>
          <w:spacing w:val="15"/>
          <w:sz w:val="32"/>
        </w:rPr>
        <w:t>Cross Liability</w:t>
      </w:r>
      <w:r w:rsidRPr="00DE62D4">
        <w:rPr>
          <w:rFonts w:hint="cs"/>
          <w:caps/>
          <w:spacing w:val="15"/>
          <w:sz w:val="32"/>
          <w:rtl/>
        </w:rPr>
        <w:t>.</w:t>
      </w:r>
    </w:p>
    <w:p w14:paraId="22170D22" w14:textId="77777777" w:rsidR="009157D8" w:rsidRPr="00DE62D4" w:rsidRDefault="009157D8" w:rsidP="00DE62D4">
      <w:pPr>
        <w:pStyle w:val="a9"/>
        <w:numPr>
          <w:ilvl w:val="1"/>
          <w:numId w:val="24"/>
        </w:numPr>
        <w:tabs>
          <w:tab w:val="left" w:pos="44"/>
          <w:tab w:val="left" w:pos="1045"/>
        </w:tabs>
        <w:ind w:hanging="576"/>
        <w:rPr>
          <w:caps/>
          <w:spacing w:val="15"/>
          <w:sz w:val="32"/>
        </w:rPr>
      </w:pPr>
      <w:r w:rsidRPr="00DE62D4">
        <w:rPr>
          <w:rFonts w:hint="cs"/>
          <w:caps/>
          <w:spacing w:val="15"/>
          <w:sz w:val="32"/>
          <w:rtl/>
        </w:rPr>
        <w:t xml:space="preserve">הביטוח יורחב לכסות את </w:t>
      </w:r>
      <w:proofErr w:type="spellStart"/>
      <w:r w:rsidRPr="00DE62D4">
        <w:rPr>
          <w:rFonts w:hint="cs"/>
          <w:caps/>
          <w:spacing w:val="15"/>
          <w:sz w:val="32"/>
          <w:rtl/>
        </w:rPr>
        <w:t>חבותו</w:t>
      </w:r>
      <w:proofErr w:type="spellEnd"/>
      <w:r w:rsidRPr="00DE62D4">
        <w:rPr>
          <w:rFonts w:hint="cs"/>
          <w:caps/>
          <w:spacing w:val="15"/>
          <w:sz w:val="32"/>
          <w:rtl/>
        </w:rPr>
        <w:t xml:space="preserve"> של המבוטח כלפי צד שלישי בגין פעילות של קבלנים, קבלני  משנה ועובדיהם.</w:t>
      </w:r>
    </w:p>
    <w:p w14:paraId="695FA50B" w14:textId="77777777" w:rsidR="009157D8" w:rsidRPr="00DE62D4" w:rsidRDefault="009157D8" w:rsidP="00DE62D4">
      <w:pPr>
        <w:pStyle w:val="a9"/>
        <w:numPr>
          <w:ilvl w:val="1"/>
          <w:numId w:val="24"/>
        </w:numPr>
        <w:tabs>
          <w:tab w:val="left" w:pos="44"/>
          <w:tab w:val="left" w:pos="1045"/>
        </w:tabs>
        <w:ind w:hanging="576"/>
        <w:rPr>
          <w:caps/>
          <w:spacing w:val="15"/>
          <w:sz w:val="32"/>
        </w:rPr>
      </w:pPr>
      <w:r w:rsidRPr="00DE62D4">
        <w:rPr>
          <w:rFonts w:hint="cs"/>
          <w:caps/>
          <w:spacing w:val="15"/>
          <w:sz w:val="32"/>
          <w:rtl/>
        </w:rPr>
        <w:t>רכוש מדינת ישראל ייחשב רכוש צד שלישי.</w:t>
      </w:r>
    </w:p>
    <w:p w14:paraId="154B9315" w14:textId="77777777" w:rsidR="009157D8" w:rsidRPr="00DE62D4" w:rsidRDefault="009157D8" w:rsidP="00DE62D4">
      <w:pPr>
        <w:pStyle w:val="a9"/>
        <w:numPr>
          <w:ilvl w:val="1"/>
          <w:numId w:val="24"/>
        </w:numPr>
        <w:tabs>
          <w:tab w:val="left" w:pos="44"/>
          <w:tab w:val="left" w:pos="1045"/>
        </w:tabs>
        <w:ind w:hanging="576"/>
        <w:rPr>
          <w:caps/>
          <w:spacing w:val="15"/>
          <w:sz w:val="32"/>
        </w:rPr>
      </w:pPr>
      <w:r w:rsidRPr="00DE62D4">
        <w:rPr>
          <w:rFonts w:hint="cs"/>
          <w:caps/>
          <w:spacing w:val="15"/>
          <w:sz w:val="32"/>
          <w:rtl/>
        </w:rPr>
        <w:t xml:space="preserve">כל סייג/חריג לגבי רכוש והמתייחס לרכוש מדינת ישראל שהספק או כל איש שבשירותו פועלים או פעלו בו </w:t>
      </w:r>
      <w:r w:rsidRPr="00DE62D4">
        <w:rPr>
          <w:caps/>
          <w:spacing w:val="15"/>
          <w:sz w:val="32"/>
          <w:rtl/>
        </w:rPr>
        <w:t>–</w:t>
      </w:r>
      <w:r w:rsidRPr="00DE62D4">
        <w:rPr>
          <w:rFonts w:hint="cs"/>
          <w:caps/>
          <w:spacing w:val="15"/>
          <w:sz w:val="32"/>
          <w:rtl/>
        </w:rPr>
        <w:t xml:space="preserve"> יבוטל.</w:t>
      </w:r>
    </w:p>
    <w:p w14:paraId="0F563851" w14:textId="77777777" w:rsidR="009157D8" w:rsidRPr="00DE62D4" w:rsidRDefault="009157D8" w:rsidP="00DE62D4">
      <w:pPr>
        <w:pStyle w:val="a9"/>
        <w:numPr>
          <w:ilvl w:val="1"/>
          <w:numId w:val="24"/>
        </w:numPr>
        <w:tabs>
          <w:tab w:val="left" w:pos="44"/>
          <w:tab w:val="left" w:pos="1045"/>
        </w:tabs>
        <w:ind w:hanging="576"/>
        <w:rPr>
          <w:caps/>
          <w:spacing w:val="15"/>
          <w:sz w:val="32"/>
        </w:rPr>
      </w:pPr>
      <w:r w:rsidRPr="00DE62D4">
        <w:rPr>
          <w:rFonts w:hint="cs"/>
          <w:caps/>
          <w:spacing w:val="15"/>
          <w:sz w:val="32"/>
          <w:rtl/>
        </w:rPr>
        <w:t>הביטוח יורחב לכלול הרחבת בעלי מוסכים;</w:t>
      </w:r>
    </w:p>
    <w:p w14:paraId="79BB2AED" w14:textId="77777777" w:rsidR="009157D8" w:rsidRPr="00DE62D4" w:rsidRDefault="009157D8" w:rsidP="00DE62D4">
      <w:pPr>
        <w:pStyle w:val="a9"/>
        <w:numPr>
          <w:ilvl w:val="1"/>
          <w:numId w:val="24"/>
        </w:numPr>
        <w:tabs>
          <w:tab w:val="left" w:pos="44"/>
          <w:tab w:val="left" w:pos="1045"/>
        </w:tabs>
        <w:ind w:hanging="576"/>
        <w:rPr>
          <w:caps/>
          <w:spacing w:val="15"/>
          <w:sz w:val="32"/>
          <w:rtl/>
        </w:rPr>
      </w:pPr>
      <w:r w:rsidRPr="00DE62D4">
        <w:rPr>
          <w:rFonts w:hint="cs"/>
          <w:caps/>
          <w:spacing w:val="15"/>
          <w:sz w:val="32"/>
          <w:rtl/>
        </w:rPr>
        <w:t xml:space="preserve">לחילופין : </w:t>
      </w:r>
    </w:p>
    <w:p w14:paraId="1C6ACC72" w14:textId="77777777" w:rsidR="009157D8" w:rsidRPr="00DE62D4" w:rsidRDefault="009157D8" w:rsidP="00DE62D4">
      <w:pPr>
        <w:pStyle w:val="a9"/>
        <w:numPr>
          <w:ilvl w:val="1"/>
          <w:numId w:val="24"/>
        </w:numPr>
        <w:tabs>
          <w:tab w:val="left" w:pos="44"/>
          <w:tab w:val="left" w:pos="1045"/>
        </w:tabs>
        <w:ind w:hanging="576"/>
        <w:jc w:val="left"/>
        <w:rPr>
          <w:caps/>
          <w:spacing w:val="15"/>
          <w:sz w:val="32"/>
        </w:rPr>
      </w:pPr>
      <w:r w:rsidRPr="00DE62D4">
        <w:rPr>
          <w:rFonts w:hint="cs"/>
          <w:caps/>
          <w:spacing w:val="15"/>
          <w:sz w:val="32"/>
          <w:rtl/>
        </w:rPr>
        <w:t>יציג הספק לעניין סעיף זה ביטוח חבות המוצר -</w:t>
      </w:r>
      <w:r w:rsidRPr="00DE62D4">
        <w:rPr>
          <w:rFonts w:hint="cs"/>
          <w:caps/>
          <w:spacing w:val="15"/>
          <w:sz w:val="32"/>
        </w:rPr>
        <w:t>PRODUCTS</w:t>
      </w:r>
      <w:r w:rsidRPr="00DE62D4">
        <w:rPr>
          <w:caps/>
          <w:spacing w:val="15"/>
          <w:sz w:val="32"/>
        </w:rPr>
        <w:t xml:space="preserve"> LIABILITY </w:t>
      </w:r>
      <w:r w:rsidRPr="00DE62D4">
        <w:rPr>
          <w:rFonts w:hint="cs"/>
          <w:caps/>
          <w:spacing w:val="15"/>
          <w:sz w:val="32"/>
          <w:rtl/>
        </w:rPr>
        <w:t xml:space="preserve"> בגבול אחריות שלא יפחת</w:t>
      </w:r>
      <w:r w:rsidRPr="00DE62D4">
        <w:rPr>
          <w:rFonts w:hint="cs"/>
          <w:caps/>
          <w:spacing w:val="15"/>
          <w:sz w:val="32"/>
        </w:rPr>
        <w:t xml:space="preserve"> </w:t>
      </w:r>
      <w:r w:rsidRPr="00DE62D4">
        <w:rPr>
          <w:rFonts w:hint="cs"/>
          <w:caps/>
          <w:spacing w:val="15"/>
          <w:sz w:val="32"/>
          <w:rtl/>
        </w:rPr>
        <w:t xml:space="preserve">מסך 250,000 דולר ארה"ב למקרה ולתקופת ביטוח (שנה); כאשר הביטוח על פי הפוליסה יורחב לשפות את מדינת ישראל </w:t>
      </w:r>
      <w:r w:rsidRPr="00DE62D4">
        <w:rPr>
          <w:caps/>
          <w:spacing w:val="15"/>
          <w:sz w:val="32"/>
          <w:rtl/>
        </w:rPr>
        <w:t>–</w:t>
      </w:r>
      <w:r w:rsidRPr="00DE62D4">
        <w:rPr>
          <w:rFonts w:hint="cs"/>
          <w:caps/>
          <w:spacing w:val="15"/>
          <w:sz w:val="32"/>
          <w:rtl/>
        </w:rPr>
        <w:t xml:space="preserve"> משרד האוצר, משרדי ממשלה נוספים, יחידות סמך, וגופים ממשלתיים נלווים</w:t>
      </w:r>
      <w:r w:rsidRPr="00DE62D4">
        <w:rPr>
          <w:caps/>
          <w:spacing w:val="15"/>
          <w:sz w:val="32"/>
          <w:rtl/>
        </w:rPr>
        <w:t xml:space="preserve"> לגבי אחריותם בגין</w:t>
      </w:r>
      <w:r w:rsidRPr="00DE62D4">
        <w:rPr>
          <w:rFonts w:hint="cs"/>
          <w:caps/>
          <w:spacing w:val="15"/>
          <w:sz w:val="32"/>
          <w:rtl/>
        </w:rPr>
        <w:t xml:space="preserve"> </w:t>
      </w:r>
      <w:r w:rsidRPr="00DE62D4">
        <w:rPr>
          <w:caps/>
          <w:spacing w:val="15"/>
          <w:sz w:val="32"/>
          <w:rtl/>
        </w:rPr>
        <w:t xml:space="preserve">נזק עקב </w:t>
      </w:r>
      <w:r w:rsidRPr="00DE62D4">
        <w:rPr>
          <w:rFonts w:hint="cs"/>
          <w:caps/>
          <w:spacing w:val="15"/>
          <w:sz w:val="32"/>
          <w:rtl/>
        </w:rPr>
        <w:t>פגם ב</w:t>
      </w:r>
      <w:r w:rsidRPr="00DE62D4">
        <w:rPr>
          <w:caps/>
          <w:spacing w:val="15"/>
          <w:sz w:val="32"/>
          <w:rtl/>
        </w:rPr>
        <w:t>מוצרים אשר סופקו</w:t>
      </w:r>
      <w:r w:rsidRPr="00DE62D4">
        <w:rPr>
          <w:rFonts w:hint="cs"/>
          <w:caps/>
          <w:spacing w:val="15"/>
          <w:sz w:val="32"/>
          <w:rtl/>
        </w:rPr>
        <w:t xml:space="preserve">, הורכבו וטופלו </w:t>
      </w:r>
      <w:r w:rsidRPr="00DE62D4">
        <w:rPr>
          <w:caps/>
          <w:spacing w:val="15"/>
          <w:sz w:val="32"/>
          <w:rtl/>
        </w:rPr>
        <w:t xml:space="preserve">על ידי </w:t>
      </w:r>
      <w:r w:rsidRPr="00DE62D4">
        <w:rPr>
          <w:rFonts w:hint="cs"/>
          <w:caps/>
          <w:spacing w:val="15"/>
          <w:sz w:val="32"/>
          <w:rtl/>
        </w:rPr>
        <w:t xml:space="preserve">הספק </w:t>
      </w:r>
      <w:r w:rsidRPr="00DE62D4">
        <w:rPr>
          <w:caps/>
          <w:spacing w:val="15"/>
          <w:sz w:val="32"/>
          <w:rtl/>
        </w:rPr>
        <w:t>וכל הפועלים מטעמ</w:t>
      </w:r>
      <w:r w:rsidRPr="00DE62D4">
        <w:rPr>
          <w:rFonts w:hint="cs"/>
          <w:caps/>
          <w:spacing w:val="15"/>
          <w:sz w:val="32"/>
          <w:rtl/>
        </w:rPr>
        <w:t>ו</w:t>
      </w:r>
      <w:r w:rsidRPr="00DE62D4">
        <w:rPr>
          <w:caps/>
          <w:spacing w:val="15"/>
          <w:sz w:val="32"/>
          <w:rtl/>
        </w:rPr>
        <w:t>.</w:t>
      </w:r>
      <w:r w:rsidRPr="00DE62D4">
        <w:rPr>
          <w:caps/>
          <w:spacing w:val="15"/>
          <w:sz w:val="32"/>
          <w:rtl/>
        </w:rPr>
        <w:br/>
      </w:r>
      <w:r w:rsidRPr="00DE62D4">
        <w:rPr>
          <w:rFonts w:hint="cs"/>
          <w:caps/>
          <w:spacing w:val="15"/>
          <w:sz w:val="32"/>
          <w:rtl/>
        </w:rPr>
        <w:t>או:</w:t>
      </w:r>
    </w:p>
    <w:p w14:paraId="4831FF1D" w14:textId="77777777" w:rsidR="009157D8" w:rsidRPr="00DE62D4" w:rsidRDefault="009157D8" w:rsidP="00DE62D4">
      <w:pPr>
        <w:pStyle w:val="a9"/>
        <w:numPr>
          <w:ilvl w:val="1"/>
          <w:numId w:val="24"/>
        </w:numPr>
        <w:tabs>
          <w:tab w:val="left" w:pos="44"/>
          <w:tab w:val="left" w:pos="1045"/>
        </w:tabs>
        <w:ind w:hanging="576"/>
        <w:rPr>
          <w:caps/>
          <w:spacing w:val="15"/>
          <w:sz w:val="32"/>
          <w:rtl/>
        </w:rPr>
      </w:pPr>
      <w:r w:rsidRPr="00DE62D4">
        <w:rPr>
          <w:caps/>
          <w:spacing w:val="15"/>
          <w:sz w:val="32"/>
          <w:rtl/>
        </w:rPr>
        <w:t xml:space="preserve">החריג/הסייג המתייחס לחבות כלשהי שעשויה לחול על המבוטח והנובעת ממוצרים שיוצרו, נמכרו, סופקו, טופלו, הורכבו, שווקו ע"י המבוטח או בקשר עמו או כל איש שבשירותו </w:t>
      </w:r>
      <w:r w:rsidRPr="00DE62D4">
        <w:rPr>
          <w:rFonts w:hint="cs"/>
          <w:caps/>
          <w:spacing w:val="15"/>
          <w:sz w:val="32"/>
          <w:rtl/>
        </w:rPr>
        <w:t>יבוטל</w:t>
      </w:r>
      <w:r w:rsidRPr="00DE62D4">
        <w:rPr>
          <w:caps/>
          <w:spacing w:val="15"/>
          <w:sz w:val="32"/>
          <w:rtl/>
        </w:rPr>
        <w:t xml:space="preserve"> ככל שהחריג מתייחס </w:t>
      </w:r>
      <w:r w:rsidRPr="00DE62D4">
        <w:rPr>
          <w:rFonts w:hint="cs"/>
          <w:caps/>
          <w:spacing w:val="15"/>
          <w:sz w:val="32"/>
          <w:rtl/>
        </w:rPr>
        <w:t>למכירת והתקנת מצברים לכל סוגי כלי הרכב, מצברים לספינות השיטור הימי ומצברי ג'יל.</w:t>
      </w:r>
    </w:p>
    <w:p w14:paraId="6BA5EC48" w14:textId="04AF6C35" w:rsidR="00371572" w:rsidRPr="00DE62D4" w:rsidRDefault="009157D8" w:rsidP="00DE62D4">
      <w:pPr>
        <w:pStyle w:val="a9"/>
        <w:numPr>
          <w:ilvl w:val="1"/>
          <w:numId w:val="24"/>
        </w:numPr>
        <w:tabs>
          <w:tab w:val="left" w:pos="44"/>
          <w:tab w:val="left" w:pos="1045"/>
        </w:tabs>
        <w:ind w:hanging="576"/>
        <w:rPr>
          <w:caps/>
          <w:spacing w:val="15"/>
          <w:sz w:val="32"/>
          <w:rtl/>
        </w:rPr>
      </w:pPr>
      <w:r w:rsidRPr="00DE62D4">
        <w:rPr>
          <w:rFonts w:hint="cs"/>
          <w:caps/>
          <w:spacing w:val="15"/>
          <w:sz w:val="32"/>
          <w:rtl/>
        </w:rPr>
        <w:t xml:space="preserve">הביטוח יורחב לשפות את מדינת ישראל </w:t>
      </w:r>
      <w:r w:rsidRPr="00DE62D4">
        <w:rPr>
          <w:caps/>
          <w:spacing w:val="15"/>
          <w:sz w:val="32"/>
          <w:rtl/>
        </w:rPr>
        <w:t>–</w:t>
      </w:r>
      <w:r w:rsidRPr="00DE62D4">
        <w:rPr>
          <w:rFonts w:hint="cs"/>
          <w:caps/>
          <w:spacing w:val="15"/>
          <w:sz w:val="32"/>
          <w:rtl/>
        </w:rPr>
        <w:t xml:space="preserve"> משרד האוצר, משרדי ממשלה נוספים, יחידות סמך, וגופים ממשלתיים נלווים, ככל שייחשבו אחראים למעשי ו/או מחדלי הספק והפועלים מטעמו.</w:t>
      </w:r>
    </w:p>
    <w:p w14:paraId="143A7B06" w14:textId="43C32251" w:rsidR="009157D8" w:rsidRPr="00DE62D4" w:rsidRDefault="009157D8" w:rsidP="00681154">
      <w:pPr>
        <w:pStyle w:val="aff9"/>
        <w:numPr>
          <w:ilvl w:val="0"/>
          <w:numId w:val="24"/>
        </w:numPr>
        <w:ind w:left="877" w:hanging="567"/>
        <w:jc w:val="both"/>
        <w:rPr>
          <w:rFonts w:ascii="Times New Roman" w:eastAsiaTheme="minorHAnsi" w:hAnsi="Times New Roman" w:cs="David"/>
          <w:b/>
          <w:bCs/>
          <w:caps/>
          <w:spacing w:val="15"/>
          <w:sz w:val="32"/>
          <w:szCs w:val="24"/>
        </w:rPr>
      </w:pPr>
      <w:r w:rsidRPr="00DE62D4">
        <w:rPr>
          <w:rFonts w:ascii="Times New Roman" w:eastAsiaTheme="minorHAnsi" w:hAnsi="Times New Roman" w:cs="David" w:hint="cs"/>
          <w:b/>
          <w:bCs/>
          <w:caps/>
          <w:spacing w:val="15"/>
          <w:sz w:val="32"/>
          <w:szCs w:val="24"/>
          <w:rtl/>
        </w:rPr>
        <w:t>ביטוחים נוספים</w:t>
      </w:r>
    </w:p>
    <w:p w14:paraId="30085984" w14:textId="77777777" w:rsidR="00960B9A" w:rsidRPr="00DE62D4" w:rsidRDefault="00960B9A" w:rsidP="00960B9A">
      <w:pPr>
        <w:pStyle w:val="aff9"/>
        <w:ind w:left="877"/>
        <w:jc w:val="both"/>
        <w:rPr>
          <w:rFonts w:ascii="Times New Roman" w:eastAsiaTheme="minorHAnsi" w:hAnsi="Times New Roman" w:cs="David"/>
          <w:caps/>
          <w:spacing w:val="15"/>
          <w:sz w:val="32"/>
          <w:szCs w:val="24"/>
          <w:rtl/>
        </w:rPr>
      </w:pPr>
    </w:p>
    <w:p w14:paraId="228E5BFD" w14:textId="77777777" w:rsidR="009157D8" w:rsidRPr="00DE62D4" w:rsidRDefault="009157D8" w:rsidP="009157D8">
      <w:pPr>
        <w:spacing w:line="360" w:lineRule="auto"/>
        <w:ind w:left="720"/>
        <w:rPr>
          <w:rFonts w:eastAsiaTheme="minorHAnsi" w:cs="David"/>
          <w:caps/>
          <w:spacing w:val="15"/>
          <w:sz w:val="32"/>
          <w:szCs w:val="24"/>
          <w:rtl/>
          <w:lang w:eastAsia="en-US"/>
        </w:rPr>
      </w:pPr>
      <w:r w:rsidRPr="00DE62D4">
        <w:rPr>
          <w:rFonts w:eastAsiaTheme="minorHAnsi" w:cs="David" w:hint="cs"/>
          <w:caps/>
          <w:spacing w:val="15"/>
          <w:sz w:val="32"/>
          <w:szCs w:val="24"/>
          <w:rtl/>
          <w:lang w:eastAsia="en-US"/>
        </w:rPr>
        <w:t>הספק ידאג ויוודא כי בעלי מקצוע, ספקים, קבלנים, קבלני משנה מטעמו יציגו ביטוחים מתאימים לפעילותם כולל ביטוח אחריות כלפי צד שלישי, וביטוח חבות מעבידים כלפי עובדיהם, ביטוח חבות מוצר וביטוח אחריות מקצועית (ככל ורלוונטיים). כאשר הפעילות משולבת עם שימוש בכלי רכב/ משאיות גם ביטוחי כלי רכב כולל ביטוח חובה, רכוש ואחריות כלפי צד שלישי כמקובל.</w:t>
      </w:r>
      <w:r w:rsidRPr="00DE62D4">
        <w:rPr>
          <w:rFonts w:eastAsiaTheme="minorHAnsi" w:cs="David"/>
          <w:caps/>
          <w:spacing w:val="15"/>
          <w:sz w:val="32"/>
          <w:szCs w:val="24"/>
          <w:rtl/>
          <w:lang w:eastAsia="en-US"/>
        </w:rPr>
        <w:t xml:space="preserve"> הביטוחים יורחבו לשפות את </w:t>
      </w:r>
      <w:r w:rsidRPr="00DE62D4">
        <w:rPr>
          <w:rFonts w:eastAsiaTheme="minorHAnsi" w:cs="David" w:hint="cs"/>
          <w:caps/>
          <w:spacing w:val="15"/>
          <w:sz w:val="32"/>
          <w:szCs w:val="24"/>
          <w:rtl/>
          <w:lang w:eastAsia="en-US"/>
        </w:rPr>
        <w:t xml:space="preserve">מדינת ישראל </w:t>
      </w:r>
      <w:r w:rsidRPr="00DE62D4">
        <w:rPr>
          <w:rFonts w:eastAsiaTheme="minorHAnsi" w:cs="David"/>
          <w:caps/>
          <w:spacing w:val="15"/>
          <w:sz w:val="32"/>
          <w:szCs w:val="24"/>
          <w:rtl/>
          <w:lang w:eastAsia="en-US"/>
        </w:rPr>
        <w:t>–</w:t>
      </w:r>
      <w:r w:rsidRPr="00DE62D4">
        <w:rPr>
          <w:rFonts w:eastAsiaTheme="minorHAnsi" w:cs="David" w:hint="cs"/>
          <w:caps/>
          <w:spacing w:val="15"/>
          <w:sz w:val="32"/>
          <w:szCs w:val="24"/>
          <w:rtl/>
          <w:lang w:eastAsia="en-US"/>
        </w:rPr>
        <w:t xml:space="preserve"> משרד האוצר, משרדי ממשלה נוספים, יחידות סמך, וגופים ממשלתיים נלווים,</w:t>
      </w:r>
      <w:r w:rsidRPr="00DE62D4">
        <w:rPr>
          <w:rFonts w:eastAsiaTheme="minorHAnsi" w:cs="David"/>
          <w:caps/>
          <w:spacing w:val="15"/>
          <w:sz w:val="32"/>
          <w:szCs w:val="24"/>
          <w:rtl/>
          <w:lang w:eastAsia="en-US"/>
        </w:rPr>
        <w:t xml:space="preserve"> ככל שיחשבו </w:t>
      </w:r>
      <w:r w:rsidRPr="00DE62D4">
        <w:rPr>
          <w:rFonts w:eastAsiaTheme="minorHAnsi" w:cs="David" w:hint="cs"/>
          <w:caps/>
          <w:spacing w:val="15"/>
          <w:sz w:val="32"/>
          <w:szCs w:val="24"/>
          <w:rtl/>
          <w:lang w:eastAsia="en-US"/>
        </w:rPr>
        <w:t>א</w:t>
      </w:r>
      <w:r w:rsidRPr="00DE62D4">
        <w:rPr>
          <w:rFonts w:eastAsiaTheme="minorHAnsi" w:cs="David"/>
          <w:caps/>
          <w:spacing w:val="15"/>
          <w:sz w:val="32"/>
          <w:szCs w:val="24"/>
          <w:rtl/>
          <w:lang w:eastAsia="en-US"/>
        </w:rPr>
        <w:t>חראים למעשיהם ו/או מחדליהם</w:t>
      </w:r>
      <w:r w:rsidRPr="00DE62D4">
        <w:rPr>
          <w:rFonts w:eastAsiaTheme="minorHAnsi" w:cs="David" w:hint="cs"/>
          <w:caps/>
          <w:spacing w:val="15"/>
          <w:sz w:val="32"/>
          <w:szCs w:val="24"/>
          <w:rtl/>
          <w:lang w:eastAsia="en-US"/>
        </w:rPr>
        <w:t xml:space="preserve">. </w:t>
      </w:r>
      <w:r w:rsidRPr="00DE62D4">
        <w:rPr>
          <w:rFonts w:eastAsiaTheme="minorHAnsi" w:cs="David"/>
          <w:caps/>
          <w:spacing w:val="15"/>
          <w:sz w:val="32"/>
          <w:szCs w:val="24"/>
          <w:rtl/>
          <w:lang w:eastAsia="en-US"/>
        </w:rPr>
        <w:t xml:space="preserve">לצורך כך, </w:t>
      </w:r>
      <w:r w:rsidRPr="00DE62D4">
        <w:rPr>
          <w:rFonts w:eastAsiaTheme="minorHAnsi" w:cs="David" w:hint="cs"/>
          <w:caps/>
          <w:spacing w:val="15"/>
          <w:sz w:val="32"/>
          <w:szCs w:val="24"/>
          <w:rtl/>
          <w:lang w:eastAsia="en-US"/>
        </w:rPr>
        <w:t>ייחשבו</w:t>
      </w:r>
      <w:r w:rsidRPr="00DE62D4">
        <w:rPr>
          <w:rFonts w:eastAsiaTheme="minorHAnsi" w:cs="David"/>
          <w:caps/>
          <w:spacing w:val="15"/>
          <w:sz w:val="32"/>
          <w:szCs w:val="24"/>
          <w:rtl/>
          <w:lang w:eastAsia="en-US"/>
        </w:rPr>
        <w:t xml:space="preserve"> </w:t>
      </w:r>
      <w:r w:rsidRPr="00DE62D4">
        <w:rPr>
          <w:rFonts w:eastAsiaTheme="minorHAnsi" w:cs="David" w:hint="cs"/>
          <w:caps/>
          <w:spacing w:val="15"/>
          <w:sz w:val="32"/>
          <w:szCs w:val="24"/>
          <w:rtl/>
          <w:lang w:eastAsia="en-US"/>
        </w:rPr>
        <w:t xml:space="preserve">מדינת ישראל </w:t>
      </w:r>
      <w:r w:rsidRPr="00DE62D4">
        <w:rPr>
          <w:rFonts w:eastAsiaTheme="minorHAnsi" w:cs="David"/>
          <w:caps/>
          <w:spacing w:val="15"/>
          <w:sz w:val="32"/>
          <w:szCs w:val="24"/>
          <w:rtl/>
          <w:lang w:eastAsia="en-US"/>
        </w:rPr>
        <w:t>–</w:t>
      </w:r>
      <w:r w:rsidRPr="00DE62D4">
        <w:rPr>
          <w:rFonts w:eastAsiaTheme="minorHAnsi" w:cs="David" w:hint="cs"/>
          <w:caps/>
          <w:spacing w:val="15"/>
          <w:sz w:val="32"/>
          <w:szCs w:val="24"/>
          <w:rtl/>
          <w:lang w:eastAsia="en-US"/>
        </w:rPr>
        <w:t xml:space="preserve"> משרד האוצר, משרדי ממשלה נוספים, יחידות סמך, וגופים ממשלתיים נלווים</w:t>
      </w:r>
      <w:r w:rsidRPr="00DE62D4">
        <w:rPr>
          <w:rFonts w:eastAsiaTheme="minorHAnsi" w:cs="David"/>
          <w:caps/>
          <w:spacing w:val="15"/>
          <w:sz w:val="32"/>
          <w:szCs w:val="24"/>
          <w:rtl/>
          <w:lang w:eastAsia="en-US"/>
        </w:rPr>
        <w:t xml:space="preserve">, </w:t>
      </w:r>
      <w:r w:rsidRPr="00DE62D4">
        <w:rPr>
          <w:rFonts w:eastAsiaTheme="minorHAnsi" w:cs="David" w:hint="cs"/>
          <w:caps/>
          <w:spacing w:val="15"/>
          <w:sz w:val="32"/>
          <w:szCs w:val="24"/>
          <w:rtl/>
          <w:lang w:eastAsia="en-US"/>
        </w:rPr>
        <w:t>כמבוטחים נוספים</w:t>
      </w:r>
      <w:r w:rsidRPr="00DE62D4">
        <w:rPr>
          <w:rFonts w:eastAsiaTheme="minorHAnsi" w:cs="David"/>
          <w:caps/>
          <w:spacing w:val="15"/>
          <w:sz w:val="32"/>
          <w:szCs w:val="24"/>
          <w:rtl/>
          <w:lang w:eastAsia="en-US"/>
        </w:rPr>
        <w:t xml:space="preserve"> כולל ויתור המבטח על זכות השיבוב</w:t>
      </w:r>
      <w:r w:rsidRPr="00DE62D4">
        <w:rPr>
          <w:rFonts w:eastAsiaTheme="minorHAnsi" w:cs="David" w:hint="cs"/>
          <w:caps/>
          <w:spacing w:val="15"/>
          <w:sz w:val="32"/>
          <w:szCs w:val="24"/>
          <w:rtl/>
          <w:lang w:eastAsia="en-US"/>
        </w:rPr>
        <w:t xml:space="preserve"> </w:t>
      </w:r>
      <w:r w:rsidRPr="00DE62D4">
        <w:rPr>
          <w:rFonts w:eastAsiaTheme="minorHAnsi" w:cs="David"/>
          <w:caps/>
          <w:spacing w:val="15"/>
          <w:sz w:val="32"/>
          <w:szCs w:val="24"/>
          <w:rtl/>
          <w:lang w:eastAsia="en-US"/>
        </w:rPr>
        <w:t>כלפיהם</w:t>
      </w:r>
      <w:r w:rsidRPr="00DE62D4">
        <w:rPr>
          <w:rFonts w:eastAsiaTheme="minorHAnsi" w:cs="David" w:hint="cs"/>
          <w:caps/>
          <w:spacing w:val="15"/>
          <w:sz w:val="32"/>
          <w:szCs w:val="24"/>
          <w:rtl/>
          <w:lang w:eastAsia="en-US"/>
        </w:rPr>
        <w:t xml:space="preserve"> וכלפי עובדיהם</w:t>
      </w:r>
      <w:r w:rsidRPr="00DE62D4">
        <w:rPr>
          <w:rFonts w:eastAsiaTheme="minorHAnsi" w:cs="David"/>
          <w:caps/>
          <w:spacing w:val="15"/>
          <w:sz w:val="32"/>
          <w:szCs w:val="24"/>
          <w:rtl/>
          <w:lang w:eastAsia="en-US"/>
        </w:rPr>
        <w:t>.</w:t>
      </w:r>
    </w:p>
    <w:p w14:paraId="4A6BC556" w14:textId="77777777" w:rsidR="009157D8" w:rsidRPr="00DE62D4" w:rsidRDefault="009157D8" w:rsidP="009157D8">
      <w:pPr>
        <w:pStyle w:val="aff9"/>
        <w:ind w:left="877"/>
        <w:jc w:val="both"/>
        <w:rPr>
          <w:rFonts w:ascii="Times New Roman" w:eastAsiaTheme="minorHAnsi" w:hAnsi="Times New Roman" w:cs="David"/>
          <w:caps/>
          <w:spacing w:val="15"/>
          <w:sz w:val="32"/>
          <w:szCs w:val="24"/>
          <w:rtl/>
        </w:rPr>
      </w:pPr>
    </w:p>
    <w:p w14:paraId="237E5893" w14:textId="77777777" w:rsidR="009157D8" w:rsidRPr="00DE62D4" w:rsidRDefault="009157D8" w:rsidP="00681154">
      <w:pPr>
        <w:numPr>
          <w:ilvl w:val="0"/>
          <w:numId w:val="24"/>
        </w:numPr>
        <w:spacing w:line="360" w:lineRule="auto"/>
        <w:rPr>
          <w:rFonts w:eastAsiaTheme="minorHAnsi" w:cs="David"/>
          <w:caps/>
          <w:spacing w:val="15"/>
          <w:sz w:val="32"/>
          <w:szCs w:val="24"/>
          <w:lang w:eastAsia="en-US"/>
        </w:rPr>
      </w:pPr>
      <w:r w:rsidRPr="00DE62D4">
        <w:rPr>
          <w:rFonts w:eastAsiaTheme="minorHAnsi" w:cs="David" w:hint="cs"/>
          <w:b/>
          <w:bCs/>
          <w:caps/>
          <w:spacing w:val="15"/>
          <w:sz w:val="32"/>
          <w:szCs w:val="24"/>
          <w:rtl/>
          <w:lang w:eastAsia="en-US"/>
        </w:rPr>
        <w:lastRenderedPageBreak/>
        <w:t>כללי</w:t>
      </w:r>
      <w:r w:rsidRPr="00DE62D4">
        <w:rPr>
          <w:rFonts w:eastAsiaTheme="minorHAnsi" w:cs="David"/>
          <w:caps/>
          <w:spacing w:val="15"/>
          <w:sz w:val="32"/>
          <w:szCs w:val="24"/>
          <w:rtl/>
          <w:lang w:eastAsia="en-US"/>
        </w:rPr>
        <w:br/>
      </w:r>
      <w:r w:rsidRPr="00DE62D4">
        <w:rPr>
          <w:rFonts w:eastAsiaTheme="minorHAnsi" w:cs="David" w:hint="cs"/>
          <w:caps/>
          <w:spacing w:val="15"/>
          <w:sz w:val="32"/>
          <w:szCs w:val="24"/>
          <w:rtl/>
          <w:lang w:eastAsia="en-US"/>
        </w:rPr>
        <w:t>בכל פוליסות הביטוח הנדרשות מהספק יכללו התנאים הבאים:</w:t>
      </w:r>
    </w:p>
    <w:p w14:paraId="4118BB32" w14:textId="77777777" w:rsidR="009157D8" w:rsidRPr="00DE62D4" w:rsidRDefault="009157D8" w:rsidP="00DE62D4">
      <w:pPr>
        <w:pStyle w:val="a9"/>
        <w:numPr>
          <w:ilvl w:val="1"/>
          <w:numId w:val="24"/>
        </w:numPr>
        <w:tabs>
          <w:tab w:val="left" w:pos="44"/>
          <w:tab w:val="left" w:pos="1045"/>
        </w:tabs>
        <w:ind w:left="1134" w:hanging="709"/>
        <w:rPr>
          <w:caps/>
          <w:spacing w:val="15"/>
          <w:sz w:val="32"/>
        </w:rPr>
      </w:pPr>
      <w:r w:rsidRPr="00DE62D4">
        <w:rPr>
          <w:rFonts w:hint="cs"/>
          <w:caps/>
          <w:spacing w:val="15"/>
          <w:sz w:val="32"/>
          <w:rtl/>
        </w:rPr>
        <w:t xml:space="preserve">לשם המבוטח יתווספו כמבוטחים נוספים </w:t>
      </w:r>
      <w:smartTag w:uri="urn:schemas-microsoft-com:office:smarttags" w:element="PostalCode">
        <w:r w:rsidRPr="00DE62D4">
          <w:rPr>
            <w:rFonts w:hint="cs"/>
            <w:caps/>
            <w:spacing w:val="15"/>
            <w:sz w:val="32"/>
            <w:rtl/>
          </w:rPr>
          <w:t>:</w:t>
        </w:r>
      </w:smartTag>
      <w:r w:rsidRPr="00DE62D4">
        <w:rPr>
          <w:rFonts w:hint="cs"/>
          <w:caps/>
          <w:spacing w:val="15"/>
          <w:sz w:val="32"/>
          <w:rtl/>
        </w:rPr>
        <w:t xml:space="preserve"> מדינת ישראל </w:t>
      </w:r>
      <w:r w:rsidRPr="00DE62D4">
        <w:rPr>
          <w:caps/>
          <w:spacing w:val="15"/>
          <w:sz w:val="32"/>
          <w:rtl/>
        </w:rPr>
        <w:t>–</w:t>
      </w:r>
      <w:r w:rsidRPr="00DE62D4">
        <w:rPr>
          <w:rFonts w:hint="cs"/>
          <w:caps/>
          <w:spacing w:val="15"/>
          <w:sz w:val="32"/>
          <w:rtl/>
        </w:rPr>
        <w:t xml:space="preserve"> משרד האוצר, משרדי ממשלה נוספים, יחידות סמך וגופים ממשלתיים נלווים, בכפוף </w:t>
      </w:r>
      <w:proofErr w:type="spellStart"/>
      <w:r w:rsidRPr="00DE62D4">
        <w:rPr>
          <w:rFonts w:hint="cs"/>
          <w:caps/>
          <w:spacing w:val="15"/>
          <w:sz w:val="32"/>
          <w:rtl/>
        </w:rPr>
        <w:t>להרחבי</w:t>
      </w:r>
      <w:proofErr w:type="spellEnd"/>
      <w:r w:rsidRPr="00DE62D4">
        <w:rPr>
          <w:rFonts w:hint="cs"/>
          <w:caps/>
          <w:spacing w:val="15"/>
          <w:sz w:val="32"/>
          <w:rtl/>
        </w:rPr>
        <w:t xml:space="preserve"> השיפוי כמפורט לעיל.</w:t>
      </w:r>
    </w:p>
    <w:p w14:paraId="6CD2450D" w14:textId="77777777" w:rsidR="009157D8" w:rsidRPr="00DE62D4" w:rsidRDefault="009157D8" w:rsidP="00DE62D4">
      <w:pPr>
        <w:pStyle w:val="a9"/>
        <w:numPr>
          <w:ilvl w:val="1"/>
          <w:numId w:val="24"/>
        </w:numPr>
        <w:tabs>
          <w:tab w:val="left" w:pos="44"/>
          <w:tab w:val="left" w:pos="1045"/>
        </w:tabs>
        <w:ind w:left="1134" w:hanging="709"/>
        <w:rPr>
          <w:caps/>
          <w:spacing w:val="15"/>
          <w:sz w:val="32"/>
        </w:rPr>
      </w:pPr>
      <w:r w:rsidRPr="00DE62D4">
        <w:rPr>
          <w:rFonts w:hint="cs"/>
          <w:caps/>
          <w:spacing w:val="15"/>
          <w:sz w:val="32"/>
          <w:rtl/>
        </w:rPr>
        <w:t xml:space="preserve">בכל מקרה של צמצום או ביטול הביטוח ע"י אחד הצדדים לא יהיה להם כל תוקף אלא אם ניתנה על כך הודעה מוקדמת של 60 יום לפחות במכתב רשום לחשב משרד האוצר. </w:t>
      </w:r>
    </w:p>
    <w:p w14:paraId="59B00665" w14:textId="77777777" w:rsidR="009157D8" w:rsidRPr="00DE62D4" w:rsidRDefault="009157D8" w:rsidP="00DE62D4">
      <w:pPr>
        <w:pStyle w:val="a9"/>
        <w:numPr>
          <w:ilvl w:val="1"/>
          <w:numId w:val="24"/>
        </w:numPr>
        <w:tabs>
          <w:tab w:val="left" w:pos="44"/>
          <w:tab w:val="left" w:pos="1045"/>
        </w:tabs>
        <w:ind w:left="1134" w:hanging="709"/>
        <w:rPr>
          <w:caps/>
          <w:spacing w:val="15"/>
          <w:sz w:val="32"/>
        </w:rPr>
      </w:pPr>
      <w:r w:rsidRPr="00DE62D4">
        <w:rPr>
          <w:rFonts w:hint="cs"/>
          <w:caps/>
          <w:spacing w:val="15"/>
          <w:sz w:val="32"/>
          <w:rtl/>
        </w:rPr>
        <w:t>המבטח</w:t>
      </w:r>
      <w:r w:rsidRPr="00DE62D4">
        <w:rPr>
          <w:caps/>
          <w:spacing w:val="15"/>
          <w:sz w:val="32"/>
          <w:rtl/>
        </w:rPr>
        <w:t xml:space="preserve"> </w:t>
      </w:r>
      <w:r w:rsidRPr="00DE62D4">
        <w:rPr>
          <w:rFonts w:hint="cs"/>
          <w:caps/>
          <w:spacing w:val="15"/>
          <w:sz w:val="32"/>
          <w:rtl/>
        </w:rPr>
        <w:t>מוותר</w:t>
      </w:r>
      <w:r w:rsidRPr="00DE62D4">
        <w:rPr>
          <w:caps/>
          <w:spacing w:val="15"/>
          <w:sz w:val="32"/>
          <w:rtl/>
        </w:rPr>
        <w:t xml:space="preserve"> </w:t>
      </w:r>
      <w:r w:rsidRPr="00DE62D4">
        <w:rPr>
          <w:rFonts w:hint="cs"/>
          <w:caps/>
          <w:spacing w:val="15"/>
          <w:sz w:val="32"/>
          <w:rtl/>
        </w:rPr>
        <w:t>על</w:t>
      </w:r>
      <w:r w:rsidRPr="00DE62D4">
        <w:rPr>
          <w:caps/>
          <w:spacing w:val="15"/>
          <w:sz w:val="32"/>
          <w:rtl/>
        </w:rPr>
        <w:t xml:space="preserve"> </w:t>
      </w:r>
      <w:r w:rsidRPr="00DE62D4">
        <w:rPr>
          <w:rFonts w:hint="cs"/>
          <w:caps/>
          <w:spacing w:val="15"/>
          <w:sz w:val="32"/>
          <w:rtl/>
        </w:rPr>
        <w:t>כל</w:t>
      </w:r>
      <w:r w:rsidRPr="00DE62D4">
        <w:rPr>
          <w:caps/>
          <w:spacing w:val="15"/>
          <w:sz w:val="32"/>
          <w:rtl/>
        </w:rPr>
        <w:t xml:space="preserve"> </w:t>
      </w:r>
      <w:r w:rsidRPr="00DE62D4">
        <w:rPr>
          <w:rFonts w:hint="cs"/>
          <w:caps/>
          <w:spacing w:val="15"/>
          <w:sz w:val="32"/>
          <w:rtl/>
        </w:rPr>
        <w:t>זכות</w:t>
      </w:r>
      <w:r w:rsidRPr="00DE62D4">
        <w:rPr>
          <w:caps/>
          <w:spacing w:val="15"/>
          <w:sz w:val="32"/>
          <w:rtl/>
        </w:rPr>
        <w:t xml:space="preserve"> </w:t>
      </w:r>
      <w:r w:rsidRPr="00DE62D4">
        <w:rPr>
          <w:rFonts w:hint="cs"/>
          <w:caps/>
          <w:spacing w:val="15"/>
          <w:sz w:val="32"/>
          <w:rtl/>
        </w:rPr>
        <w:t>תחלוף</w:t>
      </w:r>
      <w:r w:rsidRPr="00DE62D4">
        <w:rPr>
          <w:caps/>
          <w:spacing w:val="15"/>
          <w:sz w:val="32"/>
          <w:rtl/>
        </w:rPr>
        <w:t>/</w:t>
      </w:r>
      <w:r w:rsidRPr="00DE62D4">
        <w:rPr>
          <w:rFonts w:hint="cs"/>
          <w:caps/>
          <w:spacing w:val="15"/>
          <w:sz w:val="32"/>
          <w:rtl/>
        </w:rPr>
        <w:t>שיבוב</w:t>
      </w:r>
      <w:r w:rsidRPr="00DE62D4">
        <w:rPr>
          <w:caps/>
          <w:spacing w:val="15"/>
          <w:sz w:val="32"/>
          <w:rtl/>
        </w:rPr>
        <w:t xml:space="preserve">, </w:t>
      </w:r>
      <w:r w:rsidRPr="00DE62D4">
        <w:rPr>
          <w:rFonts w:hint="cs"/>
          <w:caps/>
          <w:spacing w:val="15"/>
          <w:sz w:val="32"/>
          <w:rtl/>
        </w:rPr>
        <w:t>תביעה</w:t>
      </w:r>
      <w:r w:rsidRPr="00DE62D4">
        <w:rPr>
          <w:caps/>
          <w:spacing w:val="15"/>
          <w:sz w:val="32"/>
          <w:rtl/>
        </w:rPr>
        <w:t xml:space="preserve">, </w:t>
      </w:r>
      <w:r w:rsidRPr="00DE62D4">
        <w:rPr>
          <w:rFonts w:hint="cs"/>
          <w:caps/>
          <w:spacing w:val="15"/>
          <w:sz w:val="32"/>
          <w:rtl/>
        </w:rPr>
        <w:t>השתתפות</w:t>
      </w:r>
      <w:r w:rsidRPr="00DE62D4">
        <w:rPr>
          <w:caps/>
          <w:spacing w:val="15"/>
          <w:sz w:val="32"/>
          <w:rtl/>
        </w:rPr>
        <w:t xml:space="preserve"> </w:t>
      </w:r>
      <w:r w:rsidRPr="00DE62D4">
        <w:rPr>
          <w:rFonts w:hint="cs"/>
          <w:caps/>
          <w:spacing w:val="15"/>
          <w:sz w:val="32"/>
          <w:rtl/>
        </w:rPr>
        <w:t>או</w:t>
      </w:r>
      <w:r w:rsidRPr="00DE62D4">
        <w:rPr>
          <w:caps/>
          <w:spacing w:val="15"/>
          <w:sz w:val="32"/>
          <w:rtl/>
        </w:rPr>
        <w:t xml:space="preserve"> </w:t>
      </w:r>
      <w:r w:rsidRPr="00DE62D4">
        <w:rPr>
          <w:rFonts w:hint="cs"/>
          <w:caps/>
          <w:spacing w:val="15"/>
          <w:sz w:val="32"/>
          <w:rtl/>
        </w:rPr>
        <w:t>חזרה</w:t>
      </w:r>
      <w:r w:rsidRPr="00DE62D4">
        <w:rPr>
          <w:caps/>
          <w:spacing w:val="15"/>
          <w:sz w:val="32"/>
          <w:rtl/>
        </w:rPr>
        <w:t xml:space="preserve"> </w:t>
      </w:r>
      <w:r w:rsidRPr="00DE62D4">
        <w:rPr>
          <w:rFonts w:hint="cs"/>
          <w:caps/>
          <w:spacing w:val="15"/>
          <w:sz w:val="32"/>
          <w:rtl/>
        </w:rPr>
        <w:t>כלפי</w:t>
      </w:r>
      <w:r w:rsidRPr="00DE62D4">
        <w:rPr>
          <w:caps/>
          <w:spacing w:val="15"/>
          <w:sz w:val="32"/>
          <w:rtl/>
        </w:rPr>
        <w:t xml:space="preserve"> </w:t>
      </w:r>
      <w:r w:rsidRPr="00DE62D4">
        <w:rPr>
          <w:rFonts w:hint="cs"/>
          <w:caps/>
          <w:spacing w:val="15"/>
          <w:sz w:val="32"/>
          <w:rtl/>
        </w:rPr>
        <w:t>מדינת</w:t>
      </w:r>
      <w:r w:rsidRPr="00DE62D4">
        <w:rPr>
          <w:caps/>
          <w:spacing w:val="15"/>
          <w:sz w:val="32"/>
          <w:rtl/>
        </w:rPr>
        <w:t xml:space="preserve"> </w:t>
      </w:r>
      <w:r w:rsidRPr="00DE62D4">
        <w:rPr>
          <w:rFonts w:hint="cs"/>
          <w:caps/>
          <w:spacing w:val="15"/>
          <w:sz w:val="32"/>
          <w:rtl/>
        </w:rPr>
        <w:t>ישראל</w:t>
      </w:r>
      <w:r w:rsidRPr="00DE62D4">
        <w:rPr>
          <w:caps/>
          <w:spacing w:val="15"/>
          <w:sz w:val="32"/>
          <w:rtl/>
        </w:rPr>
        <w:t xml:space="preserve">      – משרד האוצר, משרדי ממשלה נוספים, יחידות סמך</w:t>
      </w:r>
      <w:r w:rsidRPr="00DE62D4">
        <w:rPr>
          <w:rFonts w:hint="cs"/>
          <w:caps/>
          <w:spacing w:val="15"/>
          <w:sz w:val="32"/>
          <w:rtl/>
        </w:rPr>
        <w:t xml:space="preserve"> </w:t>
      </w:r>
      <w:r w:rsidRPr="00DE62D4">
        <w:rPr>
          <w:caps/>
          <w:spacing w:val="15"/>
          <w:sz w:val="32"/>
          <w:rtl/>
        </w:rPr>
        <w:t>וגופים ממשלתיים נלווים</w:t>
      </w:r>
      <w:r w:rsidRPr="00DE62D4">
        <w:rPr>
          <w:rFonts w:hint="cs"/>
          <w:caps/>
          <w:spacing w:val="15"/>
          <w:sz w:val="32"/>
          <w:rtl/>
        </w:rPr>
        <w:t xml:space="preserve"> ועובדיהם של הנ"ל</w:t>
      </w:r>
      <w:r w:rsidRPr="00DE62D4">
        <w:rPr>
          <w:caps/>
          <w:spacing w:val="15"/>
          <w:sz w:val="32"/>
          <w:rtl/>
        </w:rPr>
        <w:t xml:space="preserve">, </w:t>
      </w:r>
      <w:r w:rsidRPr="00DE62D4">
        <w:rPr>
          <w:rFonts w:hint="cs"/>
          <w:caps/>
          <w:spacing w:val="15"/>
          <w:sz w:val="32"/>
          <w:rtl/>
        </w:rPr>
        <w:t>ובלבד</w:t>
      </w:r>
      <w:r w:rsidRPr="00DE62D4">
        <w:rPr>
          <w:caps/>
          <w:spacing w:val="15"/>
          <w:sz w:val="32"/>
          <w:rtl/>
        </w:rPr>
        <w:t xml:space="preserve"> </w:t>
      </w:r>
      <w:r w:rsidRPr="00DE62D4">
        <w:rPr>
          <w:rFonts w:hint="cs"/>
          <w:caps/>
          <w:spacing w:val="15"/>
          <w:sz w:val="32"/>
          <w:rtl/>
        </w:rPr>
        <w:t>שהוויתו</w:t>
      </w:r>
      <w:r w:rsidRPr="00DE62D4">
        <w:rPr>
          <w:rFonts w:hint="eastAsia"/>
          <w:caps/>
          <w:spacing w:val="15"/>
          <w:sz w:val="32"/>
          <w:rtl/>
        </w:rPr>
        <w:t>ר</w:t>
      </w:r>
      <w:r w:rsidRPr="00DE62D4">
        <w:rPr>
          <w:caps/>
          <w:spacing w:val="15"/>
          <w:sz w:val="32"/>
          <w:rtl/>
        </w:rPr>
        <w:t xml:space="preserve"> </w:t>
      </w:r>
      <w:r w:rsidRPr="00DE62D4">
        <w:rPr>
          <w:rFonts w:hint="cs"/>
          <w:caps/>
          <w:spacing w:val="15"/>
          <w:sz w:val="32"/>
          <w:rtl/>
        </w:rPr>
        <w:t>לא</w:t>
      </w:r>
      <w:r w:rsidRPr="00DE62D4">
        <w:rPr>
          <w:caps/>
          <w:spacing w:val="15"/>
          <w:sz w:val="32"/>
          <w:rtl/>
        </w:rPr>
        <w:t xml:space="preserve"> </w:t>
      </w:r>
      <w:r w:rsidRPr="00DE62D4">
        <w:rPr>
          <w:rFonts w:hint="cs"/>
          <w:caps/>
          <w:spacing w:val="15"/>
          <w:sz w:val="32"/>
          <w:rtl/>
        </w:rPr>
        <w:t>יחול לטובת</w:t>
      </w:r>
      <w:r w:rsidRPr="00DE62D4">
        <w:rPr>
          <w:caps/>
          <w:spacing w:val="15"/>
          <w:sz w:val="32"/>
          <w:rtl/>
        </w:rPr>
        <w:t xml:space="preserve"> </w:t>
      </w:r>
      <w:r w:rsidRPr="00DE62D4">
        <w:rPr>
          <w:rFonts w:hint="cs"/>
          <w:caps/>
          <w:spacing w:val="15"/>
          <w:sz w:val="32"/>
          <w:rtl/>
        </w:rPr>
        <w:t>אדם</w:t>
      </w:r>
      <w:r w:rsidRPr="00DE62D4">
        <w:rPr>
          <w:caps/>
          <w:spacing w:val="15"/>
          <w:sz w:val="32"/>
          <w:rtl/>
        </w:rPr>
        <w:t xml:space="preserve"> </w:t>
      </w:r>
      <w:r w:rsidRPr="00DE62D4">
        <w:rPr>
          <w:rFonts w:hint="cs"/>
          <w:caps/>
          <w:spacing w:val="15"/>
          <w:sz w:val="32"/>
          <w:rtl/>
        </w:rPr>
        <w:t>שגרם</w:t>
      </w:r>
      <w:r w:rsidRPr="00DE62D4">
        <w:rPr>
          <w:caps/>
          <w:spacing w:val="15"/>
          <w:sz w:val="32"/>
          <w:rtl/>
        </w:rPr>
        <w:t xml:space="preserve"> </w:t>
      </w:r>
      <w:r w:rsidRPr="00DE62D4">
        <w:rPr>
          <w:rFonts w:hint="cs"/>
          <w:caps/>
          <w:spacing w:val="15"/>
          <w:sz w:val="32"/>
          <w:rtl/>
        </w:rPr>
        <w:t>לנזק</w:t>
      </w:r>
      <w:r w:rsidRPr="00DE62D4">
        <w:rPr>
          <w:caps/>
          <w:spacing w:val="15"/>
          <w:sz w:val="32"/>
          <w:rtl/>
        </w:rPr>
        <w:t xml:space="preserve"> </w:t>
      </w:r>
      <w:r w:rsidRPr="00DE62D4">
        <w:rPr>
          <w:rFonts w:hint="cs"/>
          <w:caps/>
          <w:spacing w:val="15"/>
          <w:sz w:val="32"/>
          <w:rtl/>
        </w:rPr>
        <w:t>מתוך</w:t>
      </w:r>
      <w:r w:rsidRPr="00DE62D4">
        <w:rPr>
          <w:caps/>
          <w:spacing w:val="15"/>
          <w:sz w:val="32"/>
          <w:rtl/>
        </w:rPr>
        <w:t xml:space="preserve"> </w:t>
      </w:r>
      <w:r w:rsidRPr="00DE62D4">
        <w:rPr>
          <w:rFonts w:hint="cs"/>
          <w:caps/>
          <w:spacing w:val="15"/>
          <w:sz w:val="32"/>
          <w:rtl/>
        </w:rPr>
        <w:t>כוונת</w:t>
      </w:r>
      <w:r w:rsidRPr="00DE62D4">
        <w:rPr>
          <w:caps/>
          <w:spacing w:val="15"/>
          <w:sz w:val="32"/>
          <w:rtl/>
        </w:rPr>
        <w:t xml:space="preserve"> </w:t>
      </w:r>
      <w:r w:rsidRPr="00DE62D4">
        <w:rPr>
          <w:rFonts w:hint="cs"/>
          <w:caps/>
          <w:spacing w:val="15"/>
          <w:sz w:val="32"/>
          <w:rtl/>
        </w:rPr>
        <w:t>זדון.</w:t>
      </w:r>
      <w:r w:rsidRPr="00DE62D4">
        <w:rPr>
          <w:caps/>
          <w:spacing w:val="15"/>
          <w:sz w:val="32"/>
          <w:rtl/>
        </w:rPr>
        <w:t xml:space="preserve">       </w:t>
      </w:r>
    </w:p>
    <w:p w14:paraId="50F24880" w14:textId="77777777" w:rsidR="009157D8" w:rsidRPr="00DE62D4" w:rsidRDefault="009157D8" w:rsidP="00DE62D4">
      <w:pPr>
        <w:pStyle w:val="a9"/>
        <w:numPr>
          <w:ilvl w:val="1"/>
          <w:numId w:val="24"/>
        </w:numPr>
        <w:tabs>
          <w:tab w:val="left" w:pos="44"/>
          <w:tab w:val="left" w:pos="1045"/>
        </w:tabs>
        <w:ind w:left="1134" w:hanging="709"/>
        <w:rPr>
          <w:caps/>
          <w:spacing w:val="15"/>
          <w:sz w:val="32"/>
          <w:rtl/>
        </w:rPr>
      </w:pPr>
      <w:r w:rsidRPr="00DE62D4">
        <w:rPr>
          <w:rFonts w:hint="cs"/>
          <w:caps/>
          <w:spacing w:val="15"/>
          <w:sz w:val="32"/>
          <w:rtl/>
        </w:rPr>
        <w:t>הספק</w:t>
      </w:r>
      <w:r w:rsidRPr="00DE62D4">
        <w:rPr>
          <w:caps/>
          <w:spacing w:val="15"/>
          <w:sz w:val="32"/>
          <w:rtl/>
        </w:rPr>
        <w:t xml:space="preserve"> </w:t>
      </w:r>
      <w:r w:rsidRPr="00DE62D4">
        <w:rPr>
          <w:rFonts w:hint="cs"/>
          <w:caps/>
          <w:spacing w:val="15"/>
          <w:sz w:val="32"/>
          <w:rtl/>
        </w:rPr>
        <w:t>אחראי</w:t>
      </w:r>
      <w:r w:rsidRPr="00DE62D4">
        <w:rPr>
          <w:caps/>
          <w:spacing w:val="15"/>
          <w:sz w:val="32"/>
          <w:rtl/>
        </w:rPr>
        <w:t xml:space="preserve"> </w:t>
      </w:r>
      <w:r w:rsidRPr="00DE62D4">
        <w:rPr>
          <w:rFonts w:hint="cs"/>
          <w:caps/>
          <w:spacing w:val="15"/>
          <w:sz w:val="32"/>
          <w:rtl/>
        </w:rPr>
        <w:t>בלעדית</w:t>
      </w:r>
      <w:r w:rsidRPr="00DE62D4">
        <w:rPr>
          <w:caps/>
          <w:spacing w:val="15"/>
          <w:sz w:val="32"/>
          <w:rtl/>
        </w:rPr>
        <w:t xml:space="preserve"> </w:t>
      </w:r>
      <w:r w:rsidRPr="00DE62D4">
        <w:rPr>
          <w:rFonts w:hint="cs"/>
          <w:caps/>
          <w:spacing w:val="15"/>
          <w:sz w:val="32"/>
          <w:rtl/>
        </w:rPr>
        <w:t>כלפי</w:t>
      </w:r>
      <w:r w:rsidRPr="00DE62D4">
        <w:rPr>
          <w:caps/>
          <w:spacing w:val="15"/>
          <w:sz w:val="32"/>
          <w:rtl/>
        </w:rPr>
        <w:t xml:space="preserve"> </w:t>
      </w:r>
      <w:r w:rsidRPr="00DE62D4">
        <w:rPr>
          <w:rFonts w:hint="cs"/>
          <w:caps/>
          <w:spacing w:val="15"/>
          <w:sz w:val="32"/>
          <w:rtl/>
        </w:rPr>
        <w:t>המבטח</w:t>
      </w:r>
      <w:r w:rsidRPr="00DE62D4">
        <w:rPr>
          <w:caps/>
          <w:spacing w:val="15"/>
          <w:sz w:val="32"/>
          <w:rtl/>
        </w:rPr>
        <w:t xml:space="preserve"> </w:t>
      </w:r>
      <w:r w:rsidRPr="00DE62D4">
        <w:rPr>
          <w:rFonts w:hint="cs"/>
          <w:caps/>
          <w:spacing w:val="15"/>
          <w:sz w:val="32"/>
          <w:rtl/>
        </w:rPr>
        <w:t>לתשלום</w:t>
      </w:r>
      <w:r w:rsidRPr="00DE62D4">
        <w:rPr>
          <w:caps/>
          <w:spacing w:val="15"/>
          <w:sz w:val="32"/>
          <w:rtl/>
        </w:rPr>
        <w:t xml:space="preserve"> </w:t>
      </w:r>
      <w:r w:rsidRPr="00DE62D4">
        <w:rPr>
          <w:rFonts w:hint="cs"/>
          <w:caps/>
          <w:spacing w:val="15"/>
          <w:sz w:val="32"/>
          <w:rtl/>
        </w:rPr>
        <w:t>דמי</w:t>
      </w:r>
      <w:r w:rsidRPr="00DE62D4">
        <w:rPr>
          <w:caps/>
          <w:spacing w:val="15"/>
          <w:sz w:val="32"/>
          <w:rtl/>
        </w:rPr>
        <w:t xml:space="preserve"> </w:t>
      </w:r>
      <w:r w:rsidRPr="00DE62D4">
        <w:rPr>
          <w:rFonts w:hint="cs"/>
          <w:caps/>
          <w:spacing w:val="15"/>
          <w:sz w:val="32"/>
          <w:rtl/>
        </w:rPr>
        <w:t>הביטוח</w:t>
      </w:r>
      <w:r w:rsidRPr="00DE62D4">
        <w:rPr>
          <w:caps/>
          <w:spacing w:val="15"/>
          <w:sz w:val="32"/>
          <w:rtl/>
        </w:rPr>
        <w:t xml:space="preserve"> </w:t>
      </w:r>
      <w:r w:rsidRPr="00DE62D4">
        <w:rPr>
          <w:rFonts w:hint="cs"/>
          <w:caps/>
          <w:spacing w:val="15"/>
          <w:sz w:val="32"/>
          <w:rtl/>
        </w:rPr>
        <w:t>עבור</w:t>
      </w:r>
      <w:r w:rsidRPr="00DE62D4">
        <w:rPr>
          <w:caps/>
          <w:spacing w:val="15"/>
          <w:sz w:val="32"/>
          <w:rtl/>
        </w:rPr>
        <w:t xml:space="preserve"> </w:t>
      </w:r>
      <w:r w:rsidRPr="00DE62D4">
        <w:rPr>
          <w:rFonts w:hint="cs"/>
          <w:caps/>
          <w:spacing w:val="15"/>
          <w:sz w:val="32"/>
          <w:rtl/>
        </w:rPr>
        <w:t>כל</w:t>
      </w:r>
      <w:r w:rsidRPr="00DE62D4">
        <w:rPr>
          <w:caps/>
          <w:spacing w:val="15"/>
          <w:sz w:val="32"/>
          <w:rtl/>
        </w:rPr>
        <w:t xml:space="preserve"> </w:t>
      </w:r>
      <w:r w:rsidRPr="00DE62D4">
        <w:rPr>
          <w:rFonts w:hint="cs"/>
          <w:caps/>
          <w:spacing w:val="15"/>
          <w:sz w:val="32"/>
          <w:rtl/>
        </w:rPr>
        <w:t>הפוליסות</w:t>
      </w:r>
      <w:r w:rsidRPr="00DE62D4">
        <w:rPr>
          <w:caps/>
          <w:spacing w:val="15"/>
          <w:sz w:val="32"/>
          <w:rtl/>
        </w:rPr>
        <w:t xml:space="preserve"> </w:t>
      </w:r>
      <w:r w:rsidRPr="00DE62D4">
        <w:rPr>
          <w:rFonts w:hint="cs"/>
          <w:caps/>
          <w:spacing w:val="15"/>
          <w:sz w:val="32"/>
          <w:rtl/>
        </w:rPr>
        <w:t>ולמילוי</w:t>
      </w:r>
      <w:r w:rsidRPr="00DE62D4">
        <w:rPr>
          <w:caps/>
          <w:spacing w:val="15"/>
          <w:sz w:val="32"/>
          <w:rtl/>
        </w:rPr>
        <w:t xml:space="preserve"> </w:t>
      </w:r>
      <w:r w:rsidRPr="00DE62D4">
        <w:rPr>
          <w:rFonts w:hint="cs"/>
          <w:caps/>
          <w:spacing w:val="15"/>
          <w:sz w:val="32"/>
          <w:rtl/>
        </w:rPr>
        <w:t>כל</w:t>
      </w:r>
      <w:r w:rsidRPr="00DE62D4">
        <w:rPr>
          <w:caps/>
          <w:spacing w:val="15"/>
          <w:sz w:val="32"/>
          <w:rtl/>
        </w:rPr>
        <w:t xml:space="preserve"> </w:t>
      </w:r>
      <w:r w:rsidRPr="00DE62D4">
        <w:rPr>
          <w:rFonts w:hint="cs"/>
          <w:caps/>
          <w:spacing w:val="15"/>
          <w:sz w:val="32"/>
          <w:rtl/>
        </w:rPr>
        <w:t>החובות המוטלות</w:t>
      </w:r>
      <w:r w:rsidRPr="00DE62D4">
        <w:rPr>
          <w:caps/>
          <w:spacing w:val="15"/>
          <w:sz w:val="32"/>
          <w:rtl/>
        </w:rPr>
        <w:t xml:space="preserve"> </w:t>
      </w:r>
      <w:r w:rsidRPr="00DE62D4">
        <w:rPr>
          <w:rFonts w:hint="cs"/>
          <w:caps/>
          <w:spacing w:val="15"/>
          <w:sz w:val="32"/>
          <w:rtl/>
        </w:rPr>
        <w:t>על</w:t>
      </w:r>
      <w:r w:rsidRPr="00DE62D4">
        <w:rPr>
          <w:caps/>
          <w:spacing w:val="15"/>
          <w:sz w:val="32"/>
          <w:rtl/>
        </w:rPr>
        <w:t xml:space="preserve"> </w:t>
      </w:r>
      <w:r w:rsidRPr="00DE62D4">
        <w:rPr>
          <w:rFonts w:hint="cs"/>
          <w:caps/>
          <w:spacing w:val="15"/>
          <w:sz w:val="32"/>
          <w:rtl/>
        </w:rPr>
        <w:t>המבוטח</w:t>
      </w:r>
      <w:r w:rsidRPr="00DE62D4">
        <w:rPr>
          <w:caps/>
          <w:spacing w:val="15"/>
          <w:sz w:val="32"/>
          <w:rtl/>
        </w:rPr>
        <w:t xml:space="preserve"> </w:t>
      </w:r>
      <w:r w:rsidRPr="00DE62D4">
        <w:rPr>
          <w:rFonts w:hint="cs"/>
          <w:caps/>
          <w:spacing w:val="15"/>
          <w:sz w:val="32"/>
          <w:rtl/>
        </w:rPr>
        <w:t>על</w:t>
      </w:r>
      <w:r w:rsidRPr="00DE62D4">
        <w:rPr>
          <w:caps/>
          <w:spacing w:val="15"/>
          <w:sz w:val="32"/>
          <w:rtl/>
        </w:rPr>
        <w:t xml:space="preserve"> </w:t>
      </w:r>
      <w:r w:rsidRPr="00DE62D4">
        <w:rPr>
          <w:rFonts w:hint="cs"/>
          <w:caps/>
          <w:spacing w:val="15"/>
          <w:sz w:val="32"/>
          <w:rtl/>
        </w:rPr>
        <w:t>פי</w:t>
      </w:r>
      <w:r w:rsidRPr="00DE62D4">
        <w:rPr>
          <w:caps/>
          <w:spacing w:val="15"/>
          <w:sz w:val="32"/>
          <w:rtl/>
        </w:rPr>
        <w:t xml:space="preserve"> </w:t>
      </w:r>
      <w:r w:rsidRPr="00DE62D4">
        <w:rPr>
          <w:rFonts w:hint="cs"/>
          <w:caps/>
          <w:spacing w:val="15"/>
          <w:sz w:val="32"/>
          <w:rtl/>
        </w:rPr>
        <w:t>תנאי</w:t>
      </w:r>
      <w:r w:rsidRPr="00DE62D4">
        <w:rPr>
          <w:caps/>
          <w:spacing w:val="15"/>
          <w:sz w:val="32"/>
          <w:rtl/>
        </w:rPr>
        <w:t xml:space="preserve"> </w:t>
      </w:r>
      <w:r w:rsidRPr="00DE62D4">
        <w:rPr>
          <w:rFonts w:hint="cs"/>
          <w:caps/>
          <w:spacing w:val="15"/>
          <w:sz w:val="32"/>
          <w:rtl/>
        </w:rPr>
        <w:t>הפוליסות.</w:t>
      </w:r>
    </w:p>
    <w:p w14:paraId="79D44158" w14:textId="77777777" w:rsidR="009157D8" w:rsidRPr="00DE62D4" w:rsidRDefault="009157D8" w:rsidP="00DE62D4">
      <w:pPr>
        <w:pStyle w:val="a9"/>
        <w:numPr>
          <w:ilvl w:val="1"/>
          <w:numId w:val="24"/>
        </w:numPr>
        <w:tabs>
          <w:tab w:val="left" w:pos="44"/>
          <w:tab w:val="left" w:pos="1045"/>
        </w:tabs>
        <w:ind w:left="1134" w:hanging="709"/>
        <w:rPr>
          <w:caps/>
          <w:spacing w:val="15"/>
          <w:sz w:val="32"/>
        </w:rPr>
      </w:pPr>
      <w:r w:rsidRPr="00DE62D4">
        <w:rPr>
          <w:rFonts w:hint="cs"/>
          <w:caps/>
          <w:spacing w:val="15"/>
          <w:sz w:val="32"/>
          <w:rtl/>
        </w:rPr>
        <w:t>ההשתתפויות</w:t>
      </w:r>
      <w:r w:rsidRPr="00DE62D4">
        <w:rPr>
          <w:caps/>
          <w:spacing w:val="15"/>
          <w:sz w:val="32"/>
          <w:rtl/>
        </w:rPr>
        <w:t xml:space="preserve"> </w:t>
      </w:r>
      <w:r w:rsidRPr="00DE62D4">
        <w:rPr>
          <w:rFonts w:hint="cs"/>
          <w:caps/>
          <w:spacing w:val="15"/>
          <w:sz w:val="32"/>
          <w:rtl/>
        </w:rPr>
        <w:t>העצמיות</w:t>
      </w:r>
      <w:r w:rsidRPr="00DE62D4">
        <w:rPr>
          <w:caps/>
          <w:spacing w:val="15"/>
          <w:sz w:val="32"/>
          <w:rtl/>
        </w:rPr>
        <w:t xml:space="preserve"> </w:t>
      </w:r>
      <w:r w:rsidRPr="00DE62D4">
        <w:rPr>
          <w:rFonts w:hint="cs"/>
          <w:caps/>
          <w:spacing w:val="15"/>
          <w:sz w:val="32"/>
          <w:rtl/>
        </w:rPr>
        <w:t>הנקובות</w:t>
      </w:r>
      <w:r w:rsidRPr="00DE62D4">
        <w:rPr>
          <w:caps/>
          <w:spacing w:val="15"/>
          <w:sz w:val="32"/>
          <w:rtl/>
        </w:rPr>
        <w:t xml:space="preserve"> </w:t>
      </w:r>
      <w:r w:rsidRPr="00DE62D4">
        <w:rPr>
          <w:rFonts w:hint="cs"/>
          <w:caps/>
          <w:spacing w:val="15"/>
          <w:sz w:val="32"/>
          <w:rtl/>
        </w:rPr>
        <w:t>בכל</w:t>
      </w:r>
      <w:r w:rsidRPr="00DE62D4">
        <w:rPr>
          <w:caps/>
          <w:spacing w:val="15"/>
          <w:sz w:val="32"/>
          <w:rtl/>
        </w:rPr>
        <w:t xml:space="preserve"> </w:t>
      </w:r>
      <w:r w:rsidRPr="00DE62D4">
        <w:rPr>
          <w:rFonts w:hint="cs"/>
          <w:caps/>
          <w:spacing w:val="15"/>
          <w:sz w:val="32"/>
          <w:rtl/>
        </w:rPr>
        <w:t>פוליסה</w:t>
      </w:r>
      <w:r w:rsidRPr="00DE62D4">
        <w:rPr>
          <w:caps/>
          <w:spacing w:val="15"/>
          <w:sz w:val="32"/>
          <w:rtl/>
        </w:rPr>
        <w:t xml:space="preserve"> </w:t>
      </w:r>
      <w:r w:rsidRPr="00DE62D4">
        <w:rPr>
          <w:rFonts w:hint="cs"/>
          <w:caps/>
          <w:spacing w:val="15"/>
          <w:sz w:val="32"/>
          <w:rtl/>
        </w:rPr>
        <w:t>ופוליסה</w:t>
      </w:r>
      <w:r w:rsidRPr="00DE62D4">
        <w:rPr>
          <w:caps/>
          <w:spacing w:val="15"/>
          <w:sz w:val="32"/>
          <w:rtl/>
        </w:rPr>
        <w:t xml:space="preserve"> </w:t>
      </w:r>
      <w:r w:rsidRPr="00DE62D4">
        <w:rPr>
          <w:rFonts w:hint="cs"/>
          <w:caps/>
          <w:spacing w:val="15"/>
          <w:sz w:val="32"/>
          <w:rtl/>
        </w:rPr>
        <w:t>תחולנה</w:t>
      </w:r>
      <w:r w:rsidRPr="00DE62D4">
        <w:rPr>
          <w:caps/>
          <w:spacing w:val="15"/>
          <w:sz w:val="32"/>
          <w:rtl/>
        </w:rPr>
        <w:t xml:space="preserve"> </w:t>
      </w:r>
      <w:r w:rsidRPr="00DE62D4">
        <w:rPr>
          <w:rFonts w:hint="cs"/>
          <w:caps/>
          <w:spacing w:val="15"/>
          <w:sz w:val="32"/>
          <w:rtl/>
        </w:rPr>
        <w:t>בלעדית</w:t>
      </w:r>
      <w:r w:rsidRPr="00DE62D4">
        <w:rPr>
          <w:caps/>
          <w:spacing w:val="15"/>
          <w:sz w:val="32"/>
          <w:rtl/>
        </w:rPr>
        <w:t xml:space="preserve"> </w:t>
      </w:r>
      <w:r w:rsidRPr="00DE62D4">
        <w:rPr>
          <w:rFonts w:hint="cs"/>
          <w:caps/>
          <w:spacing w:val="15"/>
          <w:sz w:val="32"/>
          <w:rtl/>
        </w:rPr>
        <w:t>על</w:t>
      </w:r>
      <w:r w:rsidRPr="00DE62D4">
        <w:rPr>
          <w:caps/>
          <w:spacing w:val="15"/>
          <w:sz w:val="32"/>
          <w:rtl/>
        </w:rPr>
        <w:t xml:space="preserve"> </w:t>
      </w:r>
      <w:r w:rsidRPr="00DE62D4">
        <w:rPr>
          <w:rFonts w:hint="cs"/>
          <w:caps/>
          <w:spacing w:val="15"/>
          <w:sz w:val="32"/>
          <w:rtl/>
        </w:rPr>
        <w:t>הספק.</w:t>
      </w:r>
      <w:r w:rsidRPr="00DE62D4">
        <w:rPr>
          <w:caps/>
          <w:spacing w:val="15"/>
          <w:sz w:val="32"/>
          <w:rtl/>
        </w:rPr>
        <w:t xml:space="preserve">   </w:t>
      </w:r>
    </w:p>
    <w:p w14:paraId="5EDBCDEB" w14:textId="77777777" w:rsidR="009157D8" w:rsidRPr="00DE62D4" w:rsidRDefault="009157D8" w:rsidP="00DE62D4">
      <w:pPr>
        <w:pStyle w:val="a9"/>
        <w:numPr>
          <w:ilvl w:val="1"/>
          <w:numId w:val="24"/>
        </w:numPr>
        <w:tabs>
          <w:tab w:val="left" w:pos="44"/>
          <w:tab w:val="left" w:pos="1045"/>
        </w:tabs>
        <w:ind w:left="1134" w:hanging="709"/>
        <w:rPr>
          <w:caps/>
          <w:spacing w:val="15"/>
          <w:sz w:val="32"/>
        </w:rPr>
      </w:pPr>
      <w:r w:rsidRPr="00DE62D4">
        <w:rPr>
          <w:rFonts w:hint="cs"/>
          <w:caps/>
          <w:spacing w:val="15"/>
          <w:sz w:val="32"/>
          <w:rtl/>
        </w:rPr>
        <w:t>כל</w:t>
      </w:r>
      <w:r w:rsidRPr="00DE62D4">
        <w:rPr>
          <w:caps/>
          <w:spacing w:val="15"/>
          <w:sz w:val="32"/>
          <w:rtl/>
        </w:rPr>
        <w:t xml:space="preserve"> </w:t>
      </w:r>
      <w:r w:rsidRPr="00DE62D4">
        <w:rPr>
          <w:rFonts w:hint="cs"/>
          <w:caps/>
          <w:spacing w:val="15"/>
          <w:sz w:val="32"/>
          <w:rtl/>
        </w:rPr>
        <w:t>סעיף</w:t>
      </w:r>
      <w:r w:rsidRPr="00DE62D4">
        <w:rPr>
          <w:caps/>
          <w:spacing w:val="15"/>
          <w:sz w:val="32"/>
          <w:rtl/>
        </w:rPr>
        <w:t xml:space="preserve"> </w:t>
      </w:r>
      <w:r w:rsidRPr="00DE62D4">
        <w:rPr>
          <w:rFonts w:hint="cs"/>
          <w:caps/>
          <w:spacing w:val="15"/>
          <w:sz w:val="32"/>
          <w:rtl/>
        </w:rPr>
        <w:t>בפוליסות</w:t>
      </w:r>
      <w:r w:rsidRPr="00DE62D4">
        <w:rPr>
          <w:caps/>
          <w:spacing w:val="15"/>
          <w:sz w:val="32"/>
          <w:rtl/>
        </w:rPr>
        <w:t xml:space="preserve"> </w:t>
      </w:r>
      <w:r w:rsidRPr="00DE62D4">
        <w:rPr>
          <w:rFonts w:hint="cs"/>
          <w:caps/>
          <w:spacing w:val="15"/>
          <w:sz w:val="32"/>
          <w:rtl/>
        </w:rPr>
        <w:t>הביטוח</w:t>
      </w:r>
      <w:r w:rsidRPr="00DE62D4">
        <w:rPr>
          <w:caps/>
          <w:spacing w:val="15"/>
          <w:sz w:val="32"/>
          <w:rtl/>
        </w:rPr>
        <w:t xml:space="preserve"> </w:t>
      </w:r>
      <w:r w:rsidRPr="00DE62D4">
        <w:rPr>
          <w:rFonts w:hint="cs"/>
          <w:caps/>
          <w:spacing w:val="15"/>
          <w:sz w:val="32"/>
          <w:rtl/>
        </w:rPr>
        <w:t>המפקיע</w:t>
      </w:r>
      <w:r w:rsidRPr="00DE62D4">
        <w:rPr>
          <w:caps/>
          <w:spacing w:val="15"/>
          <w:sz w:val="32"/>
          <w:rtl/>
        </w:rPr>
        <w:t xml:space="preserve"> </w:t>
      </w:r>
      <w:r w:rsidRPr="00DE62D4">
        <w:rPr>
          <w:rFonts w:hint="cs"/>
          <w:caps/>
          <w:spacing w:val="15"/>
          <w:sz w:val="32"/>
          <w:rtl/>
        </w:rPr>
        <w:t>או</w:t>
      </w:r>
      <w:r w:rsidRPr="00DE62D4">
        <w:rPr>
          <w:caps/>
          <w:spacing w:val="15"/>
          <w:sz w:val="32"/>
          <w:rtl/>
        </w:rPr>
        <w:t xml:space="preserve"> </w:t>
      </w:r>
      <w:r w:rsidRPr="00DE62D4">
        <w:rPr>
          <w:rFonts w:hint="cs"/>
          <w:caps/>
          <w:spacing w:val="15"/>
          <w:sz w:val="32"/>
          <w:rtl/>
        </w:rPr>
        <w:t>מקטין</w:t>
      </w:r>
      <w:r w:rsidRPr="00DE62D4">
        <w:rPr>
          <w:caps/>
          <w:spacing w:val="15"/>
          <w:sz w:val="32"/>
          <w:rtl/>
        </w:rPr>
        <w:t xml:space="preserve"> </w:t>
      </w:r>
      <w:r w:rsidRPr="00DE62D4">
        <w:rPr>
          <w:rFonts w:hint="cs"/>
          <w:caps/>
          <w:spacing w:val="15"/>
          <w:sz w:val="32"/>
          <w:rtl/>
        </w:rPr>
        <w:t>בדרך</w:t>
      </w:r>
      <w:r w:rsidRPr="00DE62D4">
        <w:rPr>
          <w:caps/>
          <w:spacing w:val="15"/>
          <w:sz w:val="32"/>
          <w:rtl/>
        </w:rPr>
        <w:t xml:space="preserve"> </w:t>
      </w:r>
      <w:r w:rsidRPr="00DE62D4">
        <w:rPr>
          <w:rFonts w:hint="cs"/>
          <w:caps/>
          <w:spacing w:val="15"/>
          <w:sz w:val="32"/>
          <w:rtl/>
        </w:rPr>
        <w:t>כל</w:t>
      </w:r>
      <w:r w:rsidRPr="00DE62D4">
        <w:rPr>
          <w:caps/>
          <w:spacing w:val="15"/>
          <w:sz w:val="32"/>
          <w:rtl/>
        </w:rPr>
        <w:t xml:space="preserve"> </w:t>
      </w:r>
      <w:r w:rsidRPr="00DE62D4">
        <w:rPr>
          <w:rFonts w:hint="cs"/>
          <w:caps/>
          <w:spacing w:val="15"/>
          <w:sz w:val="32"/>
          <w:rtl/>
        </w:rPr>
        <w:t>שהיא</w:t>
      </w:r>
      <w:r w:rsidRPr="00DE62D4">
        <w:rPr>
          <w:caps/>
          <w:spacing w:val="15"/>
          <w:sz w:val="32"/>
          <w:rtl/>
        </w:rPr>
        <w:t xml:space="preserve"> </w:t>
      </w:r>
      <w:r w:rsidRPr="00DE62D4">
        <w:rPr>
          <w:rFonts w:hint="cs"/>
          <w:caps/>
          <w:spacing w:val="15"/>
          <w:sz w:val="32"/>
          <w:rtl/>
        </w:rPr>
        <w:t>את</w:t>
      </w:r>
      <w:r w:rsidRPr="00DE62D4">
        <w:rPr>
          <w:caps/>
          <w:spacing w:val="15"/>
          <w:sz w:val="32"/>
          <w:rtl/>
        </w:rPr>
        <w:t xml:space="preserve"> </w:t>
      </w:r>
      <w:r w:rsidRPr="00DE62D4">
        <w:rPr>
          <w:rFonts w:hint="cs"/>
          <w:caps/>
          <w:spacing w:val="15"/>
          <w:sz w:val="32"/>
          <w:rtl/>
        </w:rPr>
        <w:t>אחריות</w:t>
      </w:r>
      <w:r w:rsidRPr="00DE62D4">
        <w:rPr>
          <w:caps/>
          <w:spacing w:val="15"/>
          <w:sz w:val="32"/>
          <w:rtl/>
        </w:rPr>
        <w:t xml:space="preserve"> </w:t>
      </w:r>
      <w:r w:rsidRPr="00DE62D4">
        <w:rPr>
          <w:rFonts w:hint="cs"/>
          <w:caps/>
          <w:spacing w:val="15"/>
          <w:sz w:val="32"/>
          <w:rtl/>
        </w:rPr>
        <w:t>המבטח</w:t>
      </w:r>
      <w:r w:rsidRPr="00DE62D4">
        <w:rPr>
          <w:caps/>
          <w:spacing w:val="15"/>
          <w:sz w:val="32"/>
          <w:rtl/>
        </w:rPr>
        <w:t xml:space="preserve">, </w:t>
      </w:r>
      <w:r w:rsidRPr="00DE62D4">
        <w:rPr>
          <w:rFonts w:hint="cs"/>
          <w:caps/>
          <w:spacing w:val="15"/>
          <w:sz w:val="32"/>
          <w:rtl/>
        </w:rPr>
        <w:t>כאשר</w:t>
      </w:r>
      <w:r w:rsidRPr="00DE62D4">
        <w:rPr>
          <w:caps/>
          <w:spacing w:val="15"/>
          <w:sz w:val="32"/>
          <w:rtl/>
        </w:rPr>
        <w:t xml:space="preserve"> </w:t>
      </w:r>
      <w:r w:rsidRPr="00DE62D4">
        <w:rPr>
          <w:caps/>
          <w:spacing w:val="15"/>
          <w:sz w:val="32"/>
          <w:rtl/>
        </w:rPr>
        <w:br/>
      </w:r>
      <w:r w:rsidRPr="00DE62D4">
        <w:rPr>
          <w:rFonts w:hint="cs"/>
          <w:caps/>
          <w:spacing w:val="15"/>
          <w:sz w:val="32"/>
          <w:rtl/>
        </w:rPr>
        <w:t>קיים</w:t>
      </w:r>
      <w:r w:rsidRPr="00DE62D4">
        <w:rPr>
          <w:caps/>
          <w:spacing w:val="15"/>
          <w:sz w:val="32"/>
          <w:rtl/>
        </w:rPr>
        <w:t xml:space="preserve"> </w:t>
      </w:r>
      <w:r w:rsidRPr="00DE62D4">
        <w:rPr>
          <w:rFonts w:hint="cs"/>
          <w:caps/>
          <w:spacing w:val="15"/>
          <w:sz w:val="32"/>
          <w:rtl/>
        </w:rPr>
        <w:t>ביטוח</w:t>
      </w:r>
      <w:r w:rsidRPr="00DE62D4">
        <w:rPr>
          <w:caps/>
          <w:spacing w:val="15"/>
          <w:sz w:val="32"/>
          <w:rtl/>
        </w:rPr>
        <w:t xml:space="preserve"> </w:t>
      </w:r>
      <w:r w:rsidRPr="00DE62D4">
        <w:rPr>
          <w:rFonts w:hint="cs"/>
          <w:caps/>
          <w:spacing w:val="15"/>
          <w:sz w:val="32"/>
          <w:rtl/>
        </w:rPr>
        <w:t>אחר</w:t>
      </w:r>
      <w:r w:rsidRPr="00DE62D4">
        <w:rPr>
          <w:caps/>
          <w:spacing w:val="15"/>
          <w:sz w:val="32"/>
          <w:rtl/>
        </w:rPr>
        <w:t xml:space="preserve"> </w:t>
      </w:r>
      <w:r w:rsidRPr="00DE62D4">
        <w:rPr>
          <w:rFonts w:hint="cs"/>
          <w:caps/>
          <w:spacing w:val="15"/>
          <w:sz w:val="32"/>
          <w:rtl/>
        </w:rPr>
        <w:t>לא</w:t>
      </w:r>
      <w:r w:rsidRPr="00DE62D4">
        <w:rPr>
          <w:caps/>
          <w:spacing w:val="15"/>
          <w:sz w:val="32"/>
          <w:rtl/>
        </w:rPr>
        <w:t xml:space="preserve"> </w:t>
      </w:r>
      <w:r w:rsidRPr="00DE62D4">
        <w:rPr>
          <w:rFonts w:hint="cs"/>
          <w:caps/>
          <w:spacing w:val="15"/>
          <w:sz w:val="32"/>
          <w:rtl/>
        </w:rPr>
        <w:t>יופעל</w:t>
      </w:r>
      <w:r w:rsidRPr="00DE62D4">
        <w:rPr>
          <w:caps/>
          <w:spacing w:val="15"/>
          <w:sz w:val="32"/>
          <w:rtl/>
        </w:rPr>
        <w:t xml:space="preserve"> </w:t>
      </w:r>
      <w:r w:rsidRPr="00DE62D4">
        <w:rPr>
          <w:rFonts w:hint="cs"/>
          <w:caps/>
          <w:spacing w:val="15"/>
          <w:sz w:val="32"/>
          <w:rtl/>
        </w:rPr>
        <w:t>כלפי</w:t>
      </w:r>
      <w:r w:rsidRPr="00DE62D4">
        <w:rPr>
          <w:caps/>
          <w:spacing w:val="15"/>
          <w:sz w:val="32"/>
          <w:rtl/>
        </w:rPr>
        <w:t xml:space="preserve"> </w:t>
      </w:r>
      <w:r w:rsidRPr="00DE62D4">
        <w:rPr>
          <w:rFonts w:hint="cs"/>
          <w:caps/>
          <w:spacing w:val="15"/>
          <w:sz w:val="32"/>
          <w:rtl/>
        </w:rPr>
        <w:t xml:space="preserve">מדינת ישראל </w:t>
      </w:r>
      <w:r w:rsidRPr="00DE62D4">
        <w:rPr>
          <w:caps/>
          <w:spacing w:val="15"/>
          <w:sz w:val="32"/>
          <w:rtl/>
        </w:rPr>
        <w:t>–</w:t>
      </w:r>
      <w:r w:rsidRPr="00DE62D4">
        <w:rPr>
          <w:rFonts w:hint="cs"/>
          <w:caps/>
          <w:spacing w:val="15"/>
          <w:sz w:val="32"/>
          <w:rtl/>
        </w:rPr>
        <w:t xml:space="preserve"> משרד האוצר, משרדי ממשלה נוספים, יחידות סמך וגופים ממשלתיים נלווים</w:t>
      </w:r>
      <w:r w:rsidRPr="00DE62D4">
        <w:rPr>
          <w:caps/>
          <w:spacing w:val="15"/>
          <w:sz w:val="32"/>
          <w:rtl/>
        </w:rPr>
        <w:t xml:space="preserve">, </w:t>
      </w:r>
      <w:r w:rsidRPr="00DE62D4">
        <w:rPr>
          <w:rFonts w:hint="cs"/>
          <w:caps/>
          <w:spacing w:val="15"/>
          <w:sz w:val="32"/>
          <w:rtl/>
        </w:rPr>
        <w:t>והביטוח</w:t>
      </w:r>
      <w:r w:rsidRPr="00DE62D4">
        <w:rPr>
          <w:caps/>
          <w:spacing w:val="15"/>
          <w:sz w:val="32"/>
          <w:rtl/>
        </w:rPr>
        <w:t xml:space="preserve"> </w:t>
      </w:r>
      <w:r w:rsidRPr="00DE62D4">
        <w:rPr>
          <w:rFonts w:hint="cs"/>
          <w:caps/>
          <w:spacing w:val="15"/>
          <w:sz w:val="32"/>
          <w:rtl/>
        </w:rPr>
        <w:t>הינו</w:t>
      </w:r>
      <w:r w:rsidRPr="00DE62D4">
        <w:rPr>
          <w:caps/>
          <w:spacing w:val="15"/>
          <w:sz w:val="32"/>
          <w:rtl/>
        </w:rPr>
        <w:t xml:space="preserve"> </w:t>
      </w:r>
      <w:r w:rsidRPr="00DE62D4">
        <w:rPr>
          <w:rFonts w:hint="cs"/>
          <w:caps/>
          <w:spacing w:val="15"/>
          <w:sz w:val="32"/>
          <w:rtl/>
        </w:rPr>
        <w:t>בחזקת</w:t>
      </w:r>
      <w:r w:rsidRPr="00DE62D4">
        <w:rPr>
          <w:caps/>
          <w:spacing w:val="15"/>
          <w:sz w:val="32"/>
          <w:rtl/>
        </w:rPr>
        <w:t xml:space="preserve"> </w:t>
      </w:r>
      <w:r w:rsidRPr="00DE62D4">
        <w:rPr>
          <w:rFonts w:hint="cs"/>
          <w:caps/>
          <w:spacing w:val="15"/>
          <w:sz w:val="32"/>
          <w:rtl/>
        </w:rPr>
        <w:t>ביטוח</w:t>
      </w:r>
      <w:r w:rsidRPr="00DE62D4">
        <w:rPr>
          <w:caps/>
          <w:spacing w:val="15"/>
          <w:sz w:val="32"/>
          <w:rtl/>
        </w:rPr>
        <w:t xml:space="preserve"> </w:t>
      </w:r>
      <w:r w:rsidRPr="00DE62D4">
        <w:rPr>
          <w:rFonts w:hint="cs"/>
          <w:caps/>
          <w:spacing w:val="15"/>
          <w:sz w:val="32"/>
          <w:rtl/>
        </w:rPr>
        <w:t>ראשוני המזכה במלוא</w:t>
      </w:r>
      <w:r w:rsidRPr="00DE62D4">
        <w:rPr>
          <w:caps/>
          <w:spacing w:val="15"/>
          <w:sz w:val="32"/>
          <w:rtl/>
        </w:rPr>
        <w:t xml:space="preserve"> </w:t>
      </w:r>
      <w:r w:rsidRPr="00DE62D4">
        <w:rPr>
          <w:rFonts w:hint="cs"/>
          <w:caps/>
          <w:spacing w:val="15"/>
          <w:sz w:val="32"/>
          <w:rtl/>
        </w:rPr>
        <w:t>הזכויות</w:t>
      </w:r>
      <w:r w:rsidRPr="00DE62D4">
        <w:rPr>
          <w:caps/>
          <w:spacing w:val="15"/>
          <w:sz w:val="32"/>
          <w:rtl/>
        </w:rPr>
        <w:t xml:space="preserve"> </w:t>
      </w:r>
      <w:r w:rsidRPr="00DE62D4">
        <w:rPr>
          <w:rFonts w:hint="cs"/>
          <w:caps/>
          <w:spacing w:val="15"/>
          <w:sz w:val="32"/>
          <w:rtl/>
        </w:rPr>
        <w:t>על</w:t>
      </w:r>
      <w:r w:rsidRPr="00DE62D4">
        <w:rPr>
          <w:caps/>
          <w:spacing w:val="15"/>
          <w:sz w:val="32"/>
          <w:rtl/>
        </w:rPr>
        <w:t xml:space="preserve"> </w:t>
      </w:r>
      <w:r w:rsidRPr="00DE62D4">
        <w:rPr>
          <w:rFonts w:hint="cs"/>
          <w:caps/>
          <w:spacing w:val="15"/>
          <w:sz w:val="32"/>
          <w:rtl/>
        </w:rPr>
        <w:t>פי</w:t>
      </w:r>
      <w:r w:rsidRPr="00DE62D4">
        <w:rPr>
          <w:caps/>
          <w:spacing w:val="15"/>
          <w:sz w:val="32"/>
          <w:rtl/>
        </w:rPr>
        <w:t xml:space="preserve"> </w:t>
      </w:r>
      <w:r w:rsidRPr="00DE62D4">
        <w:rPr>
          <w:rFonts w:hint="cs"/>
          <w:caps/>
          <w:spacing w:val="15"/>
          <w:sz w:val="32"/>
          <w:rtl/>
        </w:rPr>
        <w:t>הביטוח.</w:t>
      </w:r>
    </w:p>
    <w:p w14:paraId="3177A170" w14:textId="77777777" w:rsidR="009157D8" w:rsidRPr="00DE62D4" w:rsidRDefault="009157D8" w:rsidP="00DE62D4">
      <w:pPr>
        <w:pStyle w:val="a9"/>
        <w:numPr>
          <w:ilvl w:val="1"/>
          <w:numId w:val="24"/>
        </w:numPr>
        <w:tabs>
          <w:tab w:val="left" w:pos="44"/>
          <w:tab w:val="left" w:pos="1045"/>
        </w:tabs>
        <w:ind w:left="1134" w:hanging="709"/>
        <w:rPr>
          <w:caps/>
          <w:spacing w:val="15"/>
          <w:sz w:val="32"/>
        </w:rPr>
      </w:pPr>
      <w:r w:rsidRPr="00DE62D4">
        <w:rPr>
          <w:rFonts w:hint="cs"/>
          <w:caps/>
          <w:spacing w:val="15"/>
          <w:sz w:val="32"/>
          <w:rtl/>
        </w:rPr>
        <w:t>תנאי הכיסוי של הפוליסות הנ"ל, לא יפחתו מהמקובל על פי תנאי "פוליסות נוסח ביט", בכפוף להרחבת הכיסויים כמפורט לעיל.</w:t>
      </w:r>
    </w:p>
    <w:p w14:paraId="55792332" w14:textId="77777777" w:rsidR="009157D8" w:rsidRPr="00DE62D4" w:rsidRDefault="009157D8" w:rsidP="00DE62D4">
      <w:pPr>
        <w:pStyle w:val="a9"/>
        <w:numPr>
          <w:ilvl w:val="1"/>
          <w:numId w:val="24"/>
        </w:numPr>
        <w:tabs>
          <w:tab w:val="left" w:pos="44"/>
          <w:tab w:val="left" w:pos="1045"/>
        </w:tabs>
        <w:ind w:left="1134" w:hanging="709"/>
        <w:rPr>
          <w:caps/>
          <w:spacing w:val="15"/>
          <w:sz w:val="32"/>
        </w:rPr>
      </w:pPr>
      <w:r w:rsidRPr="00DE62D4">
        <w:rPr>
          <w:rFonts w:hint="cs"/>
          <w:caps/>
          <w:spacing w:val="15"/>
          <w:sz w:val="32"/>
          <w:rtl/>
        </w:rPr>
        <w:t>חריג כוונה ו/או רשלנות רבתי יבוטל ככל שקיים.</w:t>
      </w:r>
    </w:p>
    <w:p w14:paraId="23482961" w14:textId="77777777" w:rsidR="009157D8" w:rsidRPr="00DE62D4" w:rsidRDefault="009157D8" w:rsidP="009157D8">
      <w:pPr>
        <w:spacing w:line="360" w:lineRule="auto"/>
        <w:ind w:left="1440"/>
        <w:rPr>
          <w:rFonts w:eastAsiaTheme="minorHAnsi" w:cs="David"/>
          <w:caps/>
          <w:spacing w:val="15"/>
          <w:sz w:val="32"/>
          <w:szCs w:val="24"/>
          <w:rtl/>
          <w:lang w:eastAsia="en-US"/>
        </w:rPr>
      </w:pPr>
    </w:p>
    <w:p w14:paraId="140CAB2D" w14:textId="31D1F51B" w:rsidR="009157D8" w:rsidRPr="00DE62D4" w:rsidRDefault="009157D8" w:rsidP="00DE62D4">
      <w:pPr>
        <w:spacing w:line="360" w:lineRule="auto"/>
        <w:rPr>
          <w:rFonts w:ascii="David" w:hAnsi="David" w:cs="David"/>
          <w:sz w:val="24"/>
          <w:szCs w:val="24"/>
        </w:rPr>
      </w:pPr>
      <w:r w:rsidRPr="00960B9A">
        <w:rPr>
          <w:rFonts w:ascii="David" w:hAnsi="David" w:cs="David"/>
          <w:sz w:val="24"/>
          <w:szCs w:val="24"/>
          <w:rtl/>
        </w:rPr>
        <w:t xml:space="preserve">העתקי פוליסות הביטוח, מאושרות ע"י המבטח או אישור בחתימתו על קיום הביטוחים כאמור, יומצאו על ידי הספק למשרד האוצר – מינהל הרכב הממשלתי עד למועד חתימת החוזה. </w:t>
      </w:r>
    </w:p>
    <w:p w14:paraId="01FA1768" w14:textId="75CC99FE" w:rsidR="009157D8" w:rsidRPr="000B5B56" w:rsidRDefault="009157D8" w:rsidP="00DE62D4">
      <w:pPr>
        <w:pStyle w:val="aff9"/>
        <w:spacing w:line="360" w:lineRule="auto"/>
        <w:jc w:val="both"/>
        <w:rPr>
          <w:rFonts w:cs="David"/>
          <w:sz w:val="24"/>
          <w:szCs w:val="24"/>
          <w:rtl/>
        </w:rPr>
      </w:pPr>
      <w:r w:rsidRPr="000B5B56">
        <w:rPr>
          <w:rFonts w:cs="David" w:hint="cs"/>
          <w:sz w:val="24"/>
          <w:szCs w:val="24"/>
          <w:rtl/>
        </w:rPr>
        <w:t>הספק</w:t>
      </w:r>
      <w:r w:rsidRPr="000B5B56">
        <w:rPr>
          <w:rFonts w:cs="David"/>
          <w:sz w:val="24"/>
          <w:szCs w:val="24"/>
          <w:rtl/>
        </w:rPr>
        <w:t xml:space="preserve"> </w:t>
      </w:r>
      <w:r w:rsidRPr="000B5B56">
        <w:rPr>
          <w:rFonts w:cs="David" w:hint="cs"/>
          <w:sz w:val="24"/>
          <w:szCs w:val="24"/>
          <w:rtl/>
        </w:rPr>
        <w:t>מתחייב</w:t>
      </w:r>
      <w:r w:rsidRPr="000B5B56">
        <w:rPr>
          <w:rFonts w:cs="David"/>
          <w:sz w:val="24"/>
          <w:szCs w:val="24"/>
          <w:rtl/>
        </w:rPr>
        <w:t xml:space="preserve"> </w:t>
      </w:r>
      <w:r w:rsidRPr="000B5B56">
        <w:rPr>
          <w:rFonts w:cs="David" w:hint="cs"/>
          <w:sz w:val="24"/>
          <w:szCs w:val="24"/>
          <w:rtl/>
        </w:rPr>
        <w:t>בכל</w:t>
      </w:r>
      <w:r w:rsidRPr="000B5B56">
        <w:rPr>
          <w:rFonts w:cs="David"/>
          <w:sz w:val="24"/>
          <w:szCs w:val="24"/>
          <w:rtl/>
        </w:rPr>
        <w:t xml:space="preserve"> </w:t>
      </w:r>
      <w:r w:rsidRPr="000B5B56">
        <w:rPr>
          <w:rFonts w:cs="David" w:hint="cs"/>
          <w:sz w:val="24"/>
          <w:szCs w:val="24"/>
          <w:rtl/>
        </w:rPr>
        <w:t>תקופת</w:t>
      </w:r>
      <w:r w:rsidRPr="000B5B56">
        <w:rPr>
          <w:rFonts w:cs="David"/>
          <w:sz w:val="24"/>
          <w:szCs w:val="24"/>
          <w:rtl/>
        </w:rPr>
        <w:t xml:space="preserve"> </w:t>
      </w:r>
      <w:r w:rsidRPr="000B5B56">
        <w:rPr>
          <w:rFonts w:cs="David" w:hint="cs"/>
          <w:sz w:val="24"/>
          <w:szCs w:val="24"/>
          <w:rtl/>
        </w:rPr>
        <w:t>ההתקשרות</w:t>
      </w:r>
      <w:r w:rsidRPr="000B5B56">
        <w:rPr>
          <w:rFonts w:cs="David"/>
          <w:sz w:val="24"/>
          <w:szCs w:val="24"/>
          <w:rtl/>
        </w:rPr>
        <w:t xml:space="preserve"> </w:t>
      </w:r>
      <w:r w:rsidRPr="000B5B56">
        <w:rPr>
          <w:rFonts w:cs="David" w:hint="cs"/>
          <w:sz w:val="24"/>
          <w:szCs w:val="24"/>
          <w:rtl/>
        </w:rPr>
        <w:t>החוזית</w:t>
      </w:r>
      <w:r w:rsidRPr="000B5B56">
        <w:rPr>
          <w:rFonts w:cs="David"/>
          <w:sz w:val="24"/>
          <w:szCs w:val="24"/>
          <w:rtl/>
        </w:rPr>
        <w:t xml:space="preserve"> </w:t>
      </w:r>
      <w:r w:rsidRPr="000B5B56">
        <w:rPr>
          <w:rFonts w:cs="David" w:hint="cs"/>
          <w:sz w:val="24"/>
          <w:szCs w:val="24"/>
          <w:rtl/>
        </w:rPr>
        <w:t>עם</w:t>
      </w:r>
      <w:r w:rsidRPr="000B5B56">
        <w:rPr>
          <w:rFonts w:cs="David"/>
          <w:sz w:val="24"/>
          <w:szCs w:val="24"/>
          <w:rtl/>
        </w:rPr>
        <w:t xml:space="preserve"> </w:t>
      </w:r>
      <w:r w:rsidRPr="000B5B56">
        <w:rPr>
          <w:rFonts w:cs="David" w:hint="cs"/>
          <w:sz w:val="24"/>
          <w:szCs w:val="24"/>
          <w:rtl/>
        </w:rPr>
        <w:t>מדינת</w:t>
      </w:r>
      <w:r w:rsidRPr="000B5B56">
        <w:rPr>
          <w:rFonts w:cs="David"/>
          <w:sz w:val="24"/>
          <w:szCs w:val="24"/>
          <w:rtl/>
        </w:rPr>
        <w:t xml:space="preserve"> </w:t>
      </w:r>
      <w:r w:rsidRPr="000B5B56">
        <w:rPr>
          <w:rFonts w:cs="David" w:hint="cs"/>
          <w:sz w:val="24"/>
          <w:szCs w:val="24"/>
          <w:rtl/>
        </w:rPr>
        <w:t xml:space="preserve">ישראל, </w:t>
      </w:r>
      <w:r w:rsidRPr="000B5B56">
        <w:rPr>
          <w:rFonts w:ascii="Times New Roman" w:eastAsia="Times New Roman" w:hAnsi="Times New Roman" w:cs="David" w:hint="cs"/>
          <w:sz w:val="24"/>
          <w:szCs w:val="24"/>
          <w:rtl/>
        </w:rPr>
        <w:t>משרד האוצר – מינהל הרכב הממשלתי</w:t>
      </w:r>
      <w:r w:rsidRPr="000B5B56">
        <w:rPr>
          <w:rFonts w:cs="David" w:hint="cs"/>
          <w:sz w:val="24"/>
          <w:szCs w:val="24"/>
          <w:rtl/>
        </w:rPr>
        <w:t>, להחזיק</w:t>
      </w:r>
      <w:r w:rsidRPr="000B5B56">
        <w:rPr>
          <w:rFonts w:cs="David"/>
          <w:sz w:val="24"/>
          <w:szCs w:val="24"/>
          <w:rtl/>
        </w:rPr>
        <w:t xml:space="preserve"> </w:t>
      </w:r>
      <w:r w:rsidRPr="000B5B56">
        <w:rPr>
          <w:rFonts w:cs="David" w:hint="cs"/>
          <w:sz w:val="24"/>
          <w:szCs w:val="24"/>
          <w:rtl/>
        </w:rPr>
        <w:t>בתוקף</w:t>
      </w:r>
      <w:r w:rsidRPr="000B5B56">
        <w:rPr>
          <w:rFonts w:cs="David"/>
          <w:sz w:val="24"/>
          <w:szCs w:val="24"/>
          <w:rtl/>
        </w:rPr>
        <w:t xml:space="preserve"> </w:t>
      </w:r>
      <w:r w:rsidRPr="000B5B56">
        <w:rPr>
          <w:rFonts w:cs="David" w:hint="cs"/>
          <w:sz w:val="24"/>
          <w:szCs w:val="24"/>
          <w:rtl/>
        </w:rPr>
        <w:t>את</w:t>
      </w:r>
      <w:r w:rsidRPr="000B5B56">
        <w:rPr>
          <w:rFonts w:cs="David"/>
          <w:sz w:val="24"/>
          <w:szCs w:val="24"/>
          <w:rtl/>
        </w:rPr>
        <w:t xml:space="preserve"> </w:t>
      </w:r>
      <w:r w:rsidRPr="000B5B56">
        <w:rPr>
          <w:rFonts w:cs="David" w:hint="cs"/>
          <w:sz w:val="24"/>
          <w:szCs w:val="24"/>
          <w:rtl/>
        </w:rPr>
        <w:t>פוליסות</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w:t>
      </w:r>
      <w:r w:rsidRPr="000B5B56">
        <w:rPr>
          <w:rFonts w:cs="David" w:hint="cs"/>
          <w:sz w:val="24"/>
          <w:szCs w:val="24"/>
          <w:rtl/>
        </w:rPr>
        <w:t xml:space="preserve"> הספק</w:t>
      </w:r>
      <w:r w:rsidRPr="000B5B56">
        <w:rPr>
          <w:rFonts w:cs="David"/>
          <w:sz w:val="24"/>
          <w:szCs w:val="24"/>
          <w:rtl/>
        </w:rPr>
        <w:t xml:space="preserve"> </w:t>
      </w:r>
      <w:r w:rsidRPr="000B5B56">
        <w:rPr>
          <w:rFonts w:cs="David" w:hint="cs"/>
          <w:sz w:val="24"/>
          <w:szCs w:val="24"/>
          <w:rtl/>
        </w:rPr>
        <w:t>מתחייב</w:t>
      </w:r>
      <w:r w:rsidRPr="000B5B56">
        <w:rPr>
          <w:rFonts w:cs="David"/>
          <w:sz w:val="24"/>
          <w:szCs w:val="24"/>
          <w:rtl/>
        </w:rPr>
        <w:t xml:space="preserve"> </w:t>
      </w:r>
      <w:r w:rsidRPr="000B5B56">
        <w:rPr>
          <w:rFonts w:cs="David" w:hint="cs"/>
          <w:sz w:val="24"/>
          <w:szCs w:val="24"/>
          <w:rtl/>
        </w:rPr>
        <w:t>כי</w:t>
      </w:r>
      <w:r w:rsidRPr="000B5B56">
        <w:rPr>
          <w:rFonts w:cs="David"/>
          <w:sz w:val="24"/>
          <w:szCs w:val="24"/>
          <w:rtl/>
        </w:rPr>
        <w:t xml:space="preserve"> </w:t>
      </w:r>
      <w:r w:rsidRPr="000B5B56">
        <w:rPr>
          <w:rFonts w:cs="David" w:hint="cs"/>
          <w:sz w:val="24"/>
          <w:szCs w:val="24"/>
          <w:rtl/>
        </w:rPr>
        <w:t>פוליסות</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 xml:space="preserve"> </w:t>
      </w:r>
      <w:r w:rsidRPr="000B5B56">
        <w:rPr>
          <w:rFonts w:cs="David" w:hint="cs"/>
          <w:sz w:val="24"/>
          <w:szCs w:val="24"/>
          <w:rtl/>
        </w:rPr>
        <w:t>תחודשנה</w:t>
      </w:r>
      <w:r w:rsidRPr="000B5B56">
        <w:rPr>
          <w:rFonts w:cs="David" w:hint="cs"/>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ידו</w:t>
      </w:r>
      <w:r w:rsidRPr="000B5B56">
        <w:rPr>
          <w:rFonts w:cs="David"/>
          <w:sz w:val="24"/>
          <w:szCs w:val="24"/>
          <w:rtl/>
        </w:rPr>
        <w:t xml:space="preserve"> </w:t>
      </w:r>
      <w:r w:rsidRPr="000B5B56">
        <w:rPr>
          <w:rFonts w:cs="David" w:hint="cs"/>
          <w:sz w:val="24"/>
          <w:szCs w:val="24"/>
          <w:rtl/>
        </w:rPr>
        <w:t>מדי</w:t>
      </w:r>
      <w:r w:rsidRPr="000B5B56">
        <w:rPr>
          <w:rFonts w:cs="David"/>
          <w:sz w:val="24"/>
          <w:szCs w:val="24"/>
          <w:rtl/>
        </w:rPr>
        <w:t xml:space="preserve"> </w:t>
      </w:r>
      <w:r w:rsidRPr="000B5B56">
        <w:rPr>
          <w:rFonts w:cs="David" w:hint="cs"/>
          <w:sz w:val="24"/>
          <w:szCs w:val="24"/>
          <w:rtl/>
        </w:rPr>
        <w:t>שנה</w:t>
      </w:r>
      <w:r w:rsidRPr="000B5B56">
        <w:rPr>
          <w:rFonts w:cs="David"/>
          <w:sz w:val="24"/>
          <w:szCs w:val="24"/>
          <w:rtl/>
        </w:rPr>
        <w:t xml:space="preserve"> </w:t>
      </w:r>
      <w:r w:rsidRPr="000B5B56">
        <w:rPr>
          <w:rFonts w:cs="David" w:hint="cs"/>
          <w:sz w:val="24"/>
          <w:szCs w:val="24"/>
          <w:rtl/>
        </w:rPr>
        <w:t>בשנה</w:t>
      </w:r>
      <w:r w:rsidRPr="000B5B56">
        <w:rPr>
          <w:rFonts w:cs="David"/>
          <w:sz w:val="24"/>
          <w:szCs w:val="24"/>
          <w:rtl/>
        </w:rPr>
        <w:t>,</w:t>
      </w:r>
      <w:r w:rsidRPr="000B5B56">
        <w:rPr>
          <w:rFonts w:cs="David" w:hint="cs"/>
          <w:rtl/>
        </w:rPr>
        <w:t xml:space="preserve"> </w:t>
      </w:r>
      <w:r w:rsidRPr="000B5B56">
        <w:rPr>
          <w:rFonts w:cs="David" w:hint="cs"/>
          <w:sz w:val="24"/>
          <w:szCs w:val="24"/>
          <w:rtl/>
        </w:rPr>
        <w:t>כל</w:t>
      </w:r>
      <w:r w:rsidRPr="000B5B56">
        <w:rPr>
          <w:rFonts w:cs="David"/>
          <w:sz w:val="24"/>
          <w:szCs w:val="24"/>
          <w:rtl/>
        </w:rPr>
        <w:t xml:space="preserve"> </w:t>
      </w:r>
      <w:r w:rsidRPr="000B5B56">
        <w:rPr>
          <w:rFonts w:cs="David" w:hint="cs"/>
          <w:sz w:val="24"/>
          <w:szCs w:val="24"/>
          <w:rtl/>
        </w:rPr>
        <w:t>עוד</w:t>
      </w:r>
      <w:r w:rsidRPr="000B5B56">
        <w:rPr>
          <w:rFonts w:cs="David"/>
          <w:sz w:val="24"/>
          <w:szCs w:val="24"/>
          <w:rtl/>
        </w:rPr>
        <w:t xml:space="preserve"> </w:t>
      </w:r>
      <w:r w:rsidRPr="000B5B56">
        <w:rPr>
          <w:rFonts w:cs="David" w:hint="cs"/>
          <w:sz w:val="24"/>
          <w:szCs w:val="24"/>
          <w:rtl/>
        </w:rPr>
        <w:t>החוזה</w:t>
      </w:r>
      <w:r w:rsidRPr="000B5B56">
        <w:rPr>
          <w:rFonts w:cs="David"/>
          <w:sz w:val="24"/>
          <w:szCs w:val="24"/>
          <w:rtl/>
        </w:rPr>
        <w:t xml:space="preserve"> </w:t>
      </w:r>
      <w:r w:rsidRPr="000B5B56">
        <w:rPr>
          <w:rFonts w:cs="David" w:hint="cs"/>
          <w:sz w:val="24"/>
          <w:szCs w:val="24"/>
          <w:rtl/>
        </w:rPr>
        <w:t>עם</w:t>
      </w:r>
      <w:r w:rsidRPr="000B5B56">
        <w:rPr>
          <w:rFonts w:cs="David"/>
          <w:sz w:val="24"/>
          <w:szCs w:val="24"/>
          <w:rtl/>
        </w:rPr>
        <w:t xml:space="preserve"> </w:t>
      </w:r>
      <w:r w:rsidRPr="000B5B56">
        <w:rPr>
          <w:rFonts w:cs="David" w:hint="cs"/>
          <w:sz w:val="24"/>
          <w:szCs w:val="24"/>
          <w:rtl/>
        </w:rPr>
        <w:t>מדינת ישראל</w:t>
      </w:r>
      <w:r w:rsidRPr="000B5B56">
        <w:rPr>
          <w:rFonts w:cs="David"/>
          <w:sz w:val="24"/>
          <w:szCs w:val="24"/>
          <w:rtl/>
        </w:rPr>
        <w:t xml:space="preserve"> – </w:t>
      </w:r>
      <w:r w:rsidRPr="000B5B56">
        <w:rPr>
          <w:rFonts w:ascii="Times New Roman" w:eastAsia="Times New Roman" w:hAnsi="Times New Roman" w:cs="David" w:hint="cs"/>
          <w:sz w:val="24"/>
          <w:szCs w:val="24"/>
          <w:rtl/>
        </w:rPr>
        <w:t>משרד האוצר – מינהל הרכב הממשלתי</w:t>
      </w:r>
      <w:r w:rsidRPr="000B5B56">
        <w:rPr>
          <w:rFonts w:cs="David" w:hint="cs"/>
          <w:sz w:val="24"/>
          <w:szCs w:val="24"/>
          <w:rtl/>
        </w:rPr>
        <w:t xml:space="preserve"> בתוקף</w:t>
      </w:r>
      <w:r w:rsidRPr="000B5B56">
        <w:rPr>
          <w:rFonts w:cs="David"/>
          <w:sz w:val="24"/>
          <w:szCs w:val="24"/>
          <w:rtl/>
        </w:rPr>
        <w:t>.</w:t>
      </w:r>
      <w:r w:rsidRPr="000B5B56">
        <w:rPr>
          <w:rFonts w:cs="David" w:hint="cs"/>
          <w:rtl/>
        </w:rPr>
        <w:t xml:space="preserve"> </w:t>
      </w:r>
    </w:p>
    <w:p w14:paraId="7E1A85B6" w14:textId="66BE7F40" w:rsidR="009157D8" w:rsidRPr="000B5B56" w:rsidRDefault="009157D8" w:rsidP="00DE62D4">
      <w:pPr>
        <w:pStyle w:val="aff9"/>
        <w:spacing w:line="360" w:lineRule="auto"/>
        <w:jc w:val="both"/>
        <w:rPr>
          <w:rFonts w:cs="David"/>
          <w:sz w:val="24"/>
          <w:szCs w:val="24"/>
          <w:rtl/>
        </w:rPr>
      </w:pPr>
      <w:r w:rsidRPr="000B5B56">
        <w:rPr>
          <w:rFonts w:cs="David" w:hint="cs"/>
          <w:sz w:val="24"/>
          <w:szCs w:val="24"/>
          <w:rtl/>
        </w:rPr>
        <w:t>הספק</w:t>
      </w:r>
      <w:r w:rsidRPr="000B5B56">
        <w:rPr>
          <w:rFonts w:cs="David"/>
          <w:sz w:val="24"/>
          <w:szCs w:val="24"/>
          <w:rtl/>
        </w:rPr>
        <w:t xml:space="preserve"> </w:t>
      </w:r>
      <w:r w:rsidRPr="000B5B56">
        <w:rPr>
          <w:rFonts w:cs="David" w:hint="cs"/>
          <w:sz w:val="24"/>
          <w:szCs w:val="24"/>
          <w:rtl/>
        </w:rPr>
        <w:t>מתחייב</w:t>
      </w:r>
      <w:r w:rsidRPr="000B5B56">
        <w:rPr>
          <w:rFonts w:cs="David"/>
          <w:sz w:val="24"/>
          <w:szCs w:val="24"/>
          <w:rtl/>
        </w:rPr>
        <w:t xml:space="preserve"> </w:t>
      </w:r>
      <w:r w:rsidRPr="000B5B56">
        <w:rPr>
          <w:rFonts w:cs="David" w:hint="cs"/>
          <w:sz w:val="24"/>
          <w:szCs w:val="24"/>
          <w:rtl/>
        </w:rPr>
        <w:t>להציג</w:t>
      </w:r>
      <w:r w:rsidRPr="000B5B56">
        <w:rPr>
          <w:rFonts w:cs="David"/>
          <w:sz w:val="24"/>
          <w:szCs w:val="24"/>
          <w:rtl/>
        </w:rPr>
        <w:t xml:space="preserve"> </w:t>
      </w:r>
      <w:r w:rsidRPr="000B5B56">
        <w:rPr>
          <w:rFonts w:cs="David" w:hint="cs"/>
          <w:sz w:val="24"/>
          <w:szCs w:val="24"/>
          <w:rtl/>
        </w:rPr>
        <w:t>את</w:t>
      </w:r>
      <w:r w:rsidRPr="000B5B56">
        <w:rPr>
          <w:rFonts w:cs="David"/>
          <w:sz w:val="24"/>
          <w:szCs w:val="24"/>
          <w:rtl/>
        </w:rPr>
        <w:t xml:space="preserve"> </w:t>
      </w:r>
      <w:r w:rsidRPr="000B5B56">
        <w:rPr>
          <w:rFonts w:cs="David" w:hint="cs"/>
          <w:sz w:val="24"/>
          <w:szCs w:val="24"/>
          <w:rtl/>
        </w:rPr>
        <w:t>העתקי</w:t>
      </w:r>
      <w:r w:rsidRPr="000B5B56">
        <w:rPr>
          <w:rFonts w:cs="David" w:hint="cs"/>
          <w:rtl/>
        </w:rPr>
        <w:t xml:space="preserve"> </w:t>
      </w:r>
      <w:r w:rsidRPr="000B5B56">
        <w:rPr>
          <w:rFonts w:cs="David" w:hint="cs"/>
          <w:sz w:val="24"/>
          <w:szCs w:val="24"/>
          <w:rtl/>
        </w:rPr>
        <w:t>פוליסות</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 xml:space="preserve"> </w:t>
      </w:r>
      <w:r w:rsidRPr="000B5B56">
        <w:rPr>
          <w:rFonts w:cs="David" w:hint="cs"/>
          <w:sz w:val="24"/>
          <w:szCs w:val="24"/>
          <w:rtl/>
        </w:rPr>
        <w:t>המחודשות</w:t>
      </w:r>
      <w:r w:rsidRPr="000B5B56">
        <w:rPr>
          <w:rFonts w:cs="David"/>
          <w:sz w:val="24"/>
          <w:szCs w:val="24"/>
          <w:rtl/>
        </w:rPr>
        <w:t xml:space="preserve"> </w:t>
      </w:r>
      <w:r w:rsidRPr="000B5B56">
        <w:rPr>
          <w:rFonts w:cs="David" w:hint="cs"/>
          <w:sz w:val="24"/>
          <w:szCs w:val="24"/>
          <w:rtl/>
        </w:rPr>
        <w:t>מאושרות</w:t>
      </w:r>
      <w:r w:rsidRPr="000B5B56">
        <w:rPr>
          <w:rFonts w:cs="David"/>
          <w:sz w:val="24"/>
          <w:szCs w:val="24"/>
          <w:rtl/>
        </w:rPr>
        <w:t xml:space="preserve"> </w:t>
      </w:r>
      <w:r w:rsidRPr="000B5B56">
        <w:rPr>
          <w:rFonts w:cs="David" w:hint="cs"/>
          <w:sz w:val="24"/>
          <w:szCs w:val="24"/>
          <w:rtl/>
        </w:rPr>
        <w:t>וחתומות</w:t>
      </w:r>
      <w:r w:rsidRPr="000B5B56">
        <w:rPr>
          <w:rFonts w:cs="David"/>
          <w:sz w:val="24"/>
          <w:szCs w:val="24"/>
          <w:rtl/>
        </w:rPr>
        <w:t xml:space="preserve"> </w:t>
      </w:r>
      <w:r w:rsidRPr="000B5B56">
        <w:rPr>
          <w:rFonts w:cs="David" w:hint="cs"/>
          <w:sz w:val="24"/>
          <w:szCs w:val="24"/>
          <w:rtl/>
        </w:rPr>
        <w:t>ע</w:t>
      </w:r>
      <w:r w:rsidRPr="000B5B56">
        <w:rPr>
          <w:rFonts w:cs="David"/>
          <w:sz w:val="24"/>
          <w:szCs w:val="24"/>
          <w:rtl/>
        </w:rPr>
        <w:t>"</w:t>
      </w:r>
      <w:r w:rsidRPr="000B5B56">
        <w:rPr>
          <w:rFonts w:cs="David" w:hint="cs"/>
          <w:sz w:val="24"/>
          <w:szCs w:val="24"/>
          <w:rtl/>
        </w:rPr>
        <w:t>י</w:t>
      </w:r>
      <w:r w:rsidRPr="000B5B56">
        <w:rPr>
          <w:rFonts w:cs="David"/>
          <w:sz w:val="24"/>
          <w:szCs w:val="24"/>
          <w:rtl/>
        </w:rPr>
        <w:t xml:space="preserve"> </w:t>
      </w:r>
      <w:r w:rsidRPr="000B5B56">
        <w:rPr>
          <w:rFonts w:cs="David" w:hint="cs"/>
          <w:sz w:val="24"/>
          <w:szCs w:val="24"/>
          <w:rtl/>
        </w:rPr>
        <w:t>המבטח</w:t>
      </w:r>
      <w:r w:rsidRPr="000B5B56">
        <w:rPr>
          <w:rFonts w:cs="David"/>
          <w:sz w:val="24"/>
          <w:szCs w:val="24"/>
          <w:rtl/>
        </w:rPr>
        <w:t xml:space="preserve"> </w:t>
      </w:r>
      <w:r w:rsidRPr="000B5B56">
        <w:rPr>
          <w:rFonts w:cs="David" w:hint="cs"/>
          <w:sz w:val="24"/>
          <w:szCs w:val="24"/>
          <w:rtl/>
        </w:rPr>
        <w:t>או</w:t>
      </w:r>
      <w:r w:rsidRPr="000B5B56">
        <w:rPr>
          <w:rFonts w:cs="David"/>
          <w:sz w:val="24"/>
          <w:szCs w:val="24"/>
          <w:rtl/>
        </w:rPr>
        <w:t xml:space="preserve"> </w:t>
      </w:r>
      <w:r w:rsidRPr="000B5B56">
        <w:rPr>
          <w:rFonts w:cs="David" w:hint="cs"/>
          <w:sz w:val="24"/>
          <w:szCs w:val="24"/>
          <w:rtl/>
        </w:rPr>
        <w:t>אישור</w:t>
      </w:r>
      <w:r w:rsidRPr="000B5B56">
        <w:rPr>
          <w:rFonts w:cs="David"/>
          <w:sz w:val="24"/>
          <w:szCs w:val="24"/>
          <w:rtl/>
        </w:rPr>
        <w:t xml:space="preserve"> </w:t>
      </w:r>
      <w:r w:rsidRPr="000B5B56">
        <w:rPr>
          <w:rFonts w:cs="David" w:hint="cs"/>
          <w:sz w:val="24"/>
          <w:szCs w:val="24"/>
          <w:rtl/>
        </w:rPr>
        <w:t>בחתימת מבטחו</w:t>
      </w:r>
      <w:r w:rsidRPr="000B5B56">
        <w:rPr>
          <w:rFonts w:cs="David"/>
          <w:sz w:val="24"/>
          <w:szCs w:val="24"/>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חידושן</w:t>
      </w:r>
      <w:r w:rsidRPr="000B5B56">
        <w:rPr>
          <w:rFonts w:cs="David"/>
          <w:sz w:val="24"/>
          <w:szCs w:val="24"/>
          <w:rtl/>
        </w:rPr>
        <w:t xml:space="preserve"> </w:t>
      </w:r>
      <w:r w:rsidRPr="000B5B56">
        <w:rPr>
          <w:rFonts w:ascii="Times New Roman" w:eastAsia="Times New Roman" w:hAnsi="Times New Roman" w:cs="David" w:hint="cs"/>
          <w:sz w:val="24"/>
          <w:szCs w:val="24"/>
          <w:rtl/>
        </w:rPr>
        <w:t>למשרד האוצר – מינהל הרכב הממשלתי</w:t>
      </w:r>
      <w:r w:rsidRPr="000B5B56">
        <w:rPr>
          <w:rFonts w:cs="David" w:hint="cs"/>
          <w:sz w:val="24"/>
          <w:szCs w:val="24"/>
          <w:rtl/>
        </w:rPr>
        <w:t>, לכל</w:t>
      </w:r>
      <w:r w:rsidRPr="000B5B56">
        <w:rPr>
          <w:rFonts w:cs="David"/>
          <w:sz w:val="24"/>
          <w:szCs w:val="24"/>
          <w:rtl/>
        </w:rPr>
        <w:t xml:space="preserve"> </w:t>
      </w:r>
      <w:r w:rsidRPr="000B5B56">
        <w:rPr>
          <w:rFonts w:cs="David" w:hint="cs"/>
          <w:sz w:val="24"/>
          <w:szCs w:val="24"/>
          <w:rtl/>
        </w:rPr>
        <w:t>המאוחר</w:t>
      </w:r>
      <w:r w:rsidRPr="000B5B56">
        <w:rPr>
          <w:rFonts w:cs="David"/>
          <w:sz w:val="24"/>
          <w:szCs w:val="24"/>
          <w:rtl/>
        </w:rPr>
        <w:t xml:space="preserve"> </w:t>
      </w:r>
      <w:r w:rsidRPr="000B5B56">
        <w:rPr>
          <w:rFonts w:cs="David" w:hint="cs"/>
          <w:sz w:val="24"/>
          <w:szCs w:val="24"/>
          <w:rtl/>
        </w:rPr>
        <w:t>שבועיים לפני</w:t>
      </w:r>
      <w:r w:rsidRPr="000B5B56">
        <w:rPr>
          <w:rFonts w:cs="David"/>
          <w:sz w:val="24"/>
          <w:szCs w:val="24"/>
          <w:rtl/>
        </w:rPr>
        <w:t xml:space="preserve"> </w:t>
      </w:r>
      <w:r w:rsidRPr="000B5B56">
        <w:rPr>
          <w:rFonts w:cs="David" w:hint="cs"/>
          <w:sz w:val="24"/>
          <w:szCs w:val="24"/>
          <w:rtl/>
        </w:rPr>
        <w:t>תום</w:t>
      </w:r>
      <w:r w:rsidRPr="000B5B56">
        <w:rPr>
          <w:rFonts w:cs="David"/>
          <w:sz w:val="24"/>
          <w:szCs w:val="24"/>
          <w:rtl/>
        </w:rPr>
        <w:t xml:space="preserve"> </w:t>
      </w:r>
      <w:r w:rsidRPr="000B5B56">
        <w:rPr>
          <w:rFonts w:cs="David" w:hint="cs"/>
          <w:sz w:val="24"/>
          <w:szCs w:val="24"/>
          <w:rtl/>
        </w:rPr>
        <w:t>תקופת</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 xml:space="preserve">.        </w:t>
      </w:r>
    </w:p>
    <w:p w14:paraId="4F50A67C" w14:textId="6836A2F9" w:rsidR="009157D8" w:rsidRPr="00960B9A" w:rsidRDefault="009157D8" w:rsidP="00960B9A">
      <w:pPr>
        <w:pStyle w:val="aff9"/>
        <w:spacing w:line="360" w:lineRule="auto"/>
        <w:jc w:val="both"/>
        <w:rPr>
          <w:rFonts w:cs="David"/>
          <w:sz w:val="24"/>
          <w:szCs w:val="24"/>
        </w:rPr>
      </w:pPr>
      <w:r w:rsidRPr="000B5B56">
        <w:rPr>
          <w:rFonts w:cs="David" w:hint="cs"/>
          <w:sz w:val="24"/>
          <w:szCs w:val="24"/>
          <w:rtl/>
        </w:rPr>
        <w:t>אין</w:t>
      </w:r>
      <w:r w:rsidRPr="000B5B56">
        <w:rPr>
          <w:rFonts w:cs="David"/>
          <w:sz w:val="24"/>
          <w:szCs w:val="24"/>
          <w:rtl/>
        </w:rPr>
        <w:t xml:space="preserve"> </w:t>
      </w:r>
      <w:r w:rsidRPr="000B5B56">
        <w:rPr>
          <w:rFonts w:cs="David" w:hint="cs"/>
          <w:sz w:val="24"/>
          <w:szCs w:val="24"/>
          <w:rtl/>
        </w:rPr>
        <w:t>בכל</w:t>
      </w:r>
      <w:r w:rsidRPr="000B5B56">
        <w:rPr>
          <w:rFonts w:cs="David"/>
          <w:sz w:val="24"/>
          <w:szCs w:val="24"/>
          <w:rtl/>
        </w:rPr>
        <w:t xml:space="preserve"> </w:t>
      </w:r>
      <w:r w:rsidRPr="000B5B56">
        <w:rPr>
          <w:rFonts w:cs="David" w:hint="cs"/>
          <w:sz w:val="24"/>
          <w:szCs w:val="24"/>
          <w:rtl/>
        </w:rPr>
        <w:t>האמור</w:t>
      </w:r>
      <w:r w:rsidRPr="000B5B56">
        <w:rPr>
          <w:rFonts w:cs="David"/>
          <w:sz w:val="24"/>
          <w:szCs w:val="24"/>
          <w:rtl/>
        </w:rPr>
        <w:t xml:space="preserve"> </w:t>
      </w:r>
      <w:r w:rsidRPr="000B5B56">
        <w:rPr>
          <w:rFonts w:cs="David" w:hint="cs"/>
          <w:sz w:val="24"/>
          <w:szCs w:val="24"/>
          <w:rtl/>
        </w:rPr>
        <w:t>בסעיפי</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 xml:space="preserve"> </w:t>
      </w:r>
      <w:r w:rsidRPr="000B5B56">
        <w:rPr>
          <w:rFonts w:cs="David" w:hint="cs"/>
          <w:sz w:val="24"/>
          <w:szCs w:val="24"/>
          <w:rtl/>
        </w:rPr>
        <w:t>כדי</w:t>
      </w:r>
      <w:r w:rsidRPr="000B5B56">
        <w:rPr>
          <w:rFonts w:cs="David"/>
          <w:sz w:val="24"/>
          <w:szCs w:val="24"/>
          <w:rtl/>
        </w:rPr>
        <w:t xml:space="preserve"> </w:t>
      </w:r>
      <w:r w:rsidRPr="000B5B56">
        <w:rPr>
          <w:rFonts w:cs="David" w:hint="cs"/>
          <w:sz w:val="24"/>
          <w:szCs w:val="24"/>
          <w:rtl/>
        </w:rPr>
        <w:t>לפטור</w:t>
      </w:r>
      <w:r w:rsidRPr="000B5B56">
        <w:rPr>
          <w:rFonts w:cs="David"/>
          <w:sz w:val="24"/>
          <w:szCs w:val="24"/>
          <w:rtl/>
        </w:rPr>
        <w:t xml:space="preserve"> </w:t>
      </w:r>
      <w:r w:rsidRPr="000B5B56">
        <w:rPr>
          <w:rFonts w:cs="David" w:hint="cs"/>
          <w:sz w:val="24"/>
          <w:szCs w:val="24"/>
          <w:rtl/>
        </w:rPr>
        <w:t>את</w:t>
      </w:r>
      <w:r w:rsidRPr="000B5B56">
        <w:rPr>
          <w:rFonts w:cs="David"/>
          <w:sz w:val="24"/>
          <w:szCs w:val="24"/>
          <w:rtl/>
        </w:rPr>
        <w:t xml:space="preserve"> </w:t>
      </w:r>
      <w:r w:rsidRPr="000B5B56">
        <w:rPr>
          <w:rFonts w:cs="David" w:hint="cs"/>
          <w:sz w:val="24"/>
          <w:szCs w:val="24"/>
          <w:rtl/>
        </w:rPr>
        <w:t>הספק</w:t>
      </w:r>
      <w:r w:rsidRPr="000B5B56">
        <w:rPr>
          <w:rFonts w:cs="David"/>
          <w:sz w:val="24"/>
          <w:szCs w:val="24"/>
          <w:rtl/>
        </w:rPr>
        <w:t xml:space="preserve"> </w:t>
      </w:r>
      <w:r w:rsidRPr="000B5B56">
        <w:rPr>
          <w:rFonts w:cs="David" w:hint="cs"/>
          <w:sz w:val="24"/>
          <w:szCs w:val="24"/>
          <w:rtl/>
        </w:rPr>
        <w:t>מכל</w:t>
      </w:r>
      <w:r w:rsidRPr="000B5B56">
        <w:rPr>
          <w:rFonts w:cs="David"/>
          <w:sz w:val="24"/>
          <w:szCs w:val="24"/>
          <w:rtl/>
        </w:rPr>
        <w:t xml:space="preserve"> </w:t>
      </w:r>
      <w:r w:rsidRPr="000B5B56">
        <w:rPr>
          <w:rFonts w:cs="David" w:hint="cs"/>
          <w:sz w:val="24"/>
          <w:szCs w:val="24"/>
          <w:rtl/>
        </w:rPr>
        <w:t>חובה</w:t>
      </w:r>
      <w:r w:rsidRPr="000B5B56">
        <w:rPr>
          <w:rFonts w:cs="David"/>
          <w:sz w:val="24"/>
          <w:szCs w:val="24"/>
          <w:rtl/>
        </w:rPr>
        <w:t xml:space="preserve"> </w:t>
      </w:r>
      <w:r w:rsidRPr="000B5B56">
        <w:rPr>
          <w:rFonts w:cs="David" w:hint="cs"/>
          <w:sz w:val="24"/>
          <w:szCs w:val="24"/>
          <w:rtl/>
        </w:rPr>
        <w:t>החלה</w:t>
      </w:r>
      <w:r w:rsidRPr="000B5B56">
        <w:rPr>
          <w:rFonts w:cs="David"/>
          <w:sz w:val="24"/>
          <w:szCs w:val="24"/>
          <w:rtl/>
        </w:rPr>
        <w:t xml:space="preserve"> </w:t>
      </w:r>
      <w:r w:rsidRPr="000B5B56">
        <w:rPr>
          <w:rFonts w:cs="David" w:hint="cs"/>
          <w:sz w:val="24"/>
          <w:szCs w:val="24"/>
          <w:rtl/>
        </w:rPr>
        <w:t>עליו</w:t>
      </w:r>
      <w:r w:rsidRPr="000B5B56">
        <w:rPr>
          <w:rFonts w:cs="David"/>
          <w:sz w:val="24"/>
          <w:szCs w:val="24"/>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פי</w:t>
      </w:r>
      <w:r w:rsidRPr="000B5B56">
        <w:rPr>
          <w:rFonts w:cs="David"/>
          <w:sz w:val="24"/>
          <w:szCs w:val="24"/>
          <w:rtl/>
        </w:rPr>
        <w:t xml:space="preserve"> </w:t>
      </w:r>
      <w:r w:rsidRPr="000B5B56">
        <w:rPr>
          <w:rFonts w:cs="David" w:hint="cs"/>
          <w:sz w:val="24"/>
          <w:szCs w:val="24"/>
          <w:rtl/>
        </w:rPr>
        <w:t>דין ועל</w:t>
      </w:r>
      <w:r w:rsidRPr="000B5B56">
        <w:rPr>
          <w:rFonts w:cs="David"/>
          <w:sz w:val="24"/>
          <w:szCs w:val="24"/>
          <w:rtl/>
        </w:rPr>
        <w:t xml:space="preserve"> </w:t>
      </w:r>
      <w:r w:rsidRPr="000B5B56">
        <w:rPr>
          <w:rFonts w:cs="David" w:hint="cs"/>
          <w:sz w:val="24"/>
          <w:szCs w:val="24"/>
          <w:rtl/>
        </w:rPr>
        <w:t>פי</w:t>
      </w:r>
      <w:r w:rsidRPr="000B5B56">
        <w:rPr>
          <w:rFonts w:cs="David"/>
          <w:sz w:val="24"/>
          <w:szCs w:val="24"/>
          <w:rtl/>
        </w:rPr>
        <w:t xml:space="preserve"> </w:t>
      </w:r>
      <w:r w:rsidRPr="000B5B56">
        <w:rPr>
          <w:rFonts w:cs="David" w:hint="cs"/>
          <w:sz w:val="24"/>
          <w:szCs w:val="24"/>
          <w:rtl/>
        </w:rPr>
        <w:t>החוזה</w:t>
      </w:r>
      <w:r w:rsidRPr="000B5B56">
        <w:rPr>
          <w:rFonts w:cs="David"/>
          <w:sz w:val="24"/>
          <w:szCs w:val="24"/>
          <w:rtl/>
        </w:rPr>
        <w:t xml:space="preserve"> </w:t>
      </w:r>
      <w:r w:rsidRPr="000B5B56">
        <w:rPr>
          <w:rFonts w:cs="David" w:hint="cs"/>
          <w:sz w:val="24"/>
          <w:szCs w:val="24"/>
          <w:rtl/>
        </w:rPr>
        <w:t>ואין</w:t>
      </w:r>
      <w:r w:rsidRPr="000B5B56">
        <w:rPr>
          <w:rFonts w:cs="David"/>
          <w:sz w:val="24"/>
          <w:szCs w:val="24"/>
          <w:rtl/>
        </w:rPr>
        <w:t xml:space="preserve"> </w:t>
      </w:r>
      <w:r w:rsidRPr="000B5B56">
        <w:rPr>
          <w:rFonts w:cs="David" w:hint="cs"/>
          <w:sz w:val="24"/>
          <w:szCs w:val="24"/>
          <w:rtl/>
        </w:rPr>
        <w:t>לפרש</w:t>
      </w:r>
      <w:r w:rsidRPr="000B5B56">
        <w:rPr>
          <w:rFonts w:cs="David"/>
          <w:sz w:val="24"/>
          <w:szCs w:val="24"/>
          <w:rtl/>
        </w:rPr>
        <w:t xml:space="preserve"> </w:t>
      </w:r>
      <w:r w:rsidRPr="000B5B56">
        <w:rPr>
          <w:rFonts w:cs="David" w:hint="cs"/>
          <w:sz w:val="24"/>
          <w:szCs w:val="24"/>
          <w:rtl/>
        </w:rPr>
        <w:t>את</w:t>
      </w:r>
      <w:r w:rsidRPr="000B5B56">
        <w:rPr>
          <w:rFonts w:cs="David"/>
          <w:sz w:val="24"/>
          <w:szCs w:val="24"/>
          <w:rtl/>
        </w:rPr>
        <w:t xml:space="preserve"> </w:t>
      </w:r>
      <w:r w:rsidRPr="000B5B56">
        <w:rPr>
          <w:rFonts w:cs="David" w:hint="cs"/>
          <w:sz w:val="24"/>
          <w:szCs w:val="24"/>
          <w:rtl/>
        </w:rPr>
        <w:t>האמור</w:t>
      </w:r>
      <w:r w:rsidRPr="000B5B56">
        <w:rPr>
          <w:rFonts w:cs="David"/>
          <w:sz w:val="24"/>
          <w:szCs w:val="24"/>
          <w:rtl/>
        </w:rPr>
        <w:t xml:space="preserve"> </w:t>
      </w:r>
      <w:r w:rsidRPr="000B5B56">
        <w:rPr>
          <w:rFonts w:cs="David" w:hint="cs"/>
          <w:sz w:val="24"/>
          <w:szCs w:val="24"/>
          <w:rtl/>
        </w:rPr>
        <w:t>כוויתור</w:t>
      </w:r>
      <w:r w:rsidRPr="000B5B56">
        <w:rPr>
          <w:rFonts w:cs="David"/>
          <w:sz w:val="24"/>
          <w:szCs w:val="24"/>
          <w:rtl/>
        </w:rPr>
        <w:t xml:space="preserve"> </w:t>
      </w:r>
      <w:r w:rsidRPr="000B5B56">
        <w:rPr>
          <w:rFonts w:cs="David" w:hint="cs"/>
          <w:sz w:val="24"/>
          <w:szCs w:val="24"/>
          <w:rtl/>
        </w:rPr>
        <w:t>של</w:t>
      </w:r>
      <w:r w:rsidRPr="000B5B56">
        <w:rPr>
          <w:rFonts w:cs="David"/>
          <w:sz w:val="24"/>
          <w:szCs w:val="24"/>
          <w:rtl/>
        </w:rPr>
        <w:t xml:space="preserve"> </w:t>
      </w:r>
      <w:r w:rsidRPr="000B5B56">
        <w:rPr>
          <w:rFonts w:cs="David" w:hint="cs"/>
          <w:sz w:val="24"/>
          <w:szCs w:val="24"/>
          <w:rtl/>
        </w:rPr>
        <w:t>מדינת</w:t>
      </w:r>
      <w:r w:rsidRPr="000B5B56">
        <w:rPr>
          <w:rFonts w:cs="David"/>
          <w:sz w:val="24"/>
          <w:szCs w:val="24"/>
          <w:rtl/>
        </w:rPr>
        <w:t xml:space="preserve"> </w:t>
      </w:r>
      <w:r w:rsidRPr="000B5B56">
        <w:rPr>
          <w:rFonts w:cs="David" w:hint="cs"/>
          <w:sz w:val="24"/>
          <w:szCs w:val="24"/>
          <w:rtl/>
        </w:rPr>
        <w:t>ישראל</w:t>
      </w:r>
      <w:r w:rsidRPr="000B5B56">
        <w:rPr>
          <w:rFonts w:cs="David"/>
          <w:sz w:val="24"/>
          <w:szCs w:val="24"/>
          <w:rtl/>
        </w:rPr>
        <w:t xml:space="preserve"> – </w:t>
      </w:r>
      <w:r w:rsidRPr="000B5B56">
        <w:rPr>
          <w:rFonts w:ascii="Times New Roman" w:eastAsia="Times New Roman" w:hAnsi="Times New Roman" w:cs="David" w:hint="cs"/>
          <w:sz w:val="24"/>
          <w:szCs w:val="24"/>
          <w:rtl/>
        </w:rPr>
        <w:t>משרד האוצר</w:t>
      </w:r>
      <w:r w:rsidRPr="000B5B56">
        <w:rPr>
          <w:rFonts w:cs="David" w:hint="cs"/>
          <w:sz w:val="24"/>
          <w:szCs w:val="24"/>
          <w:rtl/>
        </w:rPr>
        <w:t xml:space="preserve"> על</w:t>
      </w:r>
      <w:r w:rsidRPr="000B5B56">
        <w:rPr>
          <w:rFonts w:cs="David"/>
          <w:sz w:val="24"/>
          <w:szCs w:val="24"/>
          <w:rtl/>
        </w:rPr>
        <w:t xml:space="preserve"> </w:t>
      </w:r>
      <w:r w:rsidRPr="000B5B56">
        <w:rPr>
          <w:rFonts w:cs="David" w:hint="cs"/>
          <w:sz w:val="24"/>
          <w:szCs w:val="24"/>
          <w:rtl/>
        </w:rPr>
        <w:t>כל</w:t>
      </w:r>
      <w:r w:rsidRPr="000B5B56">
        <w:rPr>
          <w:rFonts w:cs="David"/>
          <w:sz w:val="24"/>
          <w:szCs w:val="24"/>
          <w:rtl/>
        </w:rPr>
        <w:t xml:space="preserve"> </w:t>
      </w:r>
      <w:r w:rsidRPr="000B5B56">
        <w:rPr>
          <w:rFonts w:cs="David" w:hint="cs"/>
          <w:sz w:val="24"/>
          <w:szCs w:val="24"/>
          <w:rtl/>
        </w:rPr>
        <w:t>זכות</w:t>
      </w:r>
      <w:r w:rsidRPr="000B5B56">
        <w:rPr>
          <w:rFonts w:cs="David"/>
          <w:sz w:val="24"/>
          <w:szCs w:val="24"/>
          <w:rtl/>
        </w:rPr>
        <w:t xml:space="preserve"> </w:t>
      </w:r>
      <w:r w:rsidRPr="000B5B56">
        <w:rPr>
          <w:rFonts w:cs="David" w:hint="cs"/>
          <w:sz w:val="24"/>
          <w:szCs w:val="24"/>
          <w:rtl/>
        </w:rPr>
        <w:t>או</w:t>
      </w:r>
      <w:r w:rsidRPr="000B5B56">
        <w:rPr>
          <w:rFonts w:cs="David"/>
          <w:sz w:val="24"/>
          <w:szCs w:val="24"/>
          <w:rtl/>
        </w:rPr>
        <w:t xml:space="preserve"> </w:t>
      </w:r>
      <w:r w:rsidRPr="000B5B56">
        <w:rPr>
          <w:rFonts w:cs="David" w:hint="cs"/>
          <w:sz w:val="24"/>
          <w:szCs w:val="24"/>
          <w:rtl/>
        </w:rPr>
        <w:t>סעד המוקנים</w:t>
      </w:r>
      <w:r w:rsidRPr="000B5B56">
        <w:rPr>
          <w:rFonts w:cs="David"/>
          <w:sz w:val="24"/>
          <w:szCs w:val="24"/>
          <w:rtl/>
        </w:rPr>
        <w:t xml:space="preserve"> </w:t>
      </w:r>
      <w:r w:rsidRPr="000B5B56">
        <w:rPr>
          <w:rFonts w:cs="David" w:hint="cs"/>
          <w:sz w:val="24"/>
          <w:szCs w:val="24"/>
          <w:rtl/>
        </w:rPr>
        <w:t>להם</w:t>
      </w:r>
      <w:r w:rsidRPr="000B5B56">
        <w:rPr>
          <w:rFonts w:cs="David"/>
          <w:sz w:val="24"/>
          <w:szCs w:val="24"/>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פי</w:t>
      </w:r>
      <w:r w:rsidRPr="000B5B56">
        <w:rPr>
          <w:rFonts w:cs="David"/>
          <w:sz w:val="24"/>
          <w:szCs w:val="24"/>
          <w:rtl/>
        </w:rPr>
        <w:t xml:space="preserve"> </w:t>
      </w:r>
      <w:r w:rsidRPr="000B5B56">
        <w:rPr>
          <w:rFonts w:cs="David" w:hint="cs"/>
          <w:sz w:val="24"/>
          <w:szCs w:val="24"/>
          <w:rtl/>
        </w:rPr>
        <w:t>דין</w:t>
      </w:r>
      <w:r w:rsidRPr="000B5B56">
        <w:rPr>
          <w:rFonts w:cs="David"/>
          <w:sz w:val="24"/>
          <w:szCs w:val="24"/>
          <w:rtl/>
        </w:rPr>
        <w:t xml:space="preserve"> </w:t>
      </w:r>
      <w:r w:rsidRPr="000B5B56">
        <w:rPr>
          <w:rFonts w:cs="David" w:hint="cs"/>
          <w:sz w:val="24"/>
          <w:szCs w:val="24"/>
          <w:rtl/>
        </w:rPr>
        <w:t>ועל</w:t>
      </w:r>
      <w:r w:rsidRPr="000B5B56">
        <w:rPr>
          <w:rFonts w:cs="David"/>
          <w:sz w:val="24"/>
          <w:szCs w:val="24"/>
          <w:rtl/>
        </w:rPr>
        <w:t xml:space="preserve"> </w:t>
      </w:r>
      <w:r w:rsidRPr="000B5B56">
        <w:rPr>
          <w:rFonts w:cs="David" w:hint="cs"/>
          <w:sz w:val="24"/>
          <w:szCs w:val="24"/>
          <w:rtl/>
        </w:rPr>
        <w:t>פי</w:t>
      </w:r>
      <w:r w:rsidRPr="000B5B56">
        <w:rPr>
          <w:rFonts w:cs="David"/>
          <w:sz w:val="24"/>
          <w:szCs w:val="24"/>
          <w:rtl/>
        </w:rPr>
        <w:t xml:space="preserve"> </w:t>
      </w:r>
      <w:r w:rsidRPr="000B5B56">
        <w:rPr>
          <w:rFonts w:cs="David" w:hint="cs"/>
          <w:sz w:val="24"/>
          <w:szCs w:val="24"/>
          <w:rtl/>
        </w:rPr>
        <w:t>חוזה</w:t>
      </w:r>
      <w:r w:rsidRPr="000B5B56">
        <w:rPr>
          <w:rFonts w:cs="David"/>
          <w:sz w:val="24"/>
          <w:szCs w:val="24"/>
          <w:rtl/>
        </w:rPr>
        <w:t xml:space="preserve"> </w:t>
      </w:r>
      <w:r w:rsidRPr="000B5B56">
        <w:rPr>
          <w:rFonts w:cs="David" w:hint="cs"/>
          <w:sz w:val="24"/>
          <w:szCs w:val="24"/>
          <w:rtl/>
        </w:rPr>
        <w:t>זה</w:t>
      </w:r>
      <w:r w:rsidRPr="000B5B56">
        <w:rPr>
          <w:rFonts w:cs="David"/>
          <w:sz w:val="24"/>
          <w:szCs w:val="24"/>
          <w:rtl/>
        </w:rPr>
        <w:t xml:space="preserve">.   </w:t>
      </w:r>
    </w:p>
    <w:p w14:paraId="53A55034" w14:textId="24DD0D36" w:rsidR="00EA2783" w:rsidRPr="000B1B28" w:rsidRDefault="00EA2783" w:rsidP="00681154">
      <w:pPr>
        <w:pStyle w:val="a9"/>
        <w:numPr>
          <w:ilvl w:val="0"/>
          <w:numId w:val="24"/>
        </w:numPr>
        <w:tabs>
          <w:tab w:val="left" w:pos="44"/>
        </w:tabs>
        <w:rPr>
          <w:b/>
          <w:bCs/>
          <w:sz w:val="28"/>
          <w:szCs w:val="28"/>
          <w:u w:val="single"/>
          <w:rtl/>
        </w:rPr>
      </w:pPr>
      <w:r w:rsidRPr="000B1B28">
        <w:rPr>
          <w:b/>
          <w:bCs/>
          <w:sz w:val="28"/>
          <w:szCs w:val="28"/>
          <w:u w:val="single"/>
          <w:rtl/>
        </w:rPr>
        <w:lastRenderedPageBreak/>
        <w:t>וויתור</w:t>
      </w:r>
    </w:p>
    <w:p w14:paraId="0802C0B9" w14:textId="26D3A23D" w:rsidR="00EA2783" w:rsidRPr="000B1B28" w:rsidRDefault="00EA2783" w:rsidP="00DE62D4">
      <w:pPr>
        <w:pStyle w:val="21"/>
        <w:widowControl/>
        <w:numPr>
          <w:ilvl w:val="1"/>
          <w:numId w:val="24"/>
        </w:numPr>
        <w:tabs>
          <w:tab w:val="left" w:pos="1642"/>
        </w:tabs>
        <w:overflowPunct w:val="0"/>
        <w:autoSpaceDE w:val="0"/>
        <w:autoSpaceDN w:val="0"/>
        <w:adjustRightInd w:val="0"/>
        <w:spacing w:before="0"/>
        <w:ind w:left="1134" w:right="567" w:hanging="709"/>
        <w:textAlignment w:val="baseline"/>
        <w:rPr>
          <w:b w:val="0"/>
          <w:bCs w:val="0"/>
          <w:szCs w:val="24"/>
        </w:rPr>
      </w:pPr>
      <w:r w:rsidRPr="000B1B28">
        <w:rPr>
          <w:rFonts w:hint="cs"/>
          <w:b w:val="0"/>
          <w:bCs w:val="0"/>
          <w:szCs w:val="24"/>
          <w:rtl/>
        </w:rPr>
        <w:t>ויתר המזמין על הפרת הוראה מהוראות הסכם זה, לא ייראה הוויתו</w:t>
      </w:r>
      <w:r w:rsidRPr="000B1B28">
        <w:rPr>
          <w:rFonts w:hint="eastAsia"/>
          <w:b w:val="0"/>
          <w:bCs w:val="0"/>
          <w:szCs w:val="24"/>
          <w:rtl/>
        </w:rPr>
        <w:t>ר</w:t>
      </w:r>
      <w:r w:rsidRPr="000B1B28">
        <w:rPr>
          <w:rFonts w:hint="cs"/>
          <w:b w:val="0"/>
          <w:bCs w:val="0"/>
          <w:szCs w:val="24"/>
          <w:rtl/>
        </w:rPr>
        <w:t xml:space="preserve"> כוויתו</w:t>
      </w:r>
      <w:r w:rsidRPr="000B1B28">
        <w:rPr>
          <w:rFonts w:hint="eastAsia"/>
          <w:b w:val="0"/>
          <w:bCs w:val="0"/>
          <w:szCs w:val="24"/>
          <w:rtl/>
        </w:rPr>
        <w:t>ר</w:t>
      </w:r>
      <w:r w:rsidRPr="000B1B28">
        <w:rPr>
          <w:rFonts w:hint="cs"/>
          <w:b w:val="0"/>
          <w:bCs w:val="0"/>
          <w:szCs w:val="24"/>
          <w:rtl/>
        </w:rPr>
        <w:t xml:space="preserve">   על כל  הפרה אחרת של אותה הוראה או הוראה אחרת. </w:t>
      </w:r>
    </w:p>
    <w:p w14:paraId="2C87A258" w14:textId="4DD43B10" w:rsidR="00DE62D4" w:rsidRDefault="00EA2783" w:rsidP="00DE62D4">
      <w:pPr>
        <w:pStyle w:val="21"/>
        <w:widowControl/>
        <w:numPr>
          <w:ilvl w:val="1"/>
          <w:numId w:val="24"/>
        </w:numPr>
        <w:tabs>
          <w:tab w:val="left" w:pos="1642"/>
        </w:tabs>
        <w:overflowPunct w:val="0"/>
        <w:autoSpaceDE w:val="0"/>
        <w:autoSpaceDN w:val="0"/>
        <w:adjustRightInd w:val="0"/>
        <w:spacing w:before="0"/>
        <w:ind w:left="1134" w:right="567" w:hanging="709"/>
        <w:textAlignment w:val="baseline"/>
        <w:rPr>
          <w:b w:val="0"/>
          <w:bCs w:val="0"/>
          <w:szCs w:val="24"/>
          <w:rtl/>
        </w:rPr>
      </w:pPr>
      <w:r w:rsidRPr="000B1B28">
        <w:rPr>
          <w:b w:val="0"/>
          <w:bCs w:val="0"/>
          <w:szCs w:val="24"/>
          <w:rtl/>
        </w:rPr>
        <w:t>שום וויתור, הנחה, הימנעות מפעולה או ארכה לא יחשבו כוויתור של המזמין לפי הסכם ז</w:t>
      </w:r>
      <w:r w:rsidRPr="000B1B28">
        <w:rPr>
          <w:rFonts w:hint="cs"/>
          <w:b w:val="0"/>
          <w:bCs w:val="0"/>
          <w:szCs w:val="24"/>
          <w:rtl/>
        </w:rPr>
        <w:t xml:space="preserve">ה </w:t>
      </w:r>
      <w:r w:rsidRPr="000B1B28">
        <w:rPr>
          <w:b w:val="0"/>
          <w:bCs w:val="0"/>
          <w:szCs w:val="24"/>
          <w:rtl/>
        </w:rPr>
        <w:t>ולא ישמשו מניעה לתביעה</w:t>
      </w:r>
      <w:r w:rsidRPr="000B1B28">
        <w:rPr>
          <w:rFonts w:hint="cs"/>
          <w:b w:val="0"/>
          <w:bCs w:val="0"/>
          <w:szCs w:val="24"/>
          <w:rtl/>
        </w:rPr>
        <w:t xml:space="preserve"> על ידו, אלא אם כן נעשו במפורש ובכתב ונחתמו על ידי המזמין.</w:t>
      </w:r>
    </w:p>
    <w:p w14:paraId="61EAB4A5" w14:textId="77777777" w:rsidR="00DE62D4" w:rsidRPr="00DE62D4" w:rsidRDefault="00DE62D4" w:rsidP="00DE62D4">
      <w:pPr>
        <w:rPr>
          <w:rtl/>
          <w:lang w:eastAsia="en-US"/>
        </w:rPr>
      </w:pPr>
    </w:p>
    <w:p w14:paraId="09E9B135" w14:textId="45A58DB6" w:rsidR="00EA2783" w:rsidRPr="00DE62D4" w:rsidRDefault="00EA2783" w:rsidP="00DE62D4">
      <w:pPr>
        <w:pStyle w:val="21"/>
        <w:widowControl/>
        <w:numPr>
          <w:ilvl w:val="0"/>
          <w:numId w:val="24"/>
        </w:numPr>
        <w:tabs>
          <w:tab w:val="left" w:pos="1642"/>
        </w:tabs>
        <w:overflowPunct w:val="0"/>
        <w:autoSpaceDE w:val="0"/>
        <w:autoSpaceDN w:val="0"/>
        <w:adjustRightInd w:val="0"/>
        <w:spacing w:before="0"/>
        <w:ind w:right="567"/>
        <w:textAlignment w:val="baseline"/>
        <w:rPr>
          <w:szCs w:val="24"/>
          <w:rtl/>
        </w:rPr>
      </w:pPr>
      <w:r w:rsidRPr="00DE62D4">
        <w:rPr>
          <w:rFonts w:hint="cs"/>
          <w:szCs w:val="24"/>
          <w:rtl/>
        </w:rPr>
        <w:t>שמירה על הוראות החוק</w:t>
      </w:r>
    </w:p>
    <w:p w14:paraId="653FFBC5" w14:textId="77777777" w:rsidR="00EA2783" w:rsidRPr="00DE62D4" w:rsidRDefault="00EA2783" w:rsidP="00DE62D4">
      <w:pPr>
        <w:pStyle w:val="21"/>
        <w:widowControl/>
        <w:numPr>
          <w:ilvl w:val="1"/>
          <w:numId w:val="24"/>
        </w:numPr>
        <w:tabs>
          <w:tab w:val="left" w:pos="1642"/>
        </w:tabs>
        <w:overflowPunct w:val="0"/>
        <w:autoSpaceDE w:val="0"/>
        <w:autoSpaceDN w:val="0"/>
        <w:adjustRightInd w:val="0"/>
        <w:spacing w:before="0"/>
        <w:ind w:left="1134" w:right="567" w:hanging="709"/>
        <w:textAlignment w:val="baseline"/>
        <w:rPr>
          <w:b w:val="0"/>
          <w:bCs w:val="0"/>
          <w:szCs w:val="24"/>
        </w:rPr>
      </w:pPr>
      <w:r w:rsidRPr="00DE62D4">
        <w:rPr>
          <w:rFonts w:hint="cs"/>
          <w:b w:val="0"/>
          <w:bCs w:val="0"/>
          <w:szCs w:val="24"/>
          <w:rtl/>
        </w:rPr>
        <w:t>ה</w:t>
      </w:r>
      <w:r w:rsidRPr="00DE62D4">
        <w:rPr>
          <w:b w:val="0"/>
          <w:bCs w:val="0"/>
          <w:szCs w:val="24"/>
          <w:rtl/>
        </w:rPr>
        <w:t>ספק מתחייב לשמור בקפדנות על הוראות כל דין החל בקשר ל</w:t>
      </w:r>
      <w:r w:rsidRPr="00DE62D4">
        <w:rPr>
          <w:rFonts w:hint="cs"/>
          <w:b w:val="0"/>
          <w:bCs w:val="0"/>
          <w:szCs w:val="24"/>
          <w:rtl/>
        </w:rPr>
        <w:t>ביצוע</w:t>
      </w:r>
      <w:r w:rsidRPr="00DE62D4">
        <w:rPr>
          <w:b w:val="0"/>
          <w:bCs w:val="0"/>
          <w:szCs w:val="24"/>
          <w:rtl/>
        </w:rPr>
        <w:t xml:space="preserve">  </w:t>
      </w:r>
      <w:r w:rsidRPr="00DE62D4">
        <w:rPr>
          <w:rFonts w:hint="cs"/>
          <w:b w:val="0"/>
          <w:bCs w:val="0"/>
          <w:szCs w:val="24"/>
          <w:rtl/>
        </w:rPr>
        <w:t>העבודות</w:t>
      </w:r>
      <w:r w:rsidRPr="00DE62D4">
        <w:rPr>
          <w:b w:val="0"/>
          <w:bCs w:val="0"/>
          <w:szCs w:val="24"/>
          <w:rtl/>
        </w:rPr>
        <w:t>.</w:t>
      </w:r>
    </w:p>
    <w:p w14:paraId="62AA9346" w14:textId="08A47F98" w:rsidR="00EA2783" w:rsidRDefault="00EA2783" w:rsidP="00DE62D4">
      <w:pPr>
        <w:pStyle w:val="21"/>
        <w:widowControl/>
        <w:numPr>
          <w:ilvl w:val="1"/>
          <w:numId w:val="24"/>
        </w:numPr>
        <w:tabs>
          <w:tab w:val="left" w:pos="1642"/>
        </w:tabs>
        <w:overflowPunct w:val="0"/>
        <w:autoSpaceDE w:val="0"/>
        <w:autoSpaceDN w:val="0"/>
        <w:adjustRightInd w:val="0"/>
        <w:spacing w:before="0"/>
        <w:ind w:left="1134" w:right="567" w:hanging="709"/>
        <w:textAlignment w:val="baseline"/>
        <w:rPr>
          <w:b w:val="0"/>
          <w:bCs w:val="0"/>
          <w:szCs w:val="24"/>
          <w:rtl/>
        </w:rPr>
      </w:pPr>
      <w:r w:rsidRPr="00DE62D4">
        <w:rPr>
          <w:rFonts w:hint="cs"/>
          <w:b w:val="0"/>
          <w:bCs w:val="0"/>
          <w:szCs w:val="24"/>
          <w:rtl/>
        </w:rPr>
        <w:t>ה</w:t>
      </w:r>
      <w:r w:rsidRPr="00DE62D4">
        <w:rPr>
          <w:b w:val="0"/>
          <w:bCs w:val="0"/>
          <w:szCs w:val="24"/>
          <w:rtl/>
        </w:rPr>
        <w:t>ספק מצהיר כי חלה עליו בלבד האחריות הבלעדית והמוחלטת בנוגע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14:paraId="29BF9ED2" w14:textId="77777777" w:rsidR="00DE62D4" w:rsidRPr="00DE62D4" w:rsidRDefault="00DE62D4" w:rsidP="00DE62D4">
      <w:pPr>
        <w:rPr>
          <w:lang w:eastAsia="en-US"/>
        </w:rPr>
      </w:pPr>
    </w:p>
    <w:p w14:paraId="44E0D50C" w14:textId="77777777" w:rsidR="00EA2783" w:rsidRPr="002C4C76" w:rsidRDefault="00EA2783" w:rsidP="00681154">
      <w:pPr>
        <w:numPr>
          <w:ilvl w:val="0"/>
          <w:numId w:val="24"/>
        </w:numPr>
        <w:tabs>
          <w:tab w:val="left" w:pos="424"/>
        </w:tabs>
        <w:overflowPunct w:val="0"/>
        <w:autoSpaceDE w:val="0"/>
        <w:autoSpaceDN w:val="0"/>
        <w:adjustRightInd w:val="0"/>
        <w:spacing w:line="360" w:lineRule="auto"/>
        <w:textAlignment w:val="baseline"/>
        <w:outlineLvl w:val="1"/>
        <w:rPr>
          <w:rFonts w:eastAsiaTheme="minorHAnsi" w:cs="David"/>
          <w:b/>
          <w:bCs/>
          <w:caps/>
          <w:spacing w:val="15"/>
          <w:sz w:val="28"/>
          <w:szCs w:val="28"/>
          <w:u w:val="single"/>
          <w:rtl/>
          <w:lang w:eastAsia="en-US"/>
        </w:rPr>
      </w:pPr>
      <w:r w:rsidRPr="002C4C76">
        <w:rPr>
          <w:rFonts w:eastAsiaTheme="minorHAnsi" w:cs="David" w:hint="cs"/>
          <w:b/>
          <w:bCs/>
          <w:caps/>
          <w:spacing w:val="15"/>
          <w:sz w:val="28"/>
          <w:szCs w:val="28"/>
          <w:u w:val="single"/>
          <w:rtl/>
          <w:lang w:eastAsia="en-US"/>
        </w:rPr>
        <w:t>עדיפות במסמכים</w:t>
      </w:r>
    </w:p>
    <w:p w14:paraId="005A076D" w14:textId="77777777" w:rsidR="00EA2783" w:rsidRPr="008A5C39" w:rsidRDefault="00EA2783" w:rsidP="00EA2783">
      <w:pPr>
        <w:tabs>
          <w:tab w:val="num" w:pos="1108"/>
        </w:tabs>
        <w:spacing w:line="360" w:lineRule="auto"/>
        <w:rPr>
          <w:b/>
          <w:bCs/>
          <w:sz w:val="24"/>
          <w:szCs w:val="24"/>
        </w:rPr>
      </w:pPr>
      <w:r w:rsidRPr="002C4C76">
        <w:rPr>
          <w:rFonts w:cs="David" w:hint="cs"/>
          <w:sz w:val="24"/>
          <w:szCs w:val="24"/>
          <w:rtl/>
        </w:rPr>
        <w:t>בכל</w:t>
      </w:r>
      <w:r w:rsidRPr="002C4C76">
        <w:rPr>
          <w:rFonts w:cs="David"/>
          <w:sz w:val="24"/>
          <w:szCs w:val="24"/>
          <w:rtl/>
        </w:rPr>
        <w:t xml:space="preserve"> </w:t>
      </w:r>
      <w:r w:rsidRPr="002C4C76">
        <w:rPr>
          <w:rFonts w:cs="David" w:hint="cs"/>
          <w:sz w:val="24"/>
          <w:szCs w:val="24"/>
          <w:rtl/>
        </w:rPr>
        <w:t>מקרה</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w:t>
      </w:r>
      <w:r w:rsidRPr="002C4C76">
        <w:rPr>
          <w:rFonts w:cs="David" w:hint="cs"/>
          <w:sz w:val="24"/>
          <w:szCs w:val="24"/>
          <w:rtl/>
        </w:rPr>
        <w:t>סתירה</w:t>
      </w:r>
      <w:r w:rsidRPr="002C4C76">
        <w:rPr>
          <w:rFonts w:cs="David"/>
          <w:sz w:val="24"/>
          <w:szCs w:val="24"/>
          <w:rtl/>
        </w:rPr>
        <w:t xml:space="preserve"> </w:t>
      </w:r>
      <w:r w:rsidRPr="002C4C76">
        <w:rPr>
          <w:rFonts w:cs="David" w:hint="cs"/>
          <w:sz w:val="24"/>
          <w:szCs w:val="24"/>
          <w:rtl/>
        </w:rPr>
        <w:t>בין</w:t>
      </w:r>
      <w:r w:rsidRPr="002C4C76">
        <w:rPr>
          <w:rFonts w:cs="David"/>
          <w:sz w:val="24"/>
          <w:szCs w:val="24"/>
          <w:rtl/>
        </w:rPr>
        <w:t xml:space="preserve"> </w:t>
      </w:r>
      <w:r w:rsidRPr="002C4C76">
        <w:rPr>
          <w:rFonts w:cs="David" w:hint="cs"/>
          <w:sz w:val="24"/>
          <w:szCs w:val="24"/>
          <w:rtl/>
        </w:rPr>
        <w:t>הוראות</w:t>
      </w:r>
      <w:r w:rsidRPr="002C4C76">
        <w:rPr>
          <w:rFonts w:cs="David"/>
          <w:sz w:val="24"/>
          <w:szCs w:val="24"/>
          <w:rtl/>
        </w:rPr>
        <w:t xml:space="preserve"> </w:t>
      </w:r>
      <w:r w:rsidRPr="002C4C76">
        <w:rPr>
          <w:rFonts w:cs="David" w:hint="cs"/>
          <w:sz w:val="24"/>
          <w:szCs w:val="24"/>
          <w:rtl/>
        </w:rPr>
        <w:t>חוברת</w:t>
      </w:r>
      <w:r w:rsidRPr="002C4C76">
        <w:rPr>
          <w:rFonts w:cs="David"/>
          <w:sz w:val="24"/>
          <w:szCs w:val="24"/>
          <w:rtl/>
        </w:rPr>
        <w:t xml:space="preserve"> </w:t>
      </w:r>
      <w:r w:rsidRPr="002C4C76">
        <w:rPr>
          <w:rFonts w:cs="David" w:hint="cs"/>
          <w:sz w:val="24"/>
          <w:szCs w:val="24"/>
          <w:rtl/>
        </w:rPr>
        <w:t>המכרז</w:t>
      </w:r>
      <w:r w:rsidRPr="002C4C76">
        <w:rPr>
          <w:rFonts w:cs="David"/>
          <w:sz w:val="24"/>
          <w:szCs w:val="24"/>
          <w:rtl/>
        </w:rPr>
        <w:t xml:space="preserve"> </w:t>
      </w:r>
      <w:r w:rsidRPr="002C4C76">
        <w:rPr>
          <w:rFonts w:cs="David" w:hint="cs"/>
          <w:sz w:val="24"/>
          <w:szCs w:val="24"/>
          <w:rtl/>
        </w:rPr>
        <w:t>או</w:t>
      </w:r>
      <w:r w:rsidRPr="002C4C76">
        <w:rPr>
          <w:rFonts w:cs="David"/>
          <w:sz w:val="24"/>
          <w:szCs w:val="24"/>
          <w:rtl/>
        </w:rPr>
        <w:t xml:space="preserve"> </w:t>
      </w:r>
      <w:r w:rsidRPr="002C4C76">
        <w:rPr>
          <w:rFonts w:cs="David" w:hint="cs"/>
          <w:sz w:val="24"/>
          <w:szCs w:val="24"/>
          <w:rtl/>
        </w:rPr>
        <w:t>ההצעה</w:t>
      </w:r>
      <w:r w:rsidRPr="002C4C76">
        <w:rPr>
          <w:rFonts w:cs="David"/>
          <w:sz w:val="24"/>
          <w:szCs w:val="24"/>
          <w:rtl/>
        </w:rPr>
        <w:t xml:space="preserve"> </w:t>
      </w:r>
      <w:r w:rsidRPr="002C4C76">
        <w:rPr>
          <w:rFonts w:cs="David" w:hint="cs"/>
          <w:sz w:val="24"/>
          <w:szCs w:val="24"/>
          <w:rtl/>
        </w:rPr>
        <w:t>לבין</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יחולו</w:t>
      </w:r>
      <w:r w:rsidRPr="002C4C76">
        <w:rPr>
          <w:rFonts w:cs="David"/>
          <w:sz w:val="24"/>
          <w:szCs w:val="24"/>
          <w:rtl/>
        </w:rPr>
        <w:t xml:space="preserve"> </w:t>
      </w:r>
      <w:r w:rsidRPr="002C4C76">
        <w:rPr>
          <w:rFonts w:cs="David" w:hint="cs"/>
          <w:sz w:val="24"/>
          <w:szCs w:val="24"/>
          <w:rtl/>
        </w:rPr>
        <w:t>הוראות</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בכל</w:t>
      </w:r>
      <w:r w:rsidRPr="002C4C76">
        <w:rPr>
          <w:rFonts w:cs="David"/>
          <w:sz w:val="24"/>
          <w:szCs w:val="24"/>
          <w:rtl/>
        </w:rPr>
        <w:t xml:space="preserve"> </w:t>
      </w:r>
      <w:r w:rsidRPr="002C4C76">
        <w:rPr>
          <w:rFonts w:cs="David" w:hint="cs"/>
          <w:sz w:val="24"/>
          <w:szCs w:val="24"/>
          <w:rtl/>
        </w:rPr>
        <w:t>מקרה</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w:t>
      </w:r>
      <w:r w:rsidRPr="002C4C76">
        <w:rPr>
          <w:rFonts w:cs="David" w:hint="cs"/>
          <w:sz w:val="24"/>
          <w:szCs w:val="24"/>
          <w:rtl/>
        </w:rPr>
        <w:t>סתירה</w:t>
      </w:r>
      <w:r w:rsidRPr="002C4C76">
        <w:rPr>
          <w:rFonts w:cs="David"/>
          <w:sz w:val="24"/>
          <w:szCs w:val="24"/>
          <w:rtl/>
        </w:rPr>
        <w:t xml:space="preserve"> </w:t>
      </w:r>
      <w:r w:rsidRPr="002C4C76">
        <w:rPr>
          <w:rFonts w:cs="David" w:hint="cs"/>
          <w:sz w:val="24"/>
          <w:szCs w:val="24"/>
          <w:rtl/>
        </w:rPr>
        <w:t>בין</w:t>
      </w:r>
      <w:r w:rsidRPr="002C4C76">
        <w:rPr>
          <w:rFonts w:cs="David"/>
          <w:sz w:val="24"/>
          <w:szCs w:val="24"/>
          <w:rtl/>
        </w:rPr>
        <w:t xml:space="preserve"> </w:t>
      </w:r>
      <w:r w:rsidRPr="002C4C76">
        <w:rPr>
          <w:rFonts w:cs="David" w:hint="cs"/>
          <w:sz w:val="24"/>
          <w:szCs w:val="24"/>
          <w:rtl/>
        </w:rPr>
        <w:t>הוראות</w:t>
      </w:r>
      <w:r w:rsidRPr="002C4C76">
        <w:rPr>
          <w:rFonts w:cs="David"/>
          <w:sz w:val="24"/>
          <w:szCs w:val="24"/>
          <w:rtl/>
        </w:rPr>
        <w:t xml:space="preserve"> </w:t>
      </w:r>
      <w:r w:rsidRPr="002C4C76">
        <w:rPr>
          <w:rFonts w:cs="David" w:hint="cs"/>
          <w:sz w:val="24"/>
          <w:szCs w:val="24"/>
          <w:rtl/>
        </w:rPr>
        <w:t>חוברת</w:t>
      </w:r>
      <w:r w:rsidRPr="002C4C76">
        <w:rPr>
          <w:rFonts w:cs="David"/>
          <w:sz w:val="24"/>
          <w:szCs w:val="24"/>
          <w:rtl/>
        </w:rPr>
        <w:t xml:space="preserve"> </w:t>
      </w:r>
      <w:r w:rsidRPr="002C4C76">
        <w:rPr>
          <w:rFonts w:cs="David" w:hint="cs"/>
          <w:sz w:val="24"/>
          <w:szCs w:val="24"/>
          <w:rtl/>
        </w:rPr>
        <w:t>המכרז</w:t>
      </w:r>
      <w:r w:rsidRPr="002C4C76">
        <w:rPr>
          <w:rFonts w:cs="David"/>
          <w:sz w:val="24"/>
          <w:szCs w:val="24"/>
          <w:rtl/>
        </w:rPr>
        <w:t xml:space="preserve"> </w:t>
      </w:r>
      <w:r w:rsidRPr="002C4C76">
        <w:rPr>
          <w:rFonts w:cs="David" w:hint="cs"/>
          <w:sz w:val="24"/>
          <w:szCs w:val="24"/>
          <w:rtl/>
        </w:rPr>
        <w:t>לבין</w:t>
      </w:r>
      <w:r w:rsidRPr="002C4C76">
        <w:rPr>
          <w:rFonts w:cs="David"/>
          <w:sz w:val="24"/>
          <w:szCs w:val="24"/>
          <w:rtl/>
        </w:rPr>
        <w:t xml:space="preserve"> </w:t>
      </w:r>
      <w:r w:rsidRPr="002C4C76">
        <w:rPr>
          <w:rFonts w:cs="David" w:hint="cs"/>
          <w:sz w:val="24"/>
          <w:szCs w:val="24"/>
          <w:rtl/>
        </w:rPr>
        <w:t>ההצעה</w:t>
      </w:r>
      <w:r w:rsidRPr="002C4C76">
        <w:rPr>
          <w:rFonts w:cs="David"/>
          <w:sz w:val="24"/>
          <w:szCs w:val="24"/>
          <w:rtl/>
        </w:rPr>
        <w:t xml:space="preserve">, </w:t>
      </w:r>
      <w:r w:rsidRPr="002C4C76">
        <w:rPr>
          <w:rFonts w:cs="David" w:hint="cs"/>
          <w:sz w:val="24"/>
          <w:szCs w:val="24"/>
          <w:rtl/>
        </w:rPr>
        <w:t>יחולו</w:t>
      </w:r>
      <w:r w:rsidRPr="002C4C76">
        <w:rPr>
          <w:rFonts w:cs="David"/>
          <w:sz w:val="24"/>
          <w:szCs w:val="24"/>
          <w:rtl/>
        </w:rPr>
        <w:t xml:space="preserve"> </w:t>
      </w:r>
      <w:r w:rsidRPr="002C4C76">
        <w:rPr>
          <w:rFonts w:cs="David" w:hint="cs"/>
          <w:sz w:val="24"/>
          <w:szCs w:val="24"/>
          <w:rtl/>
        </w:rPr>
        <w:t>הוראות</w:t>
      </w:r>
      <w:r w:rsidRPr="002C4C76">
        <w:rPr>
          <w:rFonts w:cs="David"/>
          <w:sz w:val="24"/>
          <w:szCs w:val="24"/>
          <w:rtl/>
        </w:rPr>
        <w:t xml:space="preserve"> </w:t>
      </w:r>
      <w:r w:rsidRPr="002C4C76">
        <w:rPr>
          <w:rFonts w:cs="David" w:hint="cs"/>
          <w:sz w:val="24"/>
          <w:szCs w:val="24"/>
          <w:rtl/>
        </w:rPr>
        <w:t>חוברת</w:t>
      </w:r>
      <w:r w:rsidRPr="002C4C76">
        <w:rPr>
          <w:rFonts w:cs="David"/>
          <w:sz w:val="24"/>
          <w:szCs w:val="24"/>
          <w:rtl/>
        </w:rPr>
        <w:t xml:space="preserve"> </w:t>
      </w:r>
      <w:r w:rsidRPr="002C4C76">
        <w:rPr>
          <w:rFonts w:cs="David" w:hint="cs"/>
          <w:sz w:val="24"/>
          <w:szCs w:val="24"/>
          <w:rtl/>
        </w:rPr>
        <w:t>המכרז</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אף</w:t>
      </w:r>
      <w:r w:rsidRPr="002C4C76">
        <w:rPr>
          <w:rFonts w:cs="David"/>
          <w:sz w:val="24"/>
          <w:szCs w:val="24"/>
          <w:rtl/>
        </w:rPr>
        <w:t xml:space="preserve"> </w:t>
      </w:r>
      <w:r w:rsidRPr="002C4C76">
        <w:rPr>
          <w:rFonts w:cs="David" w:hint="cs"/>
          <w:sz w:val="24"/>
          <w:szCs w:val="24"/>
          <w:rtl/>
        </w:rPr>
        <w:t>האמור</w:t>
      </w:r>
      <w:r w:rsidRPr="002C4C76">
        <w:rPr>
          <w:rFonts w:cs="David"/>
          <w:sz w:val="24"/>
          <w:szCs w:val="24"/>
          <w:rtl/>
        </w:rPr>
        <w:t xml:space="preserve"> </w:t>
      </w:r>
      <w:r w:rsidRPr="002C4C76">
        <w:rPr>
          <w:rFonts w:cs="David" w:hint="cs"/>
          <w:sz w:val="24"/>
          <w:szCs w:val="24"/>
          <w:rtl/>
        </w:rPr>
        <w:t>לעיל</w:t>
      </w:r>
      <w:r w:rsidRPr="002C4C76">
        <w:rPr>
          <w:rFonts w:cs="David"/>
          <w:sz w:val="24"/>
          <w:szCs w:val="24"/>
          <w:rtl/>
        </w:rPr>
        <w:t xml:space="preserve">, </w:t>
      </w:r>
      <w:r w:rsidRPr="002C4C76">
        <w:rPr>
          <w:rFonts w:cs="David" w:hint="cs"/>
          <w:sz w:val="24"/>
          <w:szCs w:val="24"/>
          <w:rtl/>
        </w:rPr>
        <w:t>התניות</w:t>
      </w:r>
      <w:r w:rsidRPr="002C4C76">
        <w:rPr>
          <w:rFonts w:cs="David"/>
          <w:sz w:val="24"/>
          <w:szCs w:val="24"/>
          <w:rtl/>
        </w:rPr>
        <w:t xml:space="preserve"> </w:t>
      </w:r>
      <w:r w:rsidRPr="002C4C76">
        <w:rPr>
          <w:rFonts w:cs="David" w:hint="cs"/>
          <w:sz w:val="24"/>
          <w:szCs w:val="24"/>
          <w:rtl/>
        </w:rPr>
        <w:t>שהסכים</w:t>
      </w:r>
      <w:r w:rsidRPr="002C4C76">
        <w:rPr>
          <w:rFonts w:cs="David"/>
          <w:sz w:val="24"/>
          <w:szCs w:val="24"/>
          <w:rtl/>
        </w:rPr>
        <w:t xml:space="preserve"> </w:t>
      </w:r>
      <w:r w:rsidRPr="002C4C76">
        <w:rPr>
          <w:rFonts w:cs="David" w:hint="cs"/>
          <w:sz w:val="24"/>
          <w:szCs w:val="24"/>
          <w:rtl/>
        </w:rPr>
        <w:t>להן</w:t>
      </w:r>
      <w:r w:rsidRPr="002C4C76">
        <w:rPr>
          <w:rFonts w:cs="David"/>
          <w:sz w:val="24"/>
          <w:szCs w:val="24"/>
          <w:rtl/>
        </w:rPr>
        <w:t xml:space="preserve"> </w:t>
      </w:r>
      <w:r w:rsidRPr="002C4C76">
        <w:rPr>
          <w:rFonts w:cs="David" w:hint="cs"/>
          <w:sz w:val="24"/>
          <w:szCs w:val="24"/>
          <w:rtl/>
        </w:rPr>
        <w:t>הספק</w:t>
      </w:r>
      <w:r w:rsidRPr="002C4C76">
        <w:rPr>
          <w:rFonts w:cs="David"/>
          <w:sz w:val="24"/>
          <w:szCs w:val="24"/>
          <w:rtl/>
        </w:rPr>
        <w:t xml:space="preserve"> </w:t>
      </w:r>
      <w:r w:rsidRPr="002C4C76">
        <w:rPr>
          <w:rFonts w:cs="David" w:hint="cs"/>
          <w:sz w:val="24"/>
          <w:szCs w:val="24"/>
          <w:rtl/>
        </w:rPr>
        <w:t>בהצעה</w:t>
      </w:r>
      <w:r w:rsidRPr="002C4C76">
        <w:rPr>
          <w:rFonts w:cs="David"/>
          <w:sz w:val="24"/>
          <w:szCs w:val="24"/>
          <w:rtl/>
        </w:rPr>
        <w:t xml:space="preserve"> </w:t>
      </w:r>
      <w:r w:rsidRPr="002C4C76">
        <w:rPr>
          <w:rFonts w:cs="David" w:hint="cs"/>
          <w:sz w:val="24"/>
          <w:szCs w:val="24"/>
          <w:rtl/>
        </w:rPr>
        <w:t>מעבר</w:t>
      </w:r>
      <w:r w:rsidRPr="002C4C76">
        <w:rPr>
          <w:rFonts w:cs="David"/>
          <w:sz w:val="24"/>
          <w:szCs w:val="24"/>
          <w:rtl/>
        </w:rPr>
        <w:t xml:space="preserve"> </w:t>
      </w:r>
      <w:r w:rsidRPr="002C4C76">
        <w:rPr>
          <w:rFonts w:cs="David" w:hint="cs"/>
          <w:sz w:val="24"/>
          <w:szCs w:val="24"/>
          <w:rtl/>
        </w:rPr>
        <w:t>לדרישות</w:t>
      </w:r>
      <w:r w:rsidRPr="002C4C76">
        <w:rPr>
          <w:rFonts w:cs="David"/>
          <w:sz w:val="24"/>
          <w:szCs w:val="24"/>
          <w:rtl/>
        </w:rPr>
        <w:t xml:space="preserve"> </w:t>
      </w:r>
      <w:r w:rsidRPr="002C4C76">
        <w:rPr>
          <w:rFonts w:cs="David" w:hint="cs"/>
          <w:sz w:val="24"/>
          <w:szCs w:val="24"/>
          <w:rtl/>
        </w:rPr>
        <w:t>המפרט</w:t>
      </w:r>
      <w:r w:rsidRPr="002C4C76">
        <w:rPr>
          <w:rFonts w:cs="David"/>
          <w:sz w:val="24"/>
          <w:szCs w:val="24"/>
          <w:rtl/>
        </w:rPr>
        <w:t xml:space="preserve">, </w:t>
      </w:r>
      <w:r w:rsidRPr="002C4C76">
        <w:rPr>
          <w:rFonts w:cs="David" w:hint="cs"/>
          <w:sz w:val="24"/>
          <w:szCs w:val="24"/>
          <w:rtl/>
        </w:rPr>
        <w:t>לרבות</w:t>
      </w:r>
      <w:r w:rsidRPr="002C4C76">
        <w:rPr>
          <w:rFonts w:cs="David"/>
          <w:sz w:val="24"/>
          <w:szCs w:val="24"/>
          <w:rtl/>
        </w:rPr>
        <w:t xml:space="preserve"> </w:t>
      </w:r>
      <w:r w:rsidRPr="002C4C76">
        <w:rPr>
          <w:rFonts w:cs="David" w:hint="cs"/>
          <w:sz w:val="24"/>
          <w:szCs w:val="24"/>
          <w:rtl/>
        </w:rPr>
        <w:t>בעניין</w:t>
      </w:r>
      <w:r w:rsidRPr="002C4C76">
        <w:rPr>
          <w:rFonts w:cs="David"/>
          <w:sz w:val="24"/>
          <w:szCs w:val="24"/>
          <w:rtl/>
        </w:rPr>
        <w:t xml:space="preserve"> </w:t>
      </w:r>
      <w:r w:rsidRPr="002C4C76">
        <w:rPr>
          <w:rFonts w:cs="David" w:hint="cs"/>
          <w:sz w:val="24"/>
          <w:szCs w:val="24"/>
          <w:rtl/>
        </w:rPr>
        <w:t>שיפור</w:t>
      </w:r>
      <w:r w:rsidRPr="002C4C76">
        <w:rPr>
          <w:rFonts w:cs="David"/>
          <w:sz w:val="24"/>
          <w:szCs w:val="24"/>
          <w:rtl/>
        </w:rPr>
        <w:t xml:space="preserve"> </w:t>
      </w:r>
      <w:r w:rsidRPr="002C4C76">
        <w:rPr>
          <w:rFonts w:cs="David" w:hint="cs"/>
          <w:sz w:val="24"/>
          <w:szCs w:val="24"/>
          <w:rtl/>
        </w:rPr>
        <w:t>השירות</w:t>
      </w:r>
      <w:r w:rsidRPr="002C4C76">
        <w:rPr>
          <w:rFonts w:cs="David"/>
          <w:sz w:val="24"/>
          <w:szCs w:val="24"/>
          <w:rtl/>
        </w:rPr>
        <w:t xml:space="preserve">, </w:t>
      </w:r>
      <w:r w:rsidRPr="002C4C76">
        <w:rPr>
          <w:rFonts w:cs="David" w:hint="cs"/>
          <w:sz w:val="24"/>
          <w:szCs w:val="24"/>
          <w:rtl/>
        </w:rPr>
        <w:t>יחייבו</w:t>
      </w:r>
      <w:r w:rsidRPr="002C4C76">
        <w:rPr>
          <w:rFonts w:cs="David"/>
          <w:sz w:val="24"/>
          <w:szCs w:val="24"/>
          <w:rtl/>
        </w:rPr>
        <w:t xml:space="preserve"> </w:t>
      </w:r>
      <w:r w:rsidRPr="002C4C76">
        <w:rPr>
          <w:rFonts w:cs="David" w:hint="cs"/>
          <w:sz w:val="24"/>
          <w:szCs w:val="24"/>
          <w:rtl/>
        </w:rPr>
        <w:t>את</w:t>
      </w:r>
      <w:r w:rsidRPr="002C4C76">
        <w:rPr>
          <w:rFonts w:cs="David"/>
          <w:sz w:val="24"/>
          <w:szCs w:val="24"/>
          <w:rtl/>
        </w:rPr>
        <w:t xml:space="preserve"> </w:t>
      </w:r>
      <w:r w:rsidRPr="002C4C76">
        <w:rPr>
          <w:rFonts w:cs="David" w:hint="cs"/>
          <w:sz w:val="24"/>
          <w:szCs w:val="24"/>
          <w:rtl/>
        </w:rPr>
        <w:t>ספק</w:t>
      </w:r>
      <w:r w:rsidRPr="002C4C76">
        <w:rPr>
          <w:rFonts w:cs="David"/>
          <w:sz w:val="24"/>
          <w:szCs w:val="24"/>
          <w:rtl/>
        </w:rPr>
        <w:t xml:space="preserve">, </w:t>
      </w:r>
      <w:r w:rsidRPr="002C4C76">
        <w:rPr>
          <w:rFonts w:cs="David" w:hint="cs"/>
          <w:sz w:val="24"/>
          <w:szCs w:val="24"/>
          <w:rtl/>
        </w:rPr>
        <w:t>אם</w:t>
      </w:r>
      <w:r w:rsidRPr="002C4C76">
        <w:rPr>
          <w:rFonts w:cs="David"/>
          <w:sz w:val="24"/>
          <w:szCs w:val="24"/>
          <w:rtl/>
        </w:rPr>
        <w:t xml:space="preserve"> </w:t>
      </w:r>
      <w:r w:rsidRPr="002C4C76">
        <w:rPr>
          <w:rFonts w:cs="David" w:hint="cs"/>
          <w:sz w:val="24"/>
          <w:szCs w:val="24"/>
          <w:rtl/>
        </w:rPr>
        <w:t>תבוא</w:t>
      </w:r>
      <w:r w:rsidRPr="002C4C76">
        <w:rPr>
          <w:rFonts w:cs="David"/>
          <w:sz w:val="24"/>
          <w:szCs w:val="24"/>
          <w:rtl/>
        </w:rPr>
        <w:t xml:space="preserve"> </w:t>
      </w:r>
      <w:r w:rsidRPr="002C4C76">
        <w:rPr>
          <w:rFonts w:cs="David" w:hint="cs"/>
          <w:sz w:val="24"/>
          <w:szCs w:val="24"/>
          <w:rtl/>
        </w:rPr>
        <w:t>דרישה</w:t>
      </w:r>
      <w:r w:rsidRPr="002C4C76">
        <w:rPr>
          <w:rFonts w:cs="David"/>
          <w:sz w:val="24"/>
          <w:szCs w:val="24"/>
          <w:rtl/>
        </w:rPr>
        <w:t xml:space="preserve"> </w:t>
      </w:r>
      <w:r w:rsidRPr="002C4C76">
        <w:rPr>
          <w:rFonts w:cs="David" w:hint="cs"/>
          <w:sz w:val="24"/>
          <w:szCs w:val="24"/>
          <w:rtl/>
        </w:rPr>
        <w:t>לכך</w:t>
      </w:r>
      <w:r w:rsidRPr="002C4C76">
        <w:rPr>
          <w:rFonts w:cs="David"/>
          <w:sz w:val="24"/>
          <w:szCs w:val="24"/>
          <w:rtl/>
        </w:rPr>
        <w:t xml:space="preserve"> </w:t>
      </w:r>
      <w:r w:rsidRPr="002C4C76">
        <w:rPr>
          <w:rFonts w:cs="David" w:hint="cs"/>
          <w:sz w:val="24"/>
          <w:szCs w:val="24"/>
          <w:rtl/>
        </w:rPr>
        <w:t>מאת</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w:t>
      </w:r>
    </w:p>
    <w:p w14:paraId="18DBA0D0" w14:textId="77777777" w:rsidR="00EA2783" w:rsidRPr="00DB07E4" w:rsidRDefault="00EA2783" w:rsidP="00681154">
      <w:pPr>
        <w:pStyle w:val="21"/>
        <w:widowControl/>
        <w:numPr>
          <w:ilvl w:val="0"/>
          <w:numId w:val="24"/>
        </w:numPr>
        <w:tabs>
          <w:tab w:val="left" w:pos="424"/>
        </w:tabs>
        <w:overflowPunct w:val="0"/>
        <w:autoSpaceDE w:val="0"/>
        <w:autoSpaceDN w:val="0"/>
        <w:adjustRightInd w:val="0"/>
        <w:spacing w:before="0"/>
        <w:textAlignment w:val="baseline"/>
        <w:rPr>
          <w:sz w:val="28"/>
          <w:szCs w:val="28"/>
          <w:u w:val="single"/>
        </w:rPr>
      </w:pPr>
      <w:r w:rsidRPr="00DB07E4">
        <w:rPr>
          <w:rFonts w:hint="cs"/>
          <w:sz w:val="28"/>
          <w:szCs w:val="28"/>
          <w:u w:val="single"/>
          <w:rtl/>
        </w:rPr>
        <w:t>הצהרת הספק</w:t>
      </w:r>
    </w:p>
    <w:p w14:paraId="3CB51897" w14:textId="77777777" w:rsidR="00EA2783" w:rsidRPr="000E29AB" w:rsidRDefault="00EA2783" w:rsidP="00681154">
      <w:pPr>
        <w:numPr>
          <w:ilvl w:val="1"/>
          <w:numId w:val="24"/>
        </w:numPr>
        <w:tabs>
          <w:tab w:val="num" w:pos="792"/>
          <w:tab w:val="num" w:pos="1108"/>
        </w:tabs>
        <w:spacing w:line="360" w:lineRule="auto"/>
        <w:ind w:left="811" w:hanging="584"/>
        <w:rPr>
          <w:b/>
          <w:bCs/>
          <w:sz w:val="24"/>
          <w:szCs w:val="24"/>
          <w:rtl/>
        </w:rPr>
      </w:pPr>
      <w:r w:rsidRPr="00360CDC">
        <w:rPr>
          <w:rFonts w:cs="David" w:hint="cs"/>
          <w:sz w:val="24"/>
          <w:szCs w:val="24"/>
          <w:rtl/>
        </w:rPr>
        <w:t>הספק</w:t>
      </w:r>
      <w:r w:rsidRPr="00360CDC">
        <w:rPr>
          <w:rFonts w:cs="David"/>
          <w:sz w:val="24"/>
          <w:szCs w:val="24"/>
          <w:rtl/>
        </w:rPr>
        <w:t xml:space="preserve"> </w:t>
      </w:r>
      <w:r w:rsidRPr="00360CDC">
        <w:rPr>
          <w:rFonts w:cs="David" w:hint="cs"/>
          <w:sz w:val="24"/>
          <w:szCs w:val="24"/>
          <w:rtl/>
        </w:rPr>
        <w:t>מצהיר</w:t>
      </w:r>
      <w:r w:rsidRPr="00360CDC">
        <w:rPr>
          <w:rFonts w:cs="David"/>
          <w:sz w:val="24"/>
          <w:szCs w:val="24"/>
          <w:rtl/>
        </w:rPr>
        <w:t xml:space="preserve"> </w:t>
      </w:r>
      <w:r w:rsidRPr="00360CDC">
        <w:rPr>
          <w:rFonts w:cs="David" w:hint="cs"/>
          <w:sz w:val="24"/>
          <w:szCs w:val="24"/>
          <w:rtl/>
        </w:rPr>
        <w:t>כי</w:t>
      </w:r>
      <w:r w:rsidRPr="00360CDC">
        <w:rPr>
          <w:rFonts w:cs="David"/>
          <w:sz w:val="24"/>
          <w:szCs w:val="24"/>
          <w:rtl/>
        </w:rPr>
        <w:t xml:space="preserve"> </w:t>
      </w:r>
      <w:r w:rsidRPr="00360CDC">
        <w:rPr>
          <w:rFonts w:cs="David" w:hint="cs"/>
          <w:sz w:val="24"/>
          <w:szCs w:val="24"/>
          <w:rtl/>
        </w:rPr>
        <w:t>הוא</w:t>
      </w:r>
      <w:r w:rsidRPr="00360CDC">
        <w:rPr>
          <w:rFonts w:cs="David"/>
          <w:sz w:val="24"/>
          <w:szCs w:val="24"/>
          <w:rtl/>
        </w:rPr>
        <w:t xml:space="preserve"> </w:t>
      </w:r>
      <w:r w:rsidRPr="00360CDC">
        <w:rPr>
          <w:rFonts w:cs="David" w:hint="cs"/>
          <w:sz w:val="24"/>
          <w:szCs w:val="24"/>
          <w:rtl/>
        </w:rPr>
        <w:t>הבעלים</w:t>
      </w:r>
      <w:r w:rsidRPr="00360CDC">
        <w:rPr>
          <w:rFonts w:cs="David"/>
          <w:sz w:val="24"/>
          <w:szCs w:val="24"/>
          <w:rtl/>
        </w:rPr>
        <w:t xml:space="preserve">/ </w:t>
      </w:r>
      <w:r w:rsidRPr="00360CDC">
        <w:rPr>
          <w:rFonts w:cs="David" w:hint="cs"/>
          <w:sz w:val="24"/>
          <w:szCs w:val="24"/>
          <w:rtl/>
        </w:rPr>
        <w:t>מנהלים</w:t>
      </w:r>
      <w:r w:rsidRPr="00360CDC">
        <w:rPr>
          <w:rFonts w:cs="David"/>
          <w:sz w:val="24"/>
          <w:szCs w:val="24"/>
          <w:rtl/>
        </w:rPr>
        <w:t xml:space="preserve"> </w:t>
      </w:r>
      <w:r w:rsidRPr="00360CDC">
        <w:rPr>
          <w:rFonts w:cs="David" w:hint="cs"/>
          <w:sz w:val="24"/>
          <w:szCs w:val="24"/>
          <w:rtl/>
        </w:rPr>
        <w:t>חוקיים</w:t>
      </w:r>
      <w:r w:rsidRPr="00360CDC">
        <w:rPr>
          <w:rFonts w:cs="David"/>
          <w:sz w:val="24"/>
          <w:szCs w:val="24"/>
          <w:rtl/>
        </w:rPr>
        <w:t xml:space="preserve"> </w:t>
      </w:r>
      <w:r w:rsidRPr="00360CDC">
        <w:rPr>
          <w:rFonts w:cs="David" w:hint="cs"/>
          <w:sz w:val="24"/>
          <w:szCs w:val="24"/>
          <w:rtl/>
        </w:rPr>
        <w:t>של</w:t>
      </w:r>
      <w:r w:rsidRPr="00360CDC">
        <w:rPr>
          <w:rFonts w:cs="David"/>
          <w:sz w:val="24"/>
          <w:szCs w:val="24"/>
          <w:rtl/>
        </w:rPr>
        <w:t xml:space="preserve"> ....................- </w:t>
      </w:r>
      <w:r w:rsidRPr="00360CDC">
        <w:rPr>
          <w:rFonts w:cs="David" w:hint="cs"/>
          <w:sz w:val="24"/>
          <w:szCs w:val="24"/>
          <w:rtl/>
        </w:rPr>
        <w:t>והוא</w:t>
      </w:r>
      <w:r w:rsidRPr="00360CDC">
        <w:rPr>
          <w:rFonts w:cs="David"/>
          <w:sz w:val="24"/>
          <w:szCs w:val="24"/>
          <w:rtl/>
        </w:rPr>
        <w:t xml:space="preserve"> </w:t>
      </w:r>
      <w:r w:rsidRPr="00360CDC">
        <w:rPr>
          <w:rFonts w:cs="David" w:hint="cs"/>
          <w:sz w:val="24"/>
          <w:szCs w:val="24"/>
          <w:rtl/>
        </w:rPr>
        <w:t>רשאי</w:t>
      </w:r>
      <w:r w:rsidRPr="00360CDC">
        <w:rPr>
          <w:rFonts w:cs="David"/>
          <w:sz w:val="24"/>
          <w:szCs w:val="24"/>
          <w:rtl/>
        </w:rPr>
        <w:t xml:space="preserve"> </w:t>
      </w:r>
      <w:r w:rsidRPr="00360CDC">
        <w:rPr>
          <w:rFonts w:cs="David" w:hint="cs"/>
          <w:sz w:val="24"/>
          <w:szCs w:val="24"/>
          <w:rtl/>
        </w:rPr>
        <w:t>ומוסמך</w:t>
      </w:r>
      <w:r w:rsidRPr="00360CDC">
        <w:rPr>
          <w:rFonts w:cs="David"/>
          <w:sz w:val="24"/>
          <w:szCs w:val="24"/>
          <w:rtl/>
        </w:rPr>
        <w:t xml:space="preserve"> </w:t>
      </w:r>
      <w:r w:rsidRPr="00360CDC">
        <w:rPr>
          <w:rFonts w:cs="David" w:hint="cs"/>
          <w:sz w:val="24"/>
          <w:szCs w:val="24"/>
          <w:rtl/>
        </w:rPr>
        <w:t>לחתום</w:t>
      </w:r>
      <w:r w:rsidRPr="00360CDC">
        <w:rPr>
          <w:rFonts w:cs="David"/>
          <w:sz w:val="24"/>
          <w:szCs w:val="24"/>
          <w:rtl/>
        </w:rPr>
        <w:t xml:space="preserve"> </w:t>
      </w:r>
      <w:r w:rsidRPr="00360CDC">
        <w:rPr>
          <w:rFonts w:cs="David" w:hint="cs"/>
          <w:sz w:val="24"/>
          <w:szCs w:val="24"/>
          <w:rtl/>
        </w:rPr>
        <w:t>על</w:t>
      </w:r>
      <w:r w:rsidRPr="00360CDC">
        <w:rPr>
          <w:rFonts w:cs="David"/>
          <w:sz w:val="24"/>
          <w:szCs w:val="24"/>
          <w:rtl/>
        </w:rPr>
        <w:t xml:space="preserve"> </w:t>
      </w:r>
      <w:r w:rsidRPr="00360CDC">
        <w:rPr>
          <w:rFonts w:cs="David" w:hint="cs"/>
          <w:sz w:val="24"/>
          <w:szCs w:val="24"/>
          <w:rtl/>
        </w:rPr>
        <w:t>החוזה</w:t>
      </w:r>
      <w:r w:rsidRPr="00360CDC">
        <w:rPr>
          <w:rFonts w:cs="David"/>
          <w:sz w:val="24"/>
          <w:szCs w:val="24"/>
          <w:rtl/>
        </w:rPr>
        <w:t xml:space="preserve"> </w:t>
      </w:r>
      <w:r w:rsidRPr="00360CDC">
        <w:rPr>
          <w:rFonts w:cs="David" w:hint="cs"/>
          <w:sz w:val="24"/>
          <w:szCs w:val="24"/>
          <w:rtl/>
        </w:rPr>
        <w:t>בשם</w:t>
      </w:r>
      <w:r w:rsidRPr="00360CDC">
        <w:rPr>
          <w:rFonts w:cs="David"/>
          <w:sz w:val="24"/>
          <w:szCs w:val="24"/>
          <w:rtl/>
        </w:rPr>
        <w:t xml:space="preserve"> </w:t>
      </w:r>
      <w:r w:rsidRPr="00360CDC">
        <w:rPr>
          <w:rFonts w:cs="David" w:hint="cs"/>
          <w:sz w:val="24"/>
          <w:szCs w:val="24"/>
          <w:rtl/>
        </w:rPr>
        <w:t>החברה</w:t>
      </w:r>
      <w:r w:rsidRPr="00360CDC">
        <w:rPr>
          <w:rFonts w:cs="David"/>
          <w:sz w:val="24"/>
          <w:szCs w:val="24"/>
          <w:rtl/>
        </w:rPr>
        <w:t>.</w:t>
      </w:r>
    </w:p>
    <w:p w14:paraId="0A7D3693" w14:textId="77777777" w:rsidR="00EA2783" w:rsidRDefault="00EA2783" w:rsidP="00681154">
      <w:pPr>
        <w:pStyle w:val="21"/>
        <w:widowControl/>
        <w:numPr>
          <w:ilvl w:val="0"/>
          <w:numId w:val="24"/>
        </w:numPr>
        <w:tabs>
          <w:tab w:val="left" w:pos="424"/>
        </w:tabs>
        <w:overflowPunct w:val="0"/>
        <w:autoSpaceDE w:val="0"/>
        <w:autoSpaceDN w:val="0"/>
        <w:adjustRightInd w:val="0"/>
        <w:spacing w:before="0"/>
        <w:textAlignment w:val="baseline"/>
        <w:rPr>
          <w:sz w:val="28"/>
          <w:szCs w:val="28"/>
          <w:u w:val="single"/>
          <w:rtl/>
        </w:rPr>
      </w:pPr>
      <w:r w:rsidRPr="00DB07E4">
        <w:rPr>
          <w:rFonts w:hint="cs"/>
          <w:sz w:val="28"/>
          <w:szCs w:val="28"/>
          <w:u w:val="single"/>
          <w:rtl/>
        </w:rPr>
        <w:t>שינויים</w:t>
      </w:r>
    </w:p>
    <w:p w14:paraId="00A369AB" w14:textId="77777777" w:rsidR="00EA2783" w:rsidRPr="00A35C9B" w:rsidRDefault="00EA2783" w:rsidP="00EA2783">
      <w:pPr>
        <w:rPr>
          <w:rtl/>
          <w:lang w:eastAsia="en-US"/>
        </w:rPr>
      </w:pPr>
    </w:p>
    <w:p w14:paraId="18196472" w14:textId="77777777" w:rsidR="00EA2783" w:rsidRDefault="00EA2783" w:rsidP="00EA2783">
      <w:pPr>
        <w:pStyle w:val="21"/>
        <w:spacing w:before="0"/>
        <w:ind w:left="57"/>
        <w:rPr>
          <w:b w:val="0"/>
          <w:bCs w:val="0"/>
          <w:szCs w:val="24"/>
          <w:rtl/>
        </w:rPr>
      </w:pPr>
      <w:r w:rsidRPr="00112B1C">
        <w:rPr>
          <w:rFonts w:hint="cs"/>
          <w:b w:val="0"/>
          <w:bCs w:val="0"/>
          <w:szCs w:val="24"/>
          <w:rtl/>
        </w:rPr>
        <w:t xml:space="preserve">      </w:t>
      </w:r>
      <w:r w:rsidRPr="00DB07E4">
        <w:rPr>
          <w:rFonts w:hint="cs"/>
          <w:b w:val="0"/>
          <w:bCs w:val="0"/>
          <w:szCs w:val="24"/>
          <w:rtl/>
        </w:rPr>
        <w:t xml:space="preserve"> </w:t>
      </w:r>
      <w:r w:rsidRPr="00360CDC">
        <w:rPr>
          <w:rFonts w:eastAsia="Times New Roman"/>
          <w:b w:val="0"/>
          <w:bCs w:val="0"/>
          <w:caps w:val="0"/>
          <w:spacing w:val="0"/>
          <w:sz w:val="24"/>
          <w:szCs w:val="24"/>
          <w:rtl/>
          <w:lang w:eastAsia="he-IL"/>
        </w:rPr>
        <w:t>כל שינוי בהוראת הסכם זה ייעשה בהסכמת שני הצדדים, ובכתב</w:t>
      </w:r>
      <w:r w:rsidRPr="00DB07E4">
        <w:rPr>
          <w:rFonts w:hint="cs"/>
          <w:b w:val="0"/>
          <w:bCs w:val="0"/>
          <w:szCs w:val="24"/>
          <w:rtl/>
        </w:rPr>
        <w:t>.</w:t>
      </w:r>
    </w:p>
    <w:p w14:paraId="212F1A0C" w14:textId="77777777" w:rsidR="00EA2783" w:rsidRPr="00A35C9B" w:rsidRDefault="00EA2783" w:rsidP="00EA2783">
      <w:pPr>
        <w:rPr>
          <w:rtl/>
          <w:lang w:eastAsia="en-US"/>
        </w:rPr>
      </w:pPr>
    </w:p>
    <w:p w14:paraId="51881431" w14:textId="3F105A4A" w:rsidR="00EA2783" w:rsidRPr="00DE62D4" w:rsidRDefault="00EA2783" w:rsidP="00DE62D4">
      <w:pPr>
        <w:pStyle w:val="21"/>
        <w:widowControl/>
        <w:numPr>
          <w:ilvl w:val="0"/>
          <w:numId w:val="24"/>
        </w:numPr>
        <w:tabs>
          <w:tab w:val="left" w:pos="1642"/>
        </w:tabs>
        <w:overflowPunct w:val="0"/>
        <w:autoSpaceDE w:val="0"/>
        <w:autoSpaceDN w:val="0"/>
        <w:adjustRightInd w:val="0"/>
        <w:spacing w:before="0"/>
        <w:ind w:right="567"/>
        <w:textAlignment w:val="baseline"/>
        <w:rPr>
          <w:szCs w:val="24"/>
          <w:rtl/>
        </w:rPr>
      </w:pPr>
      <w:r w:rsidRPr="00DE62D4">
        <w:rPr>
          <w:rFonts w:hint="cs"/>
          <w:szCs w:val="24"/>
          <w:rtl/>
        </w:rPr>
        <w:t>כתובות הצדדים והודעות</w:t>
      </w:r>
    </w:p>
    <w:p w14:paraId="6C7B8290" w14:textId="77777777" w:rsidR="00EA2783" w:rsidRPr="00DE62D4" w:rsidRDefault="00EA2783" w:rsidP="00DE62D4">
      <w:pPr>
        <w:pStyle w:val="21"/>
        <w:widowControl/>
        <w:numPr>
          <w:ilvl w:val="1"/>
          <w:numId w:val="24"/>
        </w:numPr>
        <w:tabs>
          <w:tab w:val="left" w:pos="851"/>
          <w:tab w:val="left" w:pos="1642"/>
        </w:tabs>
        <w:overflowPunct w:val="0"/>
        <w:autoSpaceDE w:val="0"/>
        <w:autoSpaceDN w:val="0"/>
        <w:adjustRightInd w:val="0"/>
        <w:spacing w:before="0"/>
        <w:ind w:left="1134" w:right="567" w:hanging="850"/>
        <w:textAlignment w:val="baseline"/>
        <w:rPr>
          <w:b w:val="0"/>
          <w:bCs w:val="0"/>
          <w:szCs w:val="24"/>
        </w:rPr>
      </w:pPr>
      <w:r w:rsidRPr="00DE62D4">
        <w:rPr>
          <w:rFonts w:hint="cs"/>
          <w:b w:val="0"/>
          <w:bCs w:val="0"/>
          <w:szCs w:val="24"/>
          <w:rtl/>
        </w:rPr>
        <w:t>כתובת</w:t>
      </w:r>
      <w:r w:rsidRPr="00DE62D4">
        <w:rPr>
          <w:b w:val="0"/>
          <w:bCs w:val="0"/>
          <w:szCs w:val="24"/>
          <w:rtl/>
        </w:rPr>
        <w:t xml:space="preserve"> המזמין: </w:t>
      </w:r>
      <w:r w:rsidRPr="00DE62D4">
        <w:rPr>
          <w:rFonts w:hint="cs"/>
          <w:b w:val="0"/>
          <w:bCs w:val="0"/>
          <w:szCs w:val="24"/>
          <w:rtl/>
        </w:rPr>
        <w:t>מינהל</w:t>
      </w:r>
      <w:r w:rsidRPr="00DE62D4">
        <w:rPr>
          <w:b w:val="0"/>
          <w:bCs w:val="0"/>
          <w:szCs w:val="24"/>
          <w:rtl/>
        </w:rPr>
        <w:t xml:space="preserve"> הרכב הממשלתי, רח' </w:t>
      </w:r>
      <w:r w:rsidRPr="00DE62D4">
        <w:rPr>
          <w:rFonts w:hint="cs"/>
          <w:b w:val="0"/>
          <w:bCs w:val="0"/>
          <w:szCs w:val="24"/>
          <w:rtl/>
        </w:rPr>
        <w:t>בית</w:t>
      </w:r>
      <w:r w:rsidRPr="00DE62D4">
        <w:rPr>
          <w:b w:val="0"/>
          <w:bCs w:val="0"/>
          <w:szCs w:val="24"/>
          <w:rtl/>
        </w:rPr>
        <w:t xml:space="preserve"> </w:t>
      </w:r>
      <w:r w:rsidRPr="00DE62D4">
        <w:rPr>
          <w:rFonts w:hint="cs"/>
          <w:b w:val="0"/>
          <w:bCs w:val="0"/>
          <w:szCs w:val="24"/>
          <w:rtl/>
        </w:rPr>
        <w:t>הדפוס</w:t>
      </w:r>
      <w:r w:rsidRPr="00DE62D4">
        <w:rPr>
          <w:b w:val="0"/>
          <w:bCs w:val="0"/>
          <w:szCs w:val="24"/>
          <w:rtl/>
        </w:rPr>
        <w:t xml:space="preserve"> 12 </w:t>
      </w:r>
      <w:r w:rsidRPr="00DE62D4">
        <w:rPr>
          <w:rFonts w:hint="cs"/>
          <w:b w:val="0"/>
          <w:bCs w:val="0"/>
          <w:szCs w:val="24"/>
          <w:rtl/>
        </w:rPr>
        <w:t>גבעת</w:t>
      </w:r>
      <w:r w:rsidRPr="00DE62D4">
        <w:rPr>
          <w:b w:val="0"/>
          <w:bCs w:val="0"/>
          <w:szCs w:val="24"/>
          <w:rtl/>
        </w:rPr>
        <w:t xml:space="preserve"> </w:t>
      </w:r>
      <w:r w:rsidRPr="00DE62D4">
        <w:rPr>
          <w:rFonts w:hint="cs"/>
          <w:b w:val="0"/>
          <w:bCs w:val="0"/>
          <w:szCs w:val="24"/>
          <w:rtl/>
        </w:rPr>
        <w:t>שאול</w:t>
      </w:r>
      <w:r w:rsidRPr="00DE62D4">
        <w:rPr>
          <w:b w:val="0"/>
          <w:bCs w:val="0"/>
          <w:szCs w:val="24"/>
          <w:rtl/>
        </w:rPr>
        <w:t xml:space="preserve"> ירושלים  </w:t>
      </w:r>
    </w:p>
    <w:p w14:paraId="594CBFE7" w14:textId="77777777" w:rsidR="00EA2783" w:rsidRPr="00DE62D4" w:rsidRDefault="00EA2783" w:rsidP="00DE62D4">
      <w:pPr>
        <w:pStyle w:val="21"/>
        <w:widowControl/>
        <w:numPr>
          <w:ilvl w:val="1"/>
          <w:numId w:val="24"/>
        </w:numPr>
        <w:tabs>
          <w:tab w:val="left" w:pos="851"/>
          <w:tab w:val="left" w:pos="1642"/>
        </w:tabs>
        <w:overflowPunct w:val="0"/>
        <w:autoSpaceDE w:val="0"/>
        <w:autoSpaceDN w:val="0"/>
        <w:adjustRightInd w:val="0"/>
        <w:spacing w:before="0"/>
        <w:ind w:left="1134" w:right="567" w:hanging="850"/>
        <w:textAlignment w:val="baseline"/>
        <w:rPr>
          <w:b w:val="0"/>
          <w:bCs w:val="0"/>
          <w:szCs w:val="24"/>
          <w:rtl/>
        </w:rPr>
      </w:pPr>
      <w:r w:rsidRPr="00DE62D4">
        <w:rPr>
          <w:rFonts w:hint="cs"/>
          <w:b w:val="0"/>
          <w:bCs w:val="0"/>
          <w:szCs w:val="24"/>
          <w:rtl/>
        </w:rPr>
        <w:t>כתובת</w:t>
      </w:r>
      <w:r w:rsidRPr="00DE62D4">
        <w:rPr>
          <w:b w:val="0"/>
          <w:bCs w:val="0"/>
          <w:szCs w:val="24"/>
          <w:rtl/>
        </w:rPr>
        <w:t xml:space="preserve"> ספק:____________________. </w:t>
      </w:r>
    </w:p>
    <w:p w14:paraId="706AE8D7" w14:textId="77777777" w:rsidR="00EA2783" w:rsidRPr="00DE62D4" w:rsidRDefault="00EA2783" w:rsidP="00DE62D4">
      <w:pPr>
        <w:pStyle w:val="21"/>
        <w:widowControl/>
        <w:numPr>
          <w:ilvl w:val="1"/>
          <w:numId w:val="24"/>
        </w:numPr>
        <w:tabs>
          <w:tab w:val="left" w:pos="851"/>
          <w:tab w:val="left" w:pos="1642"/>
        </w:tabs>
        <w:overflowPunct w:val="0"/>
        <w:autoSpaceDE w:val="0"/>
        <w:autoSpaceDN w:val="0"/>
        <w:adjustRightInd w:val="0"/>
        <w:spacing w:before="0"/>
        <w:ind w:left="1134" w:right="567" w:hanging="850"/>
        <w:textAlignment w:val="baseline"/>
        <w:rPr>
          <w:b w:val="0"/>
          <w:bCs w:val="0"/>
          <w:szCs w:val="24"/>
          <w:rtl/>
        </w:rPr>
      </w:pPr>
      <w:r w:rsidRPr="00DE62D4">
        <w:rPr>
          <w:rFonts w:hint="cs"/>
          <w:b w:val="0"/>
          <w:bCs w:val="0"/>
          <w:szCs w:val="24"/>
          <w:rtl/>
        </w:rPr>
        <w:t>שם</w:t>
      </w:r>
      <w:r w:rsidRPr="00DE62D4">
        <w:rPr>
          <w:b w:val="0"/>
          <w:bCs w:val="0"/>
          <w:szCs w:val="24"/>
          <w:rtl/>
        </w:rPr>
        <w:t xml:space="preserve"> </w:t>
      </w:r>
      <w:r w:rsidRPr="00DE62D4">
        <w:rPr>
          <w:rFonts w:hint="cs"/>
          <w:b w:val="0"/>
          <w:bCs w:val="0"/>
          <w:szCs w:val="24"/>
          <w:rtl/>
        </w:rPr>
        <w:t>האחראי</w:t>
      </w:r>
      <w:r w:rsidRPr="00DE62D4">
        <w:rPr>
          <w:b w:val="0"/>
          <w:bCs w:val="0"/>
          <w:szCs w:val="24"/>
          <w:rtl/>
        </w:rPr>
        <w:t xml:space="preserve"> </w:t>
      </w:r>
      <w:r w:rsidRPr="00DE62D4">
        <w:rPr>
          <w:rFonts w:hint="cs"/>
          <w:b w:val="0"/>
          <w:bCs w:val="0"/>
          <w:szCs w:val="24"/>
          <w:rtl/>
        </w:rPr>
        <w:t>מטעם</w:t>
      </w:r>
      <w:r w:rsidRPr="00DE62D4">
        <w:rPr>
          <w:b w:val="0"/>
          <w:bCs w:val="0"/>
          <w:szCs w:val="24"/>
          <w:rtl/>
        </w:rPr>
        <w:t xml:space="preserve"> </w:t>
      </w:r>
      <w:r w:rsidRPr="00DE62D4">
        <w:rPr>
          <w:rFonts w:hint="cs"/>
          <w:b w:val="0"/>
          <w:bCs w:val="0"/>
          <w:szCs w:val="24"/>
          <w:rtl/>
        </w:rPr>
        <w:t>ספק</w:t>
      </w:r>
      <w:r w:rsidRPr="00DE62D4">
        <w:rPr>
          <w:b w:val="0"/>
          <w:bCs w:val="0"/>
          <w:szCs w:val="24"/>
          <w:rtl/>
        </w:rPr>
        <w:t xml:space="preserve"> </w:t>
      </w:r>
      <w:r w:rsidRPr="00DE62D4">
        <w:rPr>
          <w:rFonts w:hint="cs"/>
          <w:b w:val="0"/>
          <w:bCs w:val="0"/>
          <w:szCs w:val="24"/>
          <w:rtl/>
        </w:rPr>
        <w:t>לקשר</w:t>
      </w:r>
      <w:r w:rsidRPr="00DE62D4">
        <w:rPr>
          <w:b w:val="0"/>
          <w:bCs w:val="0"/>
          <w:szCs w:val="24"/>
          <w:rtl/>
        </w:rPr>
        <w:t xml:space="preserve"> </w:t>
      </w:r>
      <w:r w:rsidRPr="00DE62D4">
        <w:rPr>
          <w:rFonts w:hint="cs"/>
          <w:b w:val="0"/>
          <w:bCs w:val="0"/>
          <w:szCs w:val="24"/>
          <w:rtl/>
        </w:rPr>
        <w:t>ישיר</w:t>
      </w:r>
      <w:r w:rsidRPr="00DE62D4">
        <w:rPr>
          <w:b w:val="0"/>
          <w:bCs w:val="0"/>
          <w:szCs w:val="24"/>
          <w:rtl/>
        </w:rPr>
        <w:t xml:space="preserve"> </w:t>
      </w:r>
      <w:r w:rsidRPr="00DE62D4">
        <w:rPr>
          <w:rFonts w:hint="cs"/>
          <w:b w:val="0"/>
          <w:bCs w:val="0"/>
          <w:szCs w:val="24"/>
          <w:rtl/>
        </w:rPr>
        <w:t>עם</w:t>
      </w:r>
      <w:r w:rsidRPr="00DE62D4">
        <w:rPr>
          <w:b w:val="0"/>
          <w:bCs w:val="0"/>
          <w:szCs w:val="24"/>
          <w:rtl/>
        </w:rPr>
        <w:t xml:space="preserve"> </w:t>
      </w:r>
      <w:r w:rsidRPr="00DE62D4">
        <w:rPr>
          <w:rFonts w:hint="cs"/>
          <w:b w:val="0"/>
          <w:bCs w:val="0"/>
          <w:szCs w:val="24"/>
          <w:rtl/>
        </w:rPr>
        <w:t>המזמין</w:t>
      </w:r>
      <w:r w:rsidRPr="00DE62D4">
        <w:rPr>
          <w:b w:val="0"/>
          <w:bCs w:val="0"/>
          <w:szCs w:val="24"/>
          <w:rtl/>
        </w:rPr>
        <w:t xml:space="preserve">:_________________; </w:t>
      </w:r>
      <w:r w:rsidRPr="00DE62D4">
        <w:rPr>
          <w:rFonts w:hint="cs"/>
          <w:b w:val="0"/>
          <w:bCs w:val="0"/>
          <w:szCs w:val="24"/>
          <w:rtl/>
        </w:rPr>
        <w:t>טלפון</w:t>
      </w:r>
      <w:r w:rsidRPr="00DE62D4">
        <w:rPr>
          <w:b w:val="0"/>
          <w:bCs w:val="0"/>
          <w:szCs w:val="24"/>
          <w:rtl/>
        </w:rPr>
        <w:t xml:space="preserve">:______________; </w:t>
      </w:r>
      <w:r w:rsidRPr="00DE62D4">
        <w:rPr>
          <w:rFonts w:hint="cs"/>
          <w:b w:val="0"/>
          <w:bCs w:val="0"/>
          <w:szCs w:val="24"/>
          <w:rtl/>
        </w:rPr>
        <w:t>פקס</w:t>
      </w:r>
      <w:r w:rsidRPr="00DE62D4">
        <w:rPr>
          <w:b w:val="0"/>
          <w:bCs w:val="0"/>
          <w:szCs w:val="24"/>
          <w:rtl/>
        </w:rPr>
        <w:t xml:space="preserve">:________________; </w:t>
      </w:r>
      <w:r w:rsidRPr="00DE62D4">
        <w:rPr>
          <w:rFonts w:hint="cs"/>
          <w:b w:val="0"/>
          <w:bCs w:val="0"/>
          <w:szCs w:val="24"/>
          <w:rtl/>
        </w:rPr>
        <w:t>דוא</w:t>
      </w:r>
      <w:r w:rsidRPr="00DE62D4">
        <w:rPr>
          <w:b w:val="0"/>
          <w:bCs w:val="0"/>
          <w:szCs w:val="24"/>
          <w:rtl/>
        </w:rPr>
        <w:t>"ל:_______________.</w:t>
      </w:r>
    </w:p>
    <w:p w14:paraId="15C3738C" w14:textId="6840FA30" w:rsidR="00960B9A" w:rsidRPr="00DE62D4" w:rsidRDefault="00EA2783" w:rsidP="00DE62D4">
      <w:pPr>
        <w:pStyle w:val="21"/>
        <w:widowControl/>
        <w:numPr>
          <w:ilvl w:val="1"/>
          <w:numId w:val="24"/>
        </w:numPr>
        <w:tabs>
          <w:tab w:val="left" w:pos="851"/>
          <w:tab w:val="left" w:pos="1642"/>
        </w:tabs>
        <w:overflowPunct w:val="0"/>
        <w:autoSpaceDE w:val="0"/>
        <w:autoSpaceDN w:val="0"/>
        <w:adjustRightInd w:val="0"/>
        <w:spacing w:before="0"/>
        <w:ind w:left="1134" w:right="567" w:hanging="850"/>
        <w:textAlignment w:val="baseline"/>
        <w:rPr>
          <w:b w:val="0"/>
          <w:bCs w:val="0"/>
          <w:szCs w:val="24"/>
          <w:rtl/>
        </w:rPr>
      </w:pPr>
      <w:r w:rsidRPr="00DE62D4">
        <w:rPr>
          <w:rFonts w:hint="cs"/>
          <w:b w:val="0"/>
          <w:bCs w:val="0"/>
          <w:szCs w:val="24"/>
          <w:rtl/>
        </w:rPr>
        <w:t>כל</w:t>
      </w:r>
      <w:r w:rsidRPr="00DE62D4">
        <w:rPr>
          <w:b w:val="0"/>
          <w:bCs w:val="0"/>
          <w:szCs w:val="24"/>
          <w:rtl/>
        </w:rPr>
        <w:t xml:space="preserve"> </w:t>
      </w:r>
      <w:r w:rsidRPr="00DE62D4">
        <w:rPr>
          <w:rFonts w:hint="cs"/>
          <w:b w:val="0"/>
          <w:bCs w:val="0"/>
          <w:szCs w:val="24"/>
          <w:rtl/>
        </w:rPr>
        <w:t>הודעה</w:t>
      </w:r>
      <w:r w:rsidRPr="00DE62D4">
        <w:rPr>
          <w:b w:val="0"/>
          <w:bCs w:val="0"/>
          <w:szCs w:val="24"/>
          <w:rtl/>
        </w:rPr>
        <w:t xml:space="preserve"> </w:t>
      </w:r>
      <w:r w:rsidRPr="00DE62D4">
        <w:rPr>
          <w:rFonts w:hint="cs"/>
          <w:b w:val="0"/>
          <w:bCs w:val="0"/>
          <w:szCs w:val="24"/>
          <w:rtl/>
        </w:rPr>
        <w:t>שתינתן</w:t>
      </w:r>
      <w:r w:rsidRPr="00DE62D4">
        <w:rPr>
          <w:b w:val="0"/>
          <w:bCs w:val="0"/>
          <w:szCs w:val="24"/>
          <w:rtl/>
        </w:rPr>
        <w:t xml:space="preserve"> </w:t>
      </w:r>
      <w:r w:rsidRPr="00DE62D4">
        <w:rPr>
          <w:rFonts w:hint="cs"/>
          <w:b w:val="0"/>
          <w:bCs w:val="0"/>
          <w:szCs w:val="24"/>
          <w:rtl/>
        </w:rPr>
        <w:t>על</w:t>
      </w:r>
      <w:r w:rsidRPr="00DE62D4">
        <w:rPr>
          <w:b w:val="0"/>
          <w:bCs w:val="0"/>
          <w:szCs w:val="24"/>
          <w:rtl/>
        </w:rPr>
        <w:t xml:space="preserve"> </w:t>
      </w:r>
      <w:r w:rsidRPr="00DE62D4">
        <w:rPr>
          <w:rFonts w:hint="cs"/>
          <w:b w:val="0"/>
          <w:bCs w:val="0"/>
          <w:szCs w:val="24"/>
          <w:rtl/>
        </w:rPr>
        <w:t>ידי</w:t>
      </w:r>
      <w:r w:rsidRPr="00DE62D4">
        <w:rPr>
          <w:b w:val="0"/>
          <w:bCs w:val="0"/>
          <w:szCs w:val="24"/>
          <w:rtl/>
        </w:rPr>
        <w:t xml:space="preserve"> </w:t>
      </w:r>
      <w:r w:rsidRPr="00DE62D4">
        <w:rPr>
          <w:rFonts w:hint="cs"/>
          <w:b w:val="0"/>
          <w:bCs w:val="0"/>
          <w:szCs w:val="24"/>
          <w:rtl/>
        </w:rPr>
        <w:t>צד</w:t>
      </w:r>
      <w:r w:rsidRPr="00DE62D4">
        <w:rPr>
          <w:b w:val="0"/>
          <w:bCs w:val="0"/>
          <w:szCs w:val="24"/>
          <w:rtl/>
        </w:rPr>
        <w:t xml:space="preserve"> </w:t>
      </w:r>
      <w:r w:rsidRPr="00DE62D4">
        <w:rPr>
          <w:rFonts w:hint="cs"/>
          <w:b w:val="0"/>
          <w:bCs w:val="0"/>
          <w:szCs w:val="24"/>
          <w:rtl/>
        </w:rPr>
        <w:t>להסכם</w:t>
      </w:r>
      <w:r w:rsidRPr="00DE62D4">
        <w:rPr>
          <w:b w:val="0"/>
          <w:bCs w:val="0"/>
          <w:szCs w:val="24"/>
          <w:rtl/>
        </w:rPr>
        <w:t xml:space="preserve"> </w:t>
      </w:r>
      <w:r w:rsidRPr="00DE62D4">
        <w:rPr>
          <w:rFonts w:hint="cs"/>
          <w:b w:val="0"/>
          <w:bCs w:val="0"/>
          <w:szCs w:val="24"/>
          <w:rtl/>
        </w:rPr>
        <w:t>זה</w:t>
      </w:r>
      <w:r w:rsidRPr="00DE62D4">
        <w:rPr>
          <w:b w:val="0"/>
          <w:bCs w:val="0"/>
          <w:szCs w:val="24"/>
          <w:rtl/>
        </w:rPr>
        <w:t xml:space="preserve"> </w:t>
      </w:r>
      <w:r w:rsidRPr="00DE62D4">
        <w:rPr>
          <w:rFonts w:hint="cs"/>
          <w:b w:val="0"/>
          <w:bCs w:val="0"/>
          <w:szCs w:val="24"/>
          <w:rtl/>
        </w:rPr>
        <w:t>למשנהו</w:t>
      </w:r>
      <w:r w:rsidRPr="00DE62D4">
        <w:rPr>
          <w:b w:val="0"/>
          <w:bCs w:val="0"/>
          <w:szCs w:val="24"/>
          <w:rtl/>
        </w:rPr>
        <w:t xml:space="preserve"> </w:t>
      </w:r>
      <w:r w:rsidRPr="00DE62D4">
        <w:rPr>
          <w:rFonts w:hint="cs"/>
          <w:b w:val="0"/>
          <w:bCs w:val="0"/>
          <w:szCs w:val="24"/>
          <w:rtl/>
        </w:rPr>
        <w:t>בקשר</w:t>
      </w:r>
      <w:r w:rsidRPr="00DE62D4">
        <w:rPr>
          <w:b w:val="0"/>
          <w:bCs w:val="0"/>
          <w:szCs w:val="24"/>
          <w:rtl/>
        </w:rPr>
        <w:t xml:space="preserve"> </w:t>
      </w:r>
      <w:r w:rsidRPr="00DE62D4">
        <w:rPr>
          <w:rFonts w:hint="cs"/>
          <w:b w:val="0"/>
          <w:bCs w:val="0"/>
          <w:szCs w:val="24"/>
          <w:rtl/>
        </w:rPr>
        <w:t>עם</w:t>
      </w:r>
      <w:r w:rsidRPr="00DE62D4">
        <w:rPr>
          <w:b w:val="0"/>
          <w:bCs w:val="0"/>
          <w:szCs w:val="24"/>
          <w:rtl/>
        </w:rPr>
        <w:t xml:space="preserve"> </w:t>
      </w:r>
      <w:r w:rsidRPr="00DE62D4">
        <w:rPr>
          <w:rFonts w:hint="cs"/>
          <w:b w:val="0"/>
          <w:bCs w:val="0"/>
          <w:szCs w:val="24"/>
          <w:rtl/>
        </w:rPr>
        <w:t>הסכם</w:t>
      </w:r>
      <w:r w:rsidRPr="00DE62D4">
        <w:rPr>
          <w:b w:val="0"/>
          <w:bCs w:val="0"/>
          <w:szCs w:val="24"/>
          <w:rtl/>
        </w:rPr>
        <w:t xml:space="preserve"> </w:t>
      </w:r>
      <w:r w:rsidRPr="00DE62D4">
        <w:rPr>
          <w:rFonts w:hint="cs"/>
          <w:b w:val="0"/>
          <w:bCs w:val="0"/>
          <w:szCs w:val="24"/>
          <w:rtl/>
        </w:rPr>
        <w:t>זה</w:t>
      </w:r>
      <w:r w:rsidRPr="00DE62D4">
        <w:rPr>
          <w:b w:val="0"/>
          <w:bCs w:val="0"/>
          <w:szCs w:val="24"/>
          <w:rtl/>
        </w:rPr>
        <w:t xml:space="preserve"> </w:t>
      </w:r>
      <w:r w:rsidRPr="00DE62D4">
        <w:rPr>
          <w:rFonts w:hint="cs"/>
          <w:b w:val="0"/>
          <w:bCs w:val="0"/>
          <w:szCs w:val="24"/>
          <w:rtl/>
        </w:rPr>
        <w:t>תועבר</w:t>
      </w:r>
      <w:r w:rsidRPr="00DE62D4">
        <w:rPr>
          <w:b w:val="0"/>
          <w:bCs w:val="0"/>
          <w:szCs w:val="24"/>
          <w:rtl/>
        </w:rPr>
        <w:t xml:space="preserve"> </w:t>
      </w:r>
      <w:r w:rsidRPr="00DE62D4">
        <w:rPr>
          <w:rFonts w:hint="cs"/>
          <w:b w:val="0"/>
          <w:bCs w:val="0"/>
          <w:szCs w:val="24"/>
          <w:rtl/>
        </w:rPr>
        <w:t>בהתאם</w:t>
      </w:r>
      <w:r w:rsidRPr="00DE62D4">
        <w:rPr>
          <w:b w:val="0"/>
          <w:bCs w:val="0"/>
          <w:szCs w:val="24"/>
          <w:rtl/>
        </w:rPr>
        <w:t xml:space="preserve"> </w:t>
      </w:r>
      <w:r w:rsidRPr="00DE62D4">
        <w:rPr>
          <w:rFonts w:hint="cs"/>
          <w:b w:val="0"/>
          <w:bCs w:val="0"/>
          <w:szCs w:val="24"/>
          <w:rtl/>
        </w:rPr>
        <w:t>לפרטים</w:t>
      </w:r>
      <w:r w:rsidRPr="00DE62D4">
        <w:rPr>
          <w:b w:val="0"/>
          <w:bCs w:val="0"/>
          <w:szCs w:val="24"/>
          <w:rtl/>
        </w:rPr>
        <w:t xml:space="preserve"> </w:t>
      </w:r>
      <w:r w:rsidRPr="00DE62D4">
        <w:rPr>
          <w:rFonts w:hint="cs"/>
          <w:b w:val="0"/>
          <w:bCs w:val="0"/>
          <w:szCs w:val="24"/>
          <w:rtl/>
        </w:rPr>
        <w:t>שלעיל</w:t>
      </w:r>
      <w:r w:rsidRPr="00DE62D4">
        <w:rPr>
          <w:b w:val="0"/>
          <w:bCs w:val="0"/>
          <w:szCs w:val="24"/>
          <w:rtl/>
        </w:rPr>
        <w:t xml:space="preserve">. </w:t>
      </w:r>
      <w:r w:rsidRPr="00DE62D4">
        <w:rPr>
          <w:rFonts w:hint="cs"/>
          <w:b w:val="0"/>
          <w:bCs w:val="0"/>
          <w:szCs w:val="24"/>
          <w:rtl/>
        </w:rPr>
        <w:t>הודעה</w:t>
      </w:r>
      <w:r w:rsidRPr="00DE62D4">
        <w:rPr>
          <w:b w:val="0"/>
          <w:bCs w:val="0"/>
          <w:szCs w:val="24"/>
          <w:rtl/>
        </w:rPr>
        <w:t xml:space="preserve"> </w:t>
      </w:r>
      <w:r w:rsidRPr="00DE62D4">
        <w:rPr>
          <w:rFonts w:hint="cs"/>
          <w:b w:val="0"/>
          <w:bCs w:val="0"/>
          <w:szCs w:val="24"/>
          <w:rtl/>
        </w:rPr>
        <w:t>כאמור</w:t>
      </w:r>
      <w:r w:rsidRPr="00DE62D4">
        <w:rPr>
          <w:b w:val="0"/>
          <w:bCs w:val="0"/>
          <w:szCs w:val="24"/>
          <w:rtl/>
        </w:rPr>
        <w:t xml:space="preserve"> </w:t>
      </w:r>
      <w:r w:rsidRPr="00DE62D4">
        <w:rPr>
          <w:rFonts w:hint="cs"/>
          <w:b w:val="0"/>
          <w:bCs w:val="0"/>
          <w:szCs w:val="24"/>
          <w:rtl/>
        </w:rPr>
        <w:t>תחשב</w:t>
      </w:r>
      <w:r w:rsidRPr="00DE62D4">
        <w:rPr>
          <w:b w:val="0"/>
          <w:bCs w:val="0"/>
          <w:szCs w:val="24"/>
          <w:rtl/>
        </w:rPr>
        <w:t xml:space="preserve"> </w:t>
      </w:r>
      <w:r w:rsidRPr="00DE62D4">
        <w:rPr>
          <w:rFonts w:hint="cs"/>
          <w:b w:val="0"/>
          <w:bCs w:val="0"/>
          <w:szCs w:val="24"/>
          <w:rtl/>
        </w:rPr>
        <w:t>כאילו</w:t>
      </w:r>
      <w:r w:rsidRPr="00DE62D4">
        <w:rPr>
          <w:b w:val="0"/>
          <w:bCs w:val="0"/>
          <w:szCs w:val="24"/>
          <w:rtl/>
        </w:rPr>
        <w:t xml:space="preserve"> </w:t>
      </w:r>
      <w:r w:rsidRPr="00DE62D4">
        <w:rPr>
          <w:rFonts w:hint="cs"/>
          <w:b w:val="0"/>
          <w:bCs w:val="0"/>
          <w:szCs w:val="24"/>
          <w:rtl/>
        </w:rPr>
        <w:t>נמסרה</w:t>
      </w:r>
      <w:r w:rsidRPr="00DE62D4">
        <w:rPr>
          <w:b w:val="0"/>
          <w:bCs w:val="0"/>
          <w:szCs w:val="24"/>
          <w:rtl/>
        </w:rPr>
        <w:t xml:space="preserve"> </w:t>
      </w:r>
      <w:r w:rsidRPr="00DE62D4">
        <w:rPr>
          <w:rFonts w:hint="cs"/>
          <w:b w:val="0"/>
          <w:bCs w:val="0"/>
          <w:szCs w:val="24"/>
          <w:rtl/>
        </w:rPr>
        <w:t>בתום</w:t>
      </w:r>
      <w:r w:rsidRPr="00DE62D4">
        <w:rPr>
          <w:b w:val="0"/>
          <w:bCs w:val="0"/>
          <w:szCs w:val="24"/>
          <w:rtl/>
        </w:rPr>
        <w:t xml:space="preserve"> 48 </w:t>
      </w:r>
      <w:r w:rsidRPr="00DE62D4">
        <w:rPr>
          <w:rFonts w:hint="cs"/>
          <w:b w:val="0"/>
          <w:bCs w:val="0"/>
          <w:szCs w:val="24"/>
          <w:rtl/>
        </w:rPr>
        <w:t>שעות</w:t>
      </w:r>
      <w:r w:rsidRPr="00DE62D4">
        <w:rPr>
          <w:b w:val="0"/>
          <w:bCs w:val="0"/>
          <w:szCs w:val="24"/>
          <w:rtl/>
        </w:rPr>
        <w:t xml:space="preserve"> </w:t>
      </w:r>
      <w:r w:rsidRPr="00DE62D4">
        <w:rPr>
          <w:rFonts w:hint="cs"/>
          <w:b w:val="0"/>
          <w:bCs w:val="0"/>
          <w:szCs w:val="24"/>
          <w:rtl/>
        </w:rPr>
        <w:t>ממועד</w:t>
      </w:r>
      <w:r w:rsidRPr="00DE62D4">
        <w:rPr>
          <w:b w:val="0"/>
          <w:bCs w:val="0"/>
          <w:szCs w:val="24"/>
          <w:rtl/>
        </w:rPr>
        <w:t xml:space="preserve"> </w:t>
      </w:r>
      <w:r w:rsidRPr="00DE62D4">
        <w:rPr>
          <w:rFonts w:hint="cs"/>
          <w:b w:val="0"/>
          <w:bCs w:val="0"/>
          <w:szCs w:val="24"/>
          <w:rtl/>
        </w:rPr>
        <w:lastRenderedPageBreak/>
        <w:t>שליחתה</w:t>
      </w:r>
      <w:r w:rsidRPr="00DE62D4">
        <w:rPr>
          <w:b w:val="0"/>
          <w:bCs w:val="0"/>
          <w:szCs w:val="24"/>
          <w:rtl/>
        </w:rPr>
        <w:t xml:space="preserve"> </w:t>
      </w:r>
      <w:r w:rsidRPr="00DE62D4">
        <w:rPr>
          <w:rFonts w:hint="cs"/>
          <w:b w:val="0"/>
          <w:bCs w:val="0"/>
          <w:szCs w:val="24"/>
          <w:rtl/>
        </w:rPr>
        <w:t>בדואר</w:t>
      </w:r>
      <w:r w:rsidRPr="00DE62D4">
        <w:rPr>
          <w:b w:val="0"/>
          <w:bCs w:val="0"/>
          <w:szCs w:val="24"/>
          <w:rtl/>
        </w:rPr>
        <w:t xml:space="preserve"> </w:t>
      </w:r>
      <w:r w:rsidRPr="00DE62D4">
        <w:rPr>
          <w:rFonts w:hint="cs"/>
          <w:b w:val="0"/>
          <w:bCs w:val="0"/>
          <w:szCs w:val="24"/>
          <w:rtl/>
        </w:rPr>
        <w:t>רשום</w:t>
      </w:r>
      <w:r w:rsidRPr="00DE62D4">
        <w:rPr>
          <w:b w:val="0"/>
          <w:bCs w:val="0"/>
          <w:szCs w:val="24"/>
          <w:rtl/>
        </w:rPr>
        <w:t xml:space="preserve"> </w:t>
      </w:r>
      <w:r w:rsidRPr="00DE62D4">
        <w:rPr>
          <w:rFonts w:hint="cs"/>
          <w:b w:val="0"/>
          <w:bCs w:val="0"/>
          <w:szCs w:val="24"/>
          <w:rtl/>
        </w:rPr>
        <w:t>או</w:t>
      </w:r>
      <w:r w:rsidRPr="00DE62D4">
        <w:rPr>
          <w:b w:val="0"/>
          <w:bCs w:val="0"/>
          <w:szCs w:val="24"/>
          <w:rtl/>
        </w:rPr>
        <w:t xml:space="preserve"> </w:t>
      </w:r>
      <w:r w:rsidRPr="00DE62D4">
        <w:rPr>
          <w:rFonts w:hint="cs"/>
          <w:b w:val="0"/>
          <w:bCs w:val="0"/>
          <w:szCs w:val="24"/>
          <w:rtl/>
        </w:rPr>
        <w:t>בתום</w:t>
      </w:r>
      <w:r w:rsidRPr="00DE62D4">
        <w:rPr>
          <w:b w:val="0"/>
          <w:bCs w:val="0"/>
          <w:szCs w:val="24"/>
          <w:rtl/>
        </w:rPr>
        <w:t xml:space="preserve"> 48 </w:t>
      </w:r>
      <w:r w:rsidRPr="00DE62D4">
        <w:rPr>
          <w:rFonts w:hint="cs"/>
          <w:b w:val="0"/>
          <w:bCs w:val="0"/>
          <w:szCs w:val="24"/>
          <w:rtl/>
        </w:rPr>
        <w:t>שעות</w:t>
      </w:r>
      <w:r w:rsidRPr="00DE62D4">
        <w:rPr>
          <w:b w:val="0"/>
          <w:bCs w:val="0"/>
          <w:szCs w:val="24"/>
          <w:rtl/>
        </w:rPr>
        <w:t xml:space="preserve"> </w:t>
      </w:r>
      <w:r w:rsidRPr="00DE62D4">
        <w:rPr>
          <w:rFonts w:hint="cs"/>
          <w:b w:val="0"/>
          <w:bCs w:val="0"/>
          <w:szCs w:val="24"/>
          <w:rtl/>
        </w:rPr>
        <w:t>ממועד</w:t>
      </w:r>
      <w:r w:rsidRPr="00DE62D4">
        <w:rPr>
          <w:b w:val="0"/>
          <w:bCs w:val="0"/>
          <w:szCs w:val="24"/>
          <w:rtl/>
        </w:rPr>
        <w:t xml:space="preserve"> </w:t>
      </w:r>
      <w:r w:rsidRPr="00DE62D4">
        <w:rPr>
          <w:rFonts w:hint="cs"/>
          <w:b w:val="0"/>
          <w:bCs w:val="0"/>
          <w:szCs w:val="24"/>
          <w:rtl/>
        </w:rPr>
        <w:t>שליחתה</w:t>
      </w:r>
      <w:r w:rsidRPr="00DE62D4">
        <w:rPr>
          <w:b w:val="0"/>
          <w:bCs w:val="0"/>
          <w:szCs w:val="24"/>
          <w:rtl/>
        </w:rPr>
        <w:t xml:space="preserve"> </w:t>
      </w:r>
      <w:r w:rsidRPr="00DE62D4">
        <w:rPr>
          <w:rFonts w:hint="cs"/>
          <w:b w:val="0"/>
          <w:bCs w:val="0"/>
          <w:szCs w:val="24"/>
          <w:rtl/>
        </w:rPr>
        <w:t>בפקס</w:t>
      </w:r>
      <w:r w:rsidRPr="00DE62D4">
        <w:rPr>
          <w:b w:val="0"/>
          <w:bCs w:val="0"/>
          <w:szCs w:val="24"/>
          <w:rtl/>
        </w:rPr>
        <w:t xml:space="preserve"> </w:t>
      </w:r>
      <w:r w:rsidRPr="00DE62D4">
        <w:rPr>
          <w:rFonts w:hint="cs"/>
          <w:b w:val="0"/>
          <w:bCs w:val="0"/>
          <w:szCs w:val="24"/>
          <w:rtl/>
        </w:rPr>
        <w:t>או</w:t>
      </w:r>
      <w:r w:rsidRPr="00DE62D4">
        <w:rPr>
          <w:b w:val="0"/>
          <w:bCs w:val="0"/>
          <w:szCs w:val="24"/>
          <w:rtl/>
        </w:rPr>
        <w:t xml:space="preserve"> </w:t>
      </w:r>
      <w:r w:rsidRPr="00DE62D4">
        <w:rPr>
          <w:rFonts w:hint="cs"/>
          <w:b w:val="0"/>
          <w:bCs w:val="0"/>
          <w:szCs w:val="24"/>
          <w:rtl/>
        </w:rPr>
        <w:t>במועד</w:t>
      </w:r>
      <w:r w:rsidRPr="00DE62D4">
        <w:rPr>
          <w:b w:val="0"/>
          <w:bCs w:val="0"/>
          <w:szCs w:val="24"/>
          <w:rtl/>
        </w:rPr>
        <w:t xml:space="preserve"> </w:t>
      </w:r>
      <w:r w:rsidRPr="00DE62D4">
        <w:rPr>
          <w:rFonts w:hint="cs"/>
          <w:b w:val="0"/>
          <w:bCs w:val="0"/>
          <w:szCs w:val="24"/>
          <w:rtl/>
        </w:rPr>
        <w:t>מסירתה</w:t>
      </w:r>
      <w:r w:rsidRPr="00DE62D4">
        <w:rPr>
          <w:b w:val="0"/>
          <w:bCs w:val="0"/>
          <w:szCs w:val="24"/>
          <w:rtl/>
        </w:rPr>
        <w:t xml:space="preserve"> </w:t>
      </w:r>
      <w:r w:rsidRPr="00DE62D4">
        <w:rPr>
          <w:rFonts w:hint="cs"/>
          <w:b w:val="0"/>
          <w:bCs w:val="0"/>
          <w:szCs w:val="24"/>
          <w:rtl/>
        </w:rPr>
        <w:t>ביד</w:t>
      </w:r>
      <w:r w:rsidRPr="00DE62D4">
        <w:rPr>
          <w:b w:val="0"/>
          <w:bCs w:val="0"/>
          <w:szCs w:val="24"/>
          <w:rtl/>
        </w:rPr>
        <w:t>.</w:t>
      </w:r>
    </w:p>
    <w:p w14:paraId="5521B740" w14:textId="77777777" w:rsidR="00EA2783" w:rsidRDefault="00EA2783" w:rsidP="00681154">
      <w:pPr>
        <w:pStyle w:val="21"/>
        <w:widowControl/>
        <w:numPr>
          <w:ilvl w:val="0"/>
          <w:numId w:val="24"/>
        </w:numPr>
        <w:tabs>
          <w:tab w:val="left" w:pos="424"/>
        </w:tabs>
        <w:overflowPunct w:val="0"/>
        <w:autoSpaceDE w:val="0"/>
        <w:autoSpaceDN w:val="0"/>
        <w:adjustRightInd w:val="0"/>
        <w:spacing w:before="0"/>
        <w:ind w:right="142"/>
        <w:textAlignment w:val="baseline"/>
        <w:rPr>
          <w:sz w:val="28"/>
          <w:szCs w:val="28"/>
          <w:u w:val="single"/>
          <w:rtl/>
        </w:rPr>
      </w:pPr>
      <w:r w:rsidRPr="00DB07E4">
        <w:rPr>
          <w:rFonts w:hint="cs"/>
          <w:sz w:val="28"/>
          <w:szCs w:val="28"/>
          <w:u w:val="single"/>
          <w:rtl/>
        </w:rPr>
        <w:t>הרשאה תקציבית</w:t>
      </w:r>
    </w:p>
    <w:p w14:paraId="097FF263" w14:textId="77777777" w:rsidR="00EA2783" w:rsidRPr="00A35C9B" w:rsidRDefault="00EA2783" w:rsidP="00EA2783">
      <w:pPr>
        <w:rPr>
          <w:rtl/>
          <w:lang w:eastAsia="en-US"/>
        </w:rPr>
      </w:pPr>
    </w:p>
    <w:p w14:paraId="03D5A4C1" w14:textId="61631418" w:rsidR="00EA2783" w:rsidRDefault="00EA2783" w:rsidP="00DE62D4">
      <w:pPr>
        <w:numPr>
          <w:ilvl w:val="1"/>
          <w:numId w:val="24"/>
        </w:numPr>
        <w:tabs>
          <w:tab w:val="num" w:pos="792"/>
          <w:tab w:val="num" w:pos="1108"/>
        </w:tabs>
        <w:spacing w:line="360" w:lineRule="auto"/>
        <w:ind w:left="811" w:hanging="584"/>
        <w:rPr>
          <w:b/>
          <w:bCs/>
          <w:sz w:val="24"/>
          <w:szCs w:val="24"/>
        </w:rPr>
      </w:pPr>
      <w:r w:rsidRPr="00360CDC">
        <w:rPr>
          <w:rFonts w:cs="David" w:hint="cs"/>
          <w:sz w:val="24"/>
          <w:szCs w:val="24"/>
          <w:rtl/>
        </w:rPr>
        <w:t>נציגי</w:t>
      </w:r>
      <w:r w:rsidRPr="00360CDC">
        <w:rPr>
          <w:rFonts w:cs="David"/>
          <w:sz w:val="24"/>
          <w:szCs w:val="24"/>
          <w:rtl/>
        </w:rPr>
        <w:t xml:space="preserve"> </w:t>
      </w:r>
      <w:r w:rsidRPr="00360CDC">
        <w:rPr>
          <w:rFonts w:cs="David" w:hint="cs"/>
          <w:sz w:val="24"/>
          <w:szCs w:val="24"/>
          <w:rtl/>
        </w:rPr>
        <w:t>המזמין</w:t>
      </w:r>
      <w:r w:rsidRPr="00360CDC">
        <w:rPr>
          <w:rFonts w:cs="David"/>
          <w:sz w:val="24"/>
          <w:szCs w:val="24"/>
          <w:rtl/>
        </w:rPr>
        <w:t xml:space="preserve"> </w:t>
      </w:r>
      <w:r w:rsidRPr="00360CDC">
        <w:rPr>
          <w:rFonts w:cs="David" w:hint="cs"/>
          <w:sz w:val="24"/>
          <w:szCs w:val="24"/>
          <w:rtl/>
        </w:rPr>
        <w:t>החתומים</w:t>
      </w:r>
      <w:r w:rsidRPr="00360CDC">
        <w:rPr>
          <w:rFonts w:cs="David"/>
          <w:sz w:val="24"/>
          <w:szCs w:val="24"/>
          <w:rtl/>
        </w:rPr>
        <w:t xml:space="preserve"> </w:t>
      </w:r>
      <w:r w:rsidRPr="00360CDC">
        <w:rPr>
          <w:rFonts w:cs="David" w:hint="cs"/>
          <w:sz w:val="24"/>
          <w:szCs w:val="24"/>
          <w:rtl/>
        </w:rPr>
        <w:t>על</w:t>
      </w:r>
      <w:r w:rsidRPr="00360CDC">
        <w:rPr>
          <w:rFonts w:cs="David"/>
          <w:sz w:val="24"/>
          <w:szCs w:val="24"/>
          <w:rtl/>
        </w:rPr>
        <w:t xml:space="preserve"> </w:t>
      </w:r>
      <w:r w:rsidRPr="00360CDC">
        <w:rPr>
          <w:rFonts w:cs="David" w:hint="cs"/>
          <w:sz w:val="24"/>
          <w:szCs w:val="24"/>
          <w:rtl/>
        </w:rPr>
        <w:t>הסכם</w:t>
      </w:r>
      <w:r w:rsidRPr="00360CDC">
        <w:rPr>
          <w:rFonts w:cs="David"/>
          <w:sz w:val="24"/>
          <w:szCs w:val="24"/>
          <w:rtl/>
        </w:rPr>
        <w:t xml:space="preserve"> </w:t>
      </w:r>
      <w:r w:rsidRPr="00360CDC">
        <w:rPr>
          <w:rFonts w:cs="David" w:hint="cs"/>
          <w:sz w:val="24"/>
          <w:szCs w:val="24"/>
          <w:rtl/>
        </w:rPr>
        <w:t>זה</w:t>
      </w:r>
      <w:r w:rsidRPr="00360CDC">
        <w:rPr>
          <w:rFonts w:cs="David"/>
          <w:sz w:val="24"/>
          <w:szCs w:val="24"/>
          <w:rtl/>
        </w:rPr>
        <w:t xml:space="preserve"> </w:t>
      </w:r>
      <w:r w:rsidRPr="00360CDC">
        <w:rPr>
          <w:rFonts w:cs="David" w:hint="cs"/>
          <w:sz w:val="24"/>
          <w:szCs w:val="24"/>
          <w:rtl/>
        </w:rPr>
        <w:t>מצהירים</w:t>
      </w:r>
      <w:r w:rsidRPr="00360CDC">
        <w:rPr>
          <w:rFonts w:cs="David"/>
          <w:sz w:val="24"/>
          <w:szCs w:val="24"/>
          <w:rtl/>
        </w:rPr>
        <w:t xml:space="preserve"> </w:t>
      </w:r>
      <w:r w:rsidRPr="00360CDC">
        <w:rPr>
          <w:rFonts w:cs="David" w:hint="cs"/>
          <w:sz w:val="24"/>
          <w:szCs w:val="24"/>
          <w:rtl/>
        </w:rPr>
        <w:t>בזה</w:t>
      </w:r>
      <w:r w:rsidRPr="00360CDC">
        <w:rPr>
          <w:rFonts w:cs="David"/>
          <w:sz w:val="24"/>
          <w:szCs w:val="24"/>
          <w:rtl/>
        </w:rPr>
        <w:t xml:space="preserve"> </w:t>
      </w:r>
      <w:r w:rsidRPr="00360CDC">
        <w:rPr>
          <w:rFonts w:cs="David" w:hint="cs"/>
          <w:sz w:val="24"/>
          <w:szCs w:val="24"/>
          <w:rtl/>
        </w:rPr>
        <w:t>כי</w:t>
      </w:r>
      <w:r w:rsidRPr="00360CDC">
        <w:rPr>
          <w:rFonts w:cs="David"/>
          <w:sz w:val="24"/>
          <w:szCs w:val="24"/>
          <w:rtl/>
        </w:rPr>
        <w:t xml:space="preserve"> </w:t>
      </w:r>
      <w:r w:rsidRPr="00360CDC">
        <w:rPr>
          <w:rFonts w:cs="David" w:hint="cs"/>
          <w:sz w:val="24"/>
          <w:szCs w:val="24"/>
          <w:rtl/>
        </w:rPr>
        <w:t>ההוצאות</w:t>
      </w:r>
      <w:r w:rsidRPr="00360CDC">
        <w:rPr>
          <w:rFonts w:cs="David"/>
          <w:sz w:val="24"/>
          <w:szCs w:val="24"/>
          <w:rtl/>
        </w:rPr>
        <w:t xml:space="preserve"> </w:t>
      </w:r>
      <w:r w:rsidRPr="00360CDC">
        <w:rPr>
          <w:rFonts w:cs="David" w:hint="cs"/>
          <w:sz w:val="24"/>
          <w:szCs w:val="24"/>
          <w:rtl/>
        </w:rPr>
        <w:t>וההרשאות</w:t>
      </w:r>
      <w:r w:rsidRPr="00360CDC">
        <w:rPr>
          <w:rFonts w:cs="David"/>
          <w:sz w:val="24"/>
          <w:szCs w:val="24"/>
          <w:rtl/>
        </w:rPr>
        <w:t xml:space="preserve"> </w:t>
      </w:r>
      <w:r w:rsidRPr="00360CDC">
        <w:rPr>
          <w:rFonts w:cs="David" w:hint="cs"/>
          <w:sz w:val="24"/>
          <w:szCs w:val="24"/>
          <w:rtl/>
        </w:rPr>
        <w:t>להתחייב</w:t>
      </w:r>
      <w:r w:rsidRPr="00360CDC">
        <w:rPr>
          <w:rFonts w:cs="David"/>
          <w:sz w:val="24"/>
          <w:szCs w:val="24"/>
          <w:rtl/>
        </w:rPr>
        <w:t xml:space="preserve"> </w:t>
      </w:r>
      <w:r w:rsidRPr="00360CDC">
        <w:rPr>
          <w:rFonts w:cs="David" w:hint="cs"/>
          <w:sz w:val="24"/>
          <w:szCs w:val="24"/>
          <w:rtl/>
        </w:rPr>
        <w:t>כרוכות</w:t>
      </w:r>
      <w:r w:rsidRPr="00360CDC">
        <w:rPr>
          <w:rFonts w:cs="David"/>
          <w:sz w:val="24"/>
          <w:szCs w:val="24"/>
          <w:rtl/>
        </w:rPr>
        <w:t xml:space="preserve"> </w:t>
      </w:r>
      <w:r w:rsidRPr="00360CDC">
        <w:rPr>
          <w:rFonts w:cs="David" w:hint="cs"/>
          <w:sz w:val="24"/>
          <w:szCs w:val="24"/>
          <w:rtl/>
        </w:rPr>
        <w:t>בביצוע</w:t>
      </w:r>
      <w:r w:rsidRPr="00360CDC">
        <w:rPr>
          <w:rFonts w:cs="David"/>
          <w:sz w:val="24"/>
          <w:szCs w:val="24"/>
          <w:rtl/>
        </w:rPr>
        <w:t xml:space="preserve"> </w:t>
      </w:r>
      <w:r w:rsidRPr="00360CDC">
        <w:rPr>
          <w:rFonts w:cs="David" w:hint="cs"/>
          <w:sz w:val="24"/>
          <w:szCs w:val="24"/>
          <w:rtl/>
        </w:rPr>
        <w:t>הסכם</w:t>
      </w:r>
      <w:r w:rsidRPr="00360CDC">
        <w:rPr>
          <w:rFonts w:cs="David"/>
          <w:sz w:val="24"/>
          <w:szCs w:val="24"/>
          <w:rtl/>
        </w:rPr>
        <w:t xml:space="preserve"> </w:t>
      </w:r>
      <w:r w:rsidRPr="00360CDC">
        <w:rPr>
          <w:rFonts w:cs="David" w:hint="cs"/>
          <w:sz w:val="24"/>
          <w:szCs w:val="24"/>
          <w:rtl/>
        </w:rPr>
        <w:t>זה</w:t>
      </w:r>
      <w:r w:rsidRPr="00360CDC">
        <w:rPr>
          <w:rFonts w:cs="David"/>
          <w:sz w:val="24"/>
          <w:szCs w:val="24"/>
          <w:rtl/>
        </w:rPr>
        <w:t xml:space="preserve"> </w:t>
      </w:r>
      <w:r w:rsidRPr="00360CDC">
        <w:rPr>
          <w:rFonts w:cs="David" w:hint="cs"/>
          <w:sz w:val="24"/>
          <w:szCs w:val="24"/>
          <w:rtl/>
        </w:rPr>
        <w:t>תוקצבו</w:t>
      </w:r>
      <w:r w:rsidRPr="00360CDC">
        <w:rPr>
          <w:rFonts w:cs="David"/>
          <w:sz w:val="24"/>
          <w:szCs w:val="24"/>
          <w:rtl/>
        </w:rPr>
        <w:t xml:space="preserve"> </w:t>
      </w:r>
      <w:r w:rsidRPr="00360CDC">
        <w:rPr>
          <w:rFonts w:cs="David" w:hint="cs"/>
          <w:sz w:val="24"/>
          <w:szCs w:val="24"/>
          <w:rtl/>
        </w:rPr>
        <w:t>בחוק</w:t>
      </w:r>
      <w:r w:rsidRPr="00360CDC">
        <w:rPr>
          <w:rFonts w:cs="David"/>
          <w:sz w:val="24"/>
          <w:szCs w:val="24"/>
          <w:rtl/>
        </w:rPr>
        <w:t xml:space="preserve"> </w:t>
      </w:r>
      <w:r w:rsidRPr="00360CDC">
        <w:rPr>
          <w:rFonts w:cs="David" w:hint="cs"/>
          <w:sz w:val="24"/>
          <w:szCs w:val="24"/>
          <w:rtl/>
        </w:rPr>
        <w:t>התקציב</w:t>
      </w:r>
      <w:r w:rsidRPr="00360CDC">
        <w:rPr>
          <w:rFonts w:cs="David"/>
          <w:sz w:val="24"/>
          <w:szCs w:val="24"/>
          <w:rtl/>
        </w:rPr>
        <w:t xml:space="preserve"> </w:t>
      </w:r>
      <w:r w:rsidRPr="00360CDC">
        <w:rPr>
          <w:rFonts w:cs="David" w:hint="cs"/>
          <w:sz w:val="24"/>
          <w:szCs w:val="24"/>
          <w:rtl/>
        </w:rPr>
        <w:t>השנתי</w:t>
      </w:r>
      <w:r w:rsidRPr="00360CDC">
        <w:rPr>
          <w:rFonts w:cs="David"/>
          <w:sz w:val="24"/>
          <w:szCs w:val="24"/>
          <w:rtl/>
        </w:rPr>
        <w:t xml:space="preserve"> </w:t>
      </w:r>
      <w:r w:rsidRPr="00360CDC">
        <w:rPr>
          <w:rFonts w:cs="David" w:hint="cs"/>
          <w:sz w:val="24"/>
          <w:szCs w:val="24"/>
          <w:rtl/>
        </w:rPr>
        <w:t>לשנת</w:t>
      </w:r>
      <w:r w:rsidRPr="00360CDC">
        <w:rPr>
          <w:rFonts w:cs="David"/>
          <w:sz w:val="24"/>
          <w:szCs w:val="24"/>
          <w:rtl/>
        </w:rPr>
        <w:t xml:space="preserve"> </w:t>
      </w:r>
      <w:r w:rsidRPr="00360CDC">
        <w:rPr>
          <w:rFonts w:cs="David" w:hint="cs"/>
          <w:sz w:val="24"/>
          <w:szCs w:val="24"/>
          <w:rtl/>
        </w:rPr>
        <w:t>התקציב</w:t>
      </w:r>
      <w:r w:rsidRPr="00360CDC">
        <w:rPr>
          <w:rFonts w:cs="David"/>
          <w:sz w:val="24"/>
          <w:szCs w:val="24"/>
          <w:rtl/>
        </w:rPr>
        <w:t xml:space="preserve"> </w:t>
      </w:r>
      <w:r w:rsidRPr="00360CDC">
        <w:rPr>
          <w:rFonts w:cs="David" w:hint="cs"/>
          <w:sz w:val="24"/>
          <w:szCs w:val="24"/>
          <w:rtl/>
        </w:rPr>
        <w:t>הנוכחית</w:t>
      </w:r>
      <w:r w:rsidRPr="00360CDC">
        <w:rPr>
          <w:rFonts w:cs="David"/>
          <w:sz w:val="24"/>
          <w:szCs w:val="24"/>
          <w:rtl/>
        </w:rPr>
        <w:t>.</w:t>
      </w:r>
    </w:p>
    <w:p w14:paraId="3106C7CB" w14:textId="77777777" w:rsidR="00DE62D4" w:rsidRPr="00DE62D4" w:rsidRDefault="00DE62D4" w:rsidP="00DE62D4">
      <w:pPr>
        <w:tabs>
          <w:tab w:val="num" w:pos="1108"/>
        </w:tabs>
        <w:spacing w:line="360" w:lineRule="auto"/>
        <w:ind w:left="811"/>
        <w:rPr>
          <w:b/>
          <w:bCs/>
          <w:sz w:val="24"/>
          <w:szCs w:val="24"/>
          <w:rtl/>
        </w:rPr>
      </w:pPr>
    </w:p>
    <w:p w14:paraId="361E2115" w14:textId="77777777" w:rsidR="00EA2783" w:rsidRDefault="00EA2783" w:rsidP="00681154">
      <w:pPr>
        <w:pStyle w:val="21"/>
        <w:widowControl/>
        <w:numPr>
          <w:ilvl w:val="0"/>
          <w:numId w:val="24"/>
        </w:numPr>
        <w:tabs>
          <w:tab w:val="left" w:pos="424"/>
        </w:tabs>
        <w:overflowPunct w:val="0"/>
        <w:autoSpaceDE w:val="0"/>
        <w:autoSpaceDN w:val="0"/>
        <w:adjustRightInd w:val="0"/>
        <w:spacing w:before="0"/>
        <w:ind w:right="283"/>
        <w:textAlignment w:val="baseline"/>
        <w:rPr>
          <w:sz w:val="28"/>
          <w:szCs w:val="28"/>
          <w:u w:val="single"/>
          <w:rtl/>
        </w:rPr>
      </w:pPr>
      <w:r w:rsidRPr="00DB07E4">
        <w:rPr>
          <w:rFonts w:hint="cs"/>
          <w:sz w:val="28"/>
          <w:szCs w:val="28"/>
          <w:u w:val="single"/>
          <w:rtl/>
        </w:rPr>
        <w:t>מקום שיפוט ייחודי</w:t>
      </w:r>
    </w:p>
    <w:p w14:paraId="3CE7F979" w14:textId="77777777" w:rsidR="00EA2783" w:rsidRPr="00207B71" w:rsidRDefault="00EA2783" w:rsidP="00EA2783">
      <w:pPr>
        <w:rPr>
          <w:lang w:eastAsia="en-US"/>
        </w:rPr>
      </w:pPr>
    </w:p>
    <w:p w14:paraId="2A5A5E71" w14:textId="77777777" w:rsidR="00EA2783" w:rsidRPr="00360CDC" w:rsidRDefault="00EA2783" w:rsidP="00681154">
      <w:pPr>
        <w:numPr>
          <w:ilvl w:val="1"/>
          <w:numId w:val="24"/>
        </w:numPr>
        <w:tabs>
          <w:tab w:val="num" w:pos="792"/>
          <w:tab w:val="num" w:pos="1108"/>
        </w:tabs>
        <w:spacing w:line="360" w:lineRule="auto"/>
        <w:ind w:left="811" w:hanging="584"/>
        <w:rPr>
          <w:b/>
          <w:bCs/>
          <w:sz w:val="24"/>
          <w:szCs w:val="24"/>
          <w:rtl/>
        </w:rPr>
      </w:pPr>
      <w:r w:rsidRPr="00360CDC">
        <w:rPr>
          <w:rFonts w:cs="David" w:hint="cs"/>
          <w:sz w:val="24"/>
          <w:szCs w:val="24"/>
          <w:rtl/>
        </w:rPr>
        <w:t>תובענה</w:t>
      </w:r>
      <w:r w:rsidRPr="00360CDC">
        <w:rPr>
          <w:rFonts w:cs="David"/>
          <w:sz w:val="24"/>
          <w:szCs w:val="24"/>
          <w:rtl/>
        </w:rPr>
        <w:t xml:space="preserve"> בקשר להסכם זה תוגש אך ורק לבית המשפט המוסמך בירושלים </w:t>
      </w:r>
    </w:p>
    <w:p w14:paraId="67E5D377" w14:textId="77777777" w:rsidR="00EA2783" w:rsidRDefault="00EA2783" w:rsidP="00EA2783">
      <w:pPr>
        <w:pStyle w:val="21"/>
        <w:spacing w:before="0"/>
        <w:ind w:left="57" w:right="1021"/>
        <w:jc w:val="center"/>
        <w:rPr>
          <w:sz w:val="26"/>
          <w:szCs w:val="26"/>
          <w:rtl/>
        </w:rPr>
      </w:pPr>
    </w:p>
    <w:p w14:paraId="76EE61D5" w14:textId="77777777" w:rsidR="00EA2783" w:rsidRDefault="00EA2783" w:rsidP="00EA2783">
      <w:pPr>
        <w:pStyle w:val="21"/>
        <w:spacing w:before="0"/>
        <w:ind w:left="57" w:right="1021"/>
        <w:jc w:val="center"/>
        <w:rPr>
          <w:sz w:val="26"/>
          <w:szCs w:val="26"/>
          <w:rtl/>
        </w:rPr>
      </w:pPr>
      <w:r w:rsidRPr="00A41237">
        <w:rPr>
          <w:sz w:val="26"/>
          <w:szCs w:val="26"/>
          <w:rtl/>
        </w:rPr>
        <w:t>ולראיה באו הצדדים על</w:t>
      </w:r>
      <w:r w:rsidRPr="00A41237">
        <w:rPr>
          <w:rFonts w:hint="cs"/>
          <w:sz w:val="26"/>
          <w:szCs w:val="26"/>
          <w:rtl/>
        </w:rPr>
        <w:t xml:space="preserve">  </w:t>
      </w:r>
      <w:r w:rsidRPr="00A41237">
        <w:rPr>
          <w:sz w:val="26"/>
          <w:szCs w:val="26"/>
          <w:rtl/>
        </w:rPr>
        <w:t>החתום:</w:t>
      </w:r>
    </w:p>
    <w:p w14:paraId="322C0DE8" w14:textId="77777777" w:rsidR="00EA2783" w:rsidRPr="003A513E" w:rsidRDefault="00EA2783" w:rsidP="00EA2783">
      <w:pPr>
        <w:rPr>
          <w:rtl/>
          <w:lang w:eastAsia="en-US"/>
        </w:rPr>
      </w:pPr>
    </w:p>
    <w:p w14:paraId="5F1E5BEA" w14:textId="77777777" w:rsidR="00EA2783" w:rsidRPr="00112B1C" w:rsidRDefault="00EA2783" w:rsidP="00EA2783">
      <w:pPr>
        <w:pStyle w:val="21"/>
        <w:tabs>
          <w:tab w:val="left" w:pos="808"/>
        </w:tabs>
        <w:spacing w:before="0"/>
        <w:ind w:left="-738" w:right="1020"/>
        <w:rPr>
          <w:szCs w:val="24"/>
          <w:rtl/>
        </w:rPr>
      </w:pPr>
      <w:r w:rsidRPr="00112B1C">
        <w:rPr>
          <w:rFonts w:hint="cs"/>
          <w:szCs w:val="24"/>
          <w:rtl/>
        </w:rPr>
        <w:t xml:space="preserve">                                המזמין                                             ספק</w:t>
      </w:r>
    </w:p>
    <w:p w14:paraId="2AB909A9" w14:textId="77777777" w:rsidR="00EA2783" w:rsidRPr="00112B1C" w:rsidRDefault="00EA2783" w:rsidP="00EA2783">
      <w:pPr>
        <w:pStyle w:val="23"/>
        <w:rPr>
          <w:rFonts w:cs="David"/>
          <w:szCs w:val="24"/>
          <w:rtl/>
        </w:rPr>
      </w:pPr>
    </w:p>
    <w:p w14:paraId="17B45038" w14:textId="77777777" w:rsidR="00EA2783" w:rsidRPr="00112B1C" w:rsidRDefault="00EA2783" w:rsidP="00EA2783">
      <w:pPr>
        <w:tabs>
          <w:tab w:val="left" w:pos="60"/>
        </w:tabs>
        <w:spacing w:line="600" w:lineRule="auto"/>
        <w:ind w:firstLine="26"/>
        <w:jc w:val="left"/>
        <w:rPr>
          <w:rFonts w:cs="David"/>
          <w:sz w:val="24"/>
          <w:szCs w:val="24"/>
          <w:rtl/>
        </w:rPr>
      </w:pPr>
      <w:r w:rsidRPr="00112B1C">
        <w:rPr>
          <w:rFonts w:cs="David" w:hint="cs"/>
          <w:sz w:val="24"/>
          <w:szCs w:val="24"/>
          <w:rtl/>
        </w:rPr>
        <w:t xml:space="preserve">מנהל מינהל </w:t>
      </w:r>
      <w:r>
        <w:rPr>
          <w:rFonts w:cs="David" w:hint="cs"/>
          <w:sz w:val="24"/>
          <w:szCs w:val="24"/>
          <w:rtl/>
        </w:rPr>
        <w:t>הרכב</w:t>
      </w:r>
      <w:r w:rsidRPr="00112B1C">
        <w:rPr>
          <w:rFonts w:cs="David" w:hint="cs"/>
          <w:sz w:val="24"/>
          <w:szCs w:val="24"/>
          <w:rtl/>
        </w:rPr>
        <w:t xml:space="preserve"> הממשלתי</w:t>
      </w:r>
      <w:r>
        <w:rPr>
          <w:rFonts w:cs="David" w:hint="cs"/>
          <w:sz w:val="24"/>
          <w:szCs w:val="24"/>
          <w:rtl/>
        </w:rPr>
        <w:t>,</w:t>
      </w:r>
      <w:r w:rsidRPr="00112B1C">
        <w:rPr>
          <w:rFonts w:cs="David" w:hint="cs"/>
          <w:sz w:val="24"/>
          <w:szCs w:val="24"/>
          <w:rtl/>
        </w:rPr>
        <w:t xml:space="preserve"> מר </w:t>
      </w:r>
      <w:r>
        <w:rPr>
          <w:rFonts w:cs="David" w:hint="cs"/>
          <w:sz w:val="24"/>
          <w:szCs w:val="24"/>
          <w:rtl/>
        </w:rPr>
        <w:t>יהודה קיסר</w:t>
      </w:r>
      <w:r w:rsidRPr="00112B1C">
        <w:rPr>
          <w:rFonts w:cs="David" w:hint="cs"/>
          <w:sz w:val="24"/>
          <w:szCs w:val="24"/>
          <w:rtl/>
        </w:rPr>
        <w:t xml:space="preserve">                        תפקיד          _____________     </w:t>
      </w:r>
    </w:p>
    <w:p w14:paraId="7B76342E" w14:textId="77777777" w:rsidR="00EA2783" w:rsidRPr="00112B1C" w:rsidRDefault="00EA2783" w:rsidP="00EA2783">
      <w:pPr>
        <w:tabs>
          <w:tab w:val="left" w:pos="60"/>
        </w:tabs>
        <w:spacing w:line="600" w:lineRule="auto"/>
        <w:ind w:firstLine="26"/>
        <w:jc w:val="left"/>
        <w:rPr>
          <w:rFonts w:cs="David"/>
          <w:sz w:val="24"/>
          <w:szCs w:val="24"/>
          <w:rtl/>
        </w:rPr>
      </w:pPr>
      <w:r w:rsidRPr="00112B1C">
        <w:rPr>
          <w:rFonts w:cs="David" w:hint="cs"/>
          <w:sz w:val="24"/>
          <w:szCs w:val="24"/>
          <w:rtl/>
        </w:rPr>
        <w:t xml:space="preserve"> חתימה                                </w:t>
      </w:r>
      <w:r w:rsidRPr="00112B1C">
        <w:rPr>
          <w:rFonts w:cs="David"/>
          <w:sz w:val="24"/>
          <w:szCs w:val="24"/>
          <w:rtl/>
        </w:rPr>
        <w:softHyphen/>
      </w:r>
      <w:r w:rsidRPr="00112B1C">
        <w:rPr>
          <w:rFonts w:cs="David" w:hint="cs"/>
          <w:sz w:val="24"/>
          <w:szCs w:val="24"/>
          <w:rtl/>
        </w:rPr>
        <w:softHyphen/>
      </w:r>
      <w:r w:rsidRPr="00112B1C">
        <w:rPr>
          <w:rFonts w:cs="David" w:hint="cs"/>
          <w:sz w:val="24"/>
          <w:szCs w:val="24"/>
          <w:rtl/>
        </w:rPr>
        <w:softHyphen/>
        <w:t xml:space="preserve">______________                    </w:t>
      </w:r>
      <w:proofErr w:type="spellStart"/>
      <w:r w:rsidRPr="00112B1C">
        <w:rPr>
          <w:rFonts w:cs="David" w:hint="cs"/>
          <w:sz w:val="24"/>
          <w:szCs w:val="24"/>
          <w:rtl/>
        </w:rPr>
        <w:t>חתימה</w:t>
      </w:r>
      <w:proofErr w:type="spellEnd"/>
      <w:r w:rsidRPr="00112B1C">
        <w:rPr>
          <w:rFonts w:cs="David" w:hint="cs"/>
          <w:sz w:val="24"/>
          <w:szCs w:val="24"/>
          <w:rtl/>
        </w:rPr>
        <w:t xml:space="preserve">         _____________                         </w:t>
      </w:r>
    </w:p>
    <w:p w14:paraId="00BCBFA0" w14:textId="77777777" w:rsidR="00EA2783" w:rsidRPr="00112B1C" w:rsidRDefault="00EA2783" w:rsidP="00EA2783">
      <w:pPr>
        <w:tabs>
          <w:tab w:val="left" w:pos="60"/>
        </w:tabs>
        <w:spacing w:line="600" w:lineRule="auto"/>
        <w:ind w:firstLine="26"/>
        <w:jc w:val="left"/>
        <w:rPr>
          <w:rFonts w:cs="David"/>
          <w:sz w:val="24"/>
          <w:szCs w:val="24"/>
          <w:rtl/>
        </w:rPr>
      </w:pPr>
      <w:r w:rsidRPr="00112B1C">
        <w:rPr>
          <w:rFonts w:cs="David" w:hint="cs"/>
          <w:sz w:val="24"/>
          <w:szCs w:val="24"/>
          <w:rtl/>
        </w:rPr>
        <w:t xml:space="preserve"> חשב</w:t>
      </w:r>
      <w:r>
        <w:rPr>
          <w:rFonts w:cs="David" w:hint="cs"/>
          <w:sz w:val="24"/>
          <w:szCs w:val="24"/>
          <w:rtl/>
        </w:rPr>
        <w:t>ת  משרד האוצר,</w:t>
      </w:r>
      <w:r w:rsidRPr="00112B1C">
        <w:rPr>
          <w:rFonts w:cs="David" w:hint="cs"/>
          <w:sz w:val="24"/>
          <w:szCs w:val="24"/>
          <w:rtl/>
        </w:rPr>
        <w:t xml:space="preserve"> </w:t>
      </w:r>
      <w:r>
        <w:rPr>
          <w:rFonts w:cs="David" w:hint="cs"/>
          <w:sz w:val="24"/>
          <w:szCs w:val="24"/>
          <w:rtl/>
        </w:rPr>
        <w:t xml:space="preserve">הגב' יפעת ענבר    </w:t>
      </w:r>
      <w:r w:rsidRPr="00112B1C">
        <w:rPr>
          <w:rFonts w:cs="David" w:hint="cs"/>
          <w:sz w:val="24"/>
          <w:szCs w:val="24"/>
          <w:rtl/>
        </w:rPr>
        <w:t xml:space="preserve">        </w:t>
      </w:r>
      <w:r>
        <w:rPr>
          <w:rFonts w:cs="David" w:hint="cs"/>
          <w:sz w:val="24"/>
          <w:szCs w:val="24"/>
          <w:rtl/>
        </w:rPr>
        <w:t xml:space="preserve">       </w:t>
      </w:r>
      <w:r w:rsidRPr="00112B1C">
        <w:rPr>
          <w:rFonts w:cs="David" w:hint="cs"/>
          <w:sz w:val="24"/>
          <w:szCs w:val="24"/>
          <w:rtl/>
        </w:rPr>
        <w:t xml:space="preserve">               </w:t>
      </w:r>
      <w:r>
        <w:rPr>
          <w:rFonts w:cs="David" w:hint="cs"/>
          <w:sz w:val="24"/>
          <w:szCs w:val="24"/>
          <w:rtl/>
        </w:rPr>
        <w:t xml:space="preserve"> </w:t>
      </w:r>
      <w:r w:rsidRPr="00112B1C">
        <w:rPr>
          <w:rFonts w:cs="David" w:hint="cs"/>
          <w:sz w:val="24"/>
          <w:szCs w:val="24"/>
          <w:rtl/>
        </w:rPr>
        <w:t xml:space="preserve">חותמת        _____________            </w:t>
      </w:r>
    </w:p>
    <w:p w14:paraId="64101ACA" w14:textId="77777777" w:rsidR="00EA2783" w:rsidRPr="00112B1C" w:rsidRDefault="00EA2783" w:rsidP="00EA2783">
      <w:pPr>
        <w:tabs>
          <w:tab w:val="left" w:pos="60"/>
        </w:tabs>
        <w:spacing w:line="600" w:lineRule="auto"/>
        <w:ind w:firstLine="26"/>
        <w:jc w:val="left"/>
        <w:rPr>
          <w:rFonts w:cs="David"/>
          <w:sz w:val="24"/>
          <w:szCs w:val="24"/>
          <w:rtl/>
        </w:rPr>
      </w:pPr>
      <w:r w:rsidRPr="00112B1C">
        <w:rPr>
          <w:rFonts w:cs="David" w:hint="cs"/>
          <w:sz w:val="24"/>
          <w:szCs w:val="24"/>
          <w:rtl/>
        </w:rPr>
        <w:t xml:space="preserve">  חתימה                             ______________          </w:t>
      </w:r>
    </w:p>
    <w:p w14:paraId="00AF1B54" w14:textId="77777777" w:rsidR="00EF118F" w:rsidRDefault="00EF118F" w:rsidP="00EA2783">
      <w:pPr>
        <w:rPr>
          <w:rFonts w:eastAsiaTheme="minorHAnsi" w:cs="David"/>
          <w:sz w:val="24"/>
          <w:szCs w:val="24"/>
          <w:rtl/>
          <w:lang w:eastAsia="en-US"/>
        </w:rPr>
      </w:pPr>
    </w:p>
    <w:p w14:paraId="3747E70F" w14:textId="77777777" w:rsidR="00EF118F" w:rsidRDefault="00EF118F" w:rsidP="00EA2783">
      <w:pPr>
        <w:rPr>
          <w:rFonts w:eastAsiaTheme="minorHAnsi" w:cs="David"/>
          <w:sz w:val="24"/>
          <w:szCs w:val="24"/>
          <w:rtl/>
          <w:lang w:eastAsia="en-US"/>
        </w:rPr>
      </w:pPr>
    </w:p>
    <w:p w14:paraId="11EAC26C" w14:textId="77777777" w:rsidR="00EF118F" w:rsidRDefault="00EF118F" w:rsidP="00EA2783">
      <w:pPr>
        <w:rPr>
          <w:rFonts w:eastAsiaTheme="minorHAnsi" w:cs="David"/>
          <w:sz w:val="24"/>
          <w:szCs w:val="24"/>
          <w:rtl/>
          <w:lang w:eastAsia="en-US"/>
        </w:rPr>
      </w:pPr>
    </w:p>
    <w:p w14:paraId="1E9291BA" w14:textId="77777777" w:rsidR="00EF118F" w:rsidRDefault="00EF118F" w:rsidP="00EA2783">
      <w:pPr>
        <w:rPr>
          <w:rFonts w:eastAsiaTheme="minorHAnsi" w:cs="David"/>
          <w:sz w:val="24"/>
          <w:szCs w:val="24"/>
          <w:rtl/>
          <w:lang w:eastAsia="en-US"/>
        </w:rPr>
      </w:pPr>
    </w:p>
    <w:p w14:paraId="26EA6C96" w14:textId="137728F5" w:rsidR="00EF118F" w:rsidRDefault="00EF118F" w:rsidP="00EA2783">
      <w:pPr>
        <w:rPr>
          <w:rFonts w:eastAsiaTheme="minorHAnsi" w:cs="David"/>
          <w:sz w:val="24"/>
          <w:szCs w:val="24"/>
          <w:rtl/>
          <w:lang w:eastAsia="en-US"/>
        </w:rPr>
      </w:pPr>
    </w:p>
    <w:p w14:paraId="5D6B049C" w14:textId="63F67CAD" w:rsidR="00DE62D4" w:rsidRDefault="00DE62D4" w:rsidP="00EA2783">
      <w:pPr>
        <w:rPr>
          <w:rFonts w:eastAsiaTheme="minorHAnsi" w:cs="David"/>
          <w:sz w:val="24"/>
          <w:szCs w:val="24"/>
          <w:rtl/>
          <w:lang w:eastAsia="en-US"/>
        </w:rPr>
      </w:pPr>
    </w:p>
    <w:p w14:paraId="0219D696" w14:textId="6A836CD6" w:rsidR="00DE62D4" w:rsidRDefault="00DE62D4" w:rsidP="00EA2783">
      <w:pPr>
        <w:rPr>
          <w:rFonts w:eastAsiaTheme="minorHAnsi" w:cs="David"/>
          <w:sz w:val="24"/>
          <w:szCs w:val="24"/>
          <w:rtl/>
          <w:lang w:eastAsia="en-US"/>
        </w:rPr>
      </w:pPr>
    </w:p>
    <w:p w14:paraId="4EF349F9" w14:textId="0D761384" w:rsidR="00DE62D4" w:rsidRDefault="00DE62D4" w:rsidP="00EA2783">
      <w:pPr>
        <w:rPr>
          <w:rFonts w:eastAsiaTheme="minorHAnsi" w:cs="David"/>
          <w:sz w:val="24"/>
          <w:szCs w:val="24"/>
          <w:rtl/>
          <w:lang w:eastAsia="en-US"/>
        </w:rPr>
      </w:pPr>
    </w:p>
    <w:p w14:paraId="05D76FC5" w14:textId="65186366" w:rsidR="00DE62D4" w:rsidRDefault="00DE62D4" w:rsidP="00EA2783">
      <w:pPr>
        <w:rPr>
          <w:rFonts w:eastAsiaTheme="minorHAnsi" w:cs="David"/>
          <w:sz w:val="24"/>
          <w:szCs w:val="24"/>
          <w:rtl/>
          <w:lang w:eastAsia="en-US"/>
        </w:rPr>
      </w:pPr>
    </w:p>
    <w:p w14:paraId="73AA3756" w14:textId="5B987E1C" w:rsidR="00DE62D4" w:rsidRDefault="00DE62D4" w:rsidP="00EA2783">
      <w:pPr>
        <w:rPr>
          <w:rFonts w:eastAsiaTheme="minorHAnsi" w:cs="David"/>
          <w:sz w:val="24"/>
          <w:szCs w:val="24"/>
          <w:rtl/>
          <w:lang w:eastAsia="en-US"/>
        </w:rPr>
      </w:pPr>
    </w:p>
    <w:p w14:paraId="042AD28A" w14:textId="09824CB7" w:rsidR="00DE62D4" w:rsidRDefault="00DE62D4" w:rsidP="00EA2783">
      <w:pPr>
        <w:rPr>
          <w:rFonts w:eastAsiaTheme="minorHAnsi" w:cs="David"/>
          <w:sz w:val="24"/>
          <w:szCs w:val="24"/>
          <w:rtl/>
          <w:lang w:eastAsia="en-US"/>
        </w:rPr>
      </w:pPr>
    </w:p>
    <w:p w14:paraId="66C5C2FF" w14:textId="112DCF92" w:rsidR="00DE62D4" w:rsidRDefault="00DE62D4" w:rsidP="00EA2783">
      <w:pPr>
        <w:rPr>
          <w:rFonts w:eastAsiaTheme="minorHAnsi" w:cs="David"/>
          <w:sz w:val="24"/>
          <w:szCs w:val="24"/>
          <w:rtl/>
          <w:lang w:eastAsia="en-US"/>
        </w:rPr>
      </w:pPr>
    </w:p>
    <w:p w14:paraId="2580D12F" w14:textId="1C9A4528" w:rsidR="00DE62D4" w:rsidRDefault="00DE62D4" w:rsidP="00EA2783">
      <w:pPr>
        <w:rPr>
          <w:rFonts w:eastAsiaTheme="minorHAnsi" w:cs="David"/>
          <w:sz w:val="24"/>
          <w:szCs w:val="24"/>
          <w:rtl/>
          <w:lang w:eastAsia="en-US"/>
        </w:rPr>
      </w:pPr>
    </w:p>
    <w:p w14:paraId="655BBEE2" w14:textId="467669F3" w:rsidR="00DE62D4" w:rsidRDefault="00DE62D4" w:rsidP="00EA2783">
      <w:pPr>
        <w:rPr>
          <w:rFonts w:eastAsiaTheme="minorHAnsi" w:cs="David"/>
          <w:sz w:val="24"/>
          <w:szCs w:val="24"/>
          <w:rtl/>
          <w:lang w:eastAsia="en-US"/>
        </w:rPr>
      </w:pPr>
    </w:p>
    <w:p w14:paraId="47CB6E83" w14:textId="57E8881D" w:rsidR="00DE62D4" w:rsidRDefault="00DE62D4" w:rsidP="00EA2783">
      <w:pPr>
        <w:rPr>
          <w:rFonts w:eastAsiaTheme="minorHAnsi" w:cs="David"/>
          <w:sz w:val="24"/>
          <w:szCs w:val="24"/>
          <w:rtl/>
          <w:lang w:eastAsia="en-US"/>
        </w:rPr>
      </w:pPr>
    </w:p>
    <w:p w14:paraId="0EBAA7CA" w14:textId="71861109" w:rsidR="00DE62D4" w:rsidRDefault="00DE62D4" w:rsidP="00EA2783">
      <w:pPr>
        <w:rPr>
          <w:rFonts w:eastAsiaTheme="minorHAnsi" w:cs="David"/>
          <w:sz w:val="24"/>
          <w:szCs w:val="24"/>
          <w:rtl/>
          <w:lang w:eastAsia="en-US"/>
        </w:rPr>
      </w:pPr>
    </w:p>
    <w:p w14:paraId="3F488892" w14:textId="1AC6A204" w:rsidR="00DE62D4" w:rsidRDefault="00DE62D4" w:rsidP="00EA2783">
      <w:pPr>
        <w:rPr>
          <w:rFonts w:eastAsiaTheme="minorHAnsi" w:cs="David"/>
          <w:sz w:val="24"/>
          <w:szCs w:val="24"/>
          <w:rtl/>
          <w:lang w:eastAsia="en-US"/>
        </w:rPr>
      </w:pPr>
    </w:p>
    <w:p w14:paraId="5142298D" w14:textId="7387CB7B" w:rsidR="00DE62D4" w:rsidRDefault="00DE62D4" w:rsidP="00EA2783">
      <w:pPr>
        <w:rPr>
          <w:rFonts w:eastAsiaTheme="minorHAnsi" w:cs="David"/>
          <w:sz w:val="24"/>
          <w:szCs w:val="24"/>
          <w:rtl/>
          <w:lang w:eastAsia="en-US"/>
        </w:rPr>
      </w:pPr>
    </w:p>
    <w:p w14:paraId="47A756EC" w14:textId="067ED4CF" w:rsidR="00DE62D4" w:rsidRDefault="00DE62D4" w:rsidP="00EA2783">
      <w:pPr>
        <w:rPr>
          <w:rFonts w:eastAsiaTheme="minorHAnsi" w:cs="David"/>
          <w:sz w:val="24"/>
          <w:szCs w:val="24"/>
          <w:rtl/>
          <w:lang w:eastAsia="en-US"/>
        </w:rPr>
      </w:pPr>
    </w:p>
    <w:p w14:paraId="66C41DB4" w14:textId="77777777" w:rsidR="00EF118F" w:rsidRDefault="00EF118F" w:rsidP="00EA2783">
      <w:pPr>
        <w:rPr>
          <w:rFonts w:eastAsiaTheme="minorHAnsi" w:cs="David"/>
          <w:sz w:val="24"/>
          <w:szCs w:val="24"/>
          <w:rtl/>
          <w:lang w:eastAsia="en-US"/>
        </w:rPr>
      </w:pPr>
    </w:p>
    <w:p w14:paraId="030AB078" w14:textId="77777777" w:rsidR="00EF118F" w:rsidRDefault="00EF118F" w:rsidP="00EA2783">
      <w:pPr>
        <w:rPr>
          <w:rFonts w:eastAsiaTheme="minorHAnsi" w:cs="David"/>
          <w:sz w:val="24"/>
          <w:szCs w:val="24"/>
          <w:rtl/>
          <w:lang w:eastAsia="en-US"/>
        </w:rPr>
      </w:pPr>
    </w:p>
    <w:p w14:paraId="086D3B78" w14:textId="77777777" w:rsidR="00EF118F" w:rsidRDefault="00EF118F" w:rsidP="00EA2783">
      <w:pPr>
        <w:rPr>
          <w:rFonts w:eastAsiaTheme="minorHAnsi" w:cs="David"/>
          <w:sz w:val="24"/>
          <w:szCs w:val="24"/>
          <w:rtl/>
          <w:lang w:eastAsia="en-US"/>
        </w:rPr>
      </w:pPr>
    </w:p>
    <w:p w14:paraId="556883DD" w14:textId="77777777" w:rsidR="00EF118F" w:rsidRDefault="00EF118F" w:rsidP="00EA2783">
      <w:pPr>
        <w:rPr>
          <w:rFonts w:eastAsiaTheme="minorHAnsi" w:cs="David"/>
          <w:sz w:val="24"/>
          <w:szCs w:val="24"/>
          <w:rtl/>
          <w:lang w:eastAsia="en-US"/>
        </w:rPr>
      </w:pPr>
    </w:p>
    <w:p w14:paraId="56B1613B" w14:textId="77777777" w:rsidR="00EF118F" w:rsidRDefault="00EF118F" w:rsidP="00EA2783">
      <w:pPr>
        <w:rPr>
          <w:rFonts w:eastAsiaTheme="minorHAnsi" w:cs="David"/>
          <w:sz w:val="24"/>
          <w:szCs w:val="24"/>
          <w:rtl/>
          <w:lang w:eastAsia="en-US"/>
        </w:rPr>
      </w:pPr>
    </w:p>
    <w:p w14:paraId="5CF78478" w14:textId="77777777" w:rsidR="00EF118F" w:rsidRDefault="00EF118F" w:rsidP="00EA2783">
      <w:pPr>
        <w:rPr>
          <w:rFonts w:eastAsiaTheme="minorHAnsi" w:cs="David"/>
          <w:sz w:val="24"/>
          <w:szCs w:val="24"/>
          <w:rtl/>
          <w:lang w:eastAsia="en-US"/>
        </w:rPr>
      </w:pPr>
    </w:p>
    <w:p w14:paraId="58E0A407" w14:textId="45FC01A8" w:rsidR="00EA2783" w:rsidRPr="00DE62D4" w:rsidRDefault="00EA2783" w:rsidP="00EA2783">
      <w:pPr>
        <w:rPr>
          <w:rFonts w:eastAsiaTheme="minorHAnsi" w:cs="David"/>
          <w:sz w:val="24"/>
          <w:szCs w:val="24"/>
          <w:rtl/>
          <w:lang w:eastAsia="en-US"/>
        </w:rPr>
      </w:pPr>
      <w:r w:rsidRPr="00DE62D4">
        <w:rPr>
          <w:rFonts w:eastAsiaTheme="minorHAnsi" w:cs="David"/>
          <w:sz w:val="24"/>
          <w:szCs w:val="24"/>
          <w:rtl/>
          <w:lang w:eastAsia="en-US"/>
        </w:rPr>
        <w:t xml:space="preserve">נספח </w:t>
      </w:r>
      <w:r w:rsidR="00DE62D4" w:rsidRPr="00DE62D4">
        <w:rPr>
          <w:rFonts w:eastAsiaTheme="minorHAnsi" w:cs="David" w:hint="cs"/>
          <w:sz w:val="24"/>
          <w:szCs w:val="24"/>
          <w:rtl/>
          <w:lang w:eastAsia="en-US"/>
        </w:rPr>
        <w:t>1 להסכם</w:t>
      </w:r>
    </w:p>
    <w:p w14:paraId="00A64667" w14:textId="11EB6660" w:rsidR="00EA2783" w:rsidRPr="000A0A7C" w:rsidRDefault="00960B9A" w:rsidP="00960B9A">
      <w:pPr>
        <w:spacing w:before="120" w:after="120" w:line="360" w:lineRule="auto"/>
        <w:rPr>
          <w:rFonts w:eastAsiaTheme="minorHAnsi" w:cs="David"/>
          <w:sz w:val="24"/>
          <w:szCs w:val="24"/>
          <w:rtl/>
          <w:lang w:eastAsia="en-US"/>
        </w:rPr>
      </w:pPr>
      <w:r w:rsidRPr="00DE62D4">
        <w:rPr>
          <w:rFonts w:eastAsiaTheme="minorHAnsi" w:cs="David"/>
          <w:sz w:val="24"/>
          <w:szCs w:val="24"/>
          <w:rtl/>
          <w:lang w:eastAsia="en-US"/>
        </w:rPr>
        <w:t xml:space="preserve"> </w:t>
      </w:r>
      <w:r w:rsidR="00EA2783" w:rsidRPr="00DE62D4">
        <w:rPr>
          <w:rFonts w:eastAsiaTheme="minorHAnsi" w:cs="David"/>
          <w:sz w:val="24"/>
          <w:szCs w:val="24"/>
          <w:rtl/>
          <w:lang w:eastAsia="en-US"/>
        </w:rPr>
        <w:t>התחייבות לשמירת סודיות</w:t>
      </w:r>
      <w:r w:rsidR="00EA2783" w:rsidRPr="00DE62D4">
        <w:rPr>
          <w:rFonts w:eastAsiaTheme="minorHAnsi" w:cs="David" w:hint="cs"/>
          <w:sz w:val="24"/>
          <w:szCs w:val="24"/>
          <w:rtl/>
          <w:lang w:eastAsia="en-US"/>
        </w:rPr>
        <w:t xml:space="preserve"> והיעדר ניגוד עניינים</w:t>
      </w:r>
    </w:p>
    <w:p w14:paraId="05E785E2" w14:textId="77777777" w:rsidR="00EA2783" w:rsidRPr="000A0A7C" w:rsidRDefault="00EA2783" w:rsidP="00EA278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שנערכה ונחתמה ב______ ביום ____ בחודש _____ </w:t>
      </w:r>
      <w:r w:rsidRPr="000A0A7C">
        <w:rPr>
          <w:rFonts w:eastAsiaTheme="minorHAnsi" w:cs="David" w:hint="eastAsia"/>
          <w:sz w:val="24"/>
          <w:szCs w:val="24"/>
          <w:rtl/>
          <w:lang w:eastAsia="en-US"/>
        </w:rPr>
        <w:t>בשנת</w:t>
      </w:r>
      <w:r w:rsidRPr="000A0A7C">
        <w:rPr>
          <w:rFonts w:eastAsiaTheme="minorHAnsi" w:cs="David"/>
          <w:sz w:val="24"/>
          <w:szCs w:val="24"/>
          <w:rtl/>
          <w:lang w:eastAsia="en-US"/>
        </w:rPr>
        <w:t xml:space="preserve"> </w:t>
      </w:r>
      <w:r w:rsidRPr="000A0A7C">
        <w:rPr>
          <w:rFonts w:eastAsiaTheme="minorHAnsi" w:cs="David" w:hint="cs"/>
          <w:sz w:val="24"/>
          <w:szCs w:val="24"/>
          <w:rtl/>
          <w:lang w:eastAsia="en-US"/>
        </w:rPr>
        <w:t>201</w:t>
      </w:r>
      <w:r>
        <w:rPr>
          <w:rFonts w:eastAsiaTheme="minorHAnsi" w:cs="David" w:hint="cs"/>
          <w:sz w:val="24"/>
          <w:szCs w:val="24"/>
          <w:rtl/>
          <w:lang w:eastAsia="en-US"/>
        </w:rPr>
        <w:t>9</w:t>
      </w:r>
    </w:p>
    <w:p w14:paraId="1E07E5E1" w14:textId="77777777" w:rsidR="00EA2783" w:rsidRPr="000A0A7C" w:rsidRDefault="00EA2783" w:rsidP="00EA278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על ידי:</w:t>
      </w:r>
    </w:p>
    <w:p w14:paraId="300A9F3F" w14:textId="77777777" w:rsidR="00EA2783" w:rsidRPr="000A0A7C" w:rsidRDefault="00EA2783" w:rsidP="00EA278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____________________</w:t>
      </w:r>
    </w:p>
    <w:p w14:paraId="228BF869" w14:textId="77777777" w:rsidR="00EA2783" w:rsidRPr="000A0A7C" w:rsidRDefault="00EA2783" w:rsidP="00EA278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ת.ז. _______________</w:t>
      </w:r>
      <w:r w:rsidRPr="000A0A7C">
        <w:rPr>
          <w:rFonts w:eastAsiaTheme="minorHAnsi" w:cs="David"/>
          <w:sz w:val="24"/>
          <w:szCs w:val="24"/>
          <w:rtl/>
          <w:lang w:eastAsia="en-US"/>
        </w:rPr>
        <w:tab/>
      </w:r>
      <w:r w:rsidRPr="000A0A7C">
        <w:rPr>
          <w:rFonts w:eastAsiaTheme="minorHAnsi" w:cs="David"/>
          <w:sz w:val="24"/>
          <w:szCs w:val="24"/>
          <w:rtl/>
          <w:lang w:eastAsia="en-US"/>
        </w:rPr>
        <w:tab/>
      </w:r>
      <w:r w:rsidRPr="000A0A7C">
        <w:rPr>
          <w:rFonts w:eastAsiaTheme="minorHAnsi" w:cs="David"/>
          <w:sz w:val="24"/>
          <w:szCs w:val="24"/>
          <w:rtl/>
          <w:lang w:eastAsia="en-US"/>
        </w:rPr>
        <w:tab/>
      </w:r>
      <w:r w:rsidRPr="000A0A7C">
        <w:rPr>
          <w:rFonts w:eastAsiaTheme="minorHAnsi" w:cs="David"/>
          <w:sz w:val="24"/>
          <w:szCs w:val="24"/>
          <w:rtl/>
          <w:lang w:eastAsia="en-US"/>
        </w:rPr>
        <w:tab/>
        <w:t>מרח' ______________________</w:t>
      </w:r>
    </w:p>
    <w:p w14:paraId="6EC59F08" w14:textId="77777777" w:rsidR="00EA2783" w:rsidRPr="000A0A7C" w:rsidRDefault="00EA2783" w:rsidP="00EA2783">
      <w:pPr>
        <w:spacing w:before="120" w:after="120" w:line="360" w:lineRule="auto"/>
        <w:rPr>
          <w:rFonts w:eastAsiaTheme="minorHAnsi" w:cs="David"/>
          <w:sz w:val="24"/>
          <w:szCs w:val="24"/>
          <w:rtl/>
          <w:lang w:eastAsia="en-US"/>
        </w:rPr>
      </w:pPr>
      <w:r w:rsidRPr="000A0A7C">
        <w:rPr>
          <w:rFonts w:eastAsiaTheme="minorHAnsi" w:cs="David"/>
          <w:b/>
          <w:bCs/>
          <w:sz w:val="24"/>
          <w:szCs w:val="24"/>
          <w:rtl/>
          <w:lang w:eastAsia="en-US"/>
        </w:rPr>
        <w:t>הואיל</w:t>
      </w:r>
      <w:r w:rsidRPr="000A0A7C">
        <w:rPr>
          <w:rFonts w:eastAsiaTheme="minorHAnsi" w:cs="David"/>
          <w:sz w:val="24"/>
          <w:szCs w:val="24"/>
          <w:rtl/>
          <w:lang w:eastAsia="en-US"/>
        </w:rPr>
        <w:tab/>
      </w:r>
      <w:proofErr w:type="spellStart"/>
      <w:r w:rsidRPr="000A0A7C">
        <w:rPr>
          <w:rFonts w:eastAsiaTheme="minorHAnsi" w:cs="David"/>
          <w:sz w:val="24"/>
          <w:szCs w:val="24"/>
          <w:rtl/>
          <w:lang w:eastAsia="en-US"/>
        </w:rPr>
        <w:t>ומ</w:t>
      </w:r>
      <w:r w:rsidRPr="000A0A7C">
        <w:rPr>
          <w:rFonts w:eastAsiaTheme="minorHAnsi" w:cs="David" w:hint="eastAsia"/>
          <w:sz w:val="24"/>
          <w:szCs w:val="24"/>
          <w:rtl/>
          <w:lang w:eastAsia="en-US"/>
        </w:rPr>
        <w:t>ינהל</w:t>
      </w:r>
      <w:proofErr w:type="spellEnd"/>
      <w:r w:rsidRPr="000A0A7C">
        <w:rPr>
          <w:rFonts w:eastAsiaTheme="minorHAnsi" w:cs="David"/>
          <w:sz w:val="24"/>
          <w:szCs w:val="24"/>
          <w:rtl/>
          <w:lang w:eastAsia="en-US"/>
        </w:rPr>
        <w:t xml:space="preserve"> הרכב הממשלתי בשם מדינת ישראל </w:t>
      </w:r>
      <w:r w:rsidRPr="000A0A7C">
        <w:rPr>
          <w:rFonts w:eastAsiaTheme="minorHAnsi" w:cs="David" w:hint="eastAsia"/>
          <w:sz w:val="24"/>
          <w:szCs w:val="24"/>
          <w:rtl/>
          <w:lang w:eastAsia="en-US"/>
        </w:rPr>
        <w:t>התקשר</w:t>
      </w:r>
      <w:r w:rsidRPr="000A0A7C">
        <w:rPr>
          <w:rFonts w:eastAsiaTheme="minorHAnsi" w:cs="David"/>
          <w:sz w:val="24"/>
          <w:szCs w:val="24"/>
          <w:rtl/>
          <w:lang w:eastAsia="en-US"/>
        </w:rPr>
        <w:t xml:space="preserve"> </w:t>
      </w:r>
      <w:proofErr w:type="spellStart"/>
      <w:r w:rsidRPr="000A0A7C">
        <w:rPr>
          <w:rFonts w:eastAsiaTheme="minorHAnsi" w:cs="David" w:hint="eastAsia"/>
          <w:sz w:val="24"/>
          <w:szCs w:val="24"/>
          <w:rtl/>
          <w:lang w:eastAsia="en-US"/>
        </w:rPr>
        <w:t>עימי</w:t>
      </w:r>
      <w:proofErr w:type="spellEnd"/>
      <w:r w:rsidRPr="000A0A7C">
        <w:rPr>
          <w:rFonts w:eastAsiaTheme="minorHAnsi" w:cs="David"/>
          <w:sz w:val="24"/>
          <w:szCs w:val="24"/>
          <w:rtl/>
          <w:lang w:eastAsia="en-US"/>
        </w:rPr>
        <w:t xml:space="preserve"> </w:t>
      </w:r>
      <w:r w:rsidRPr="000A0A7C">
        <w:rPr>
          <w:rFonts w:eastAsiaTheme="minorHAnsi" w:cs="David" w:hint="eastAsia"/>
          <w:sz w:val="24"/>
          <w:szCs w:val="24"/>
          <w:rtl/>
          <w:lang w:eastAsia="en-US"/>
        </w:rPr>
        <w:t>בהסכם</w:t>
      </w:r>
      <w:r w:rsidRPr="000A0A7C">
        <w:rPr>
          <w:rFonts w:eastAsiaTheme="minorHAnsi" w:cs="David"/>
          <w:sz w:val="24"/>
          <w:szCs w:val="24"/>
          <w:rtl/>
          <w:lang w:eastAsia="en-US"/>
        </w:rPr>
        <w:t xml:space="preserve"> </w:t>
      </w:r>
      <w:r>
        <w:rPr>
          <w:rFonts w:eastAsiaTheme="minorHAnsi" w:cs="David" w:hint="cs"/>
          <w:sz w:val="24"/>
          <w:szCs w:val="24"/>
          <w:rtl/>
          <w:lang w:eastAsia="en-US"/>
        </w:rPr>
        <w:t>לרכישת מצברים</w:t>
      </w:r>
    </w:p>
    <w:p w14:paraId="2E72F805" w14:textId="77777777" w:rsidR="00EA2783" w:rsidRPr="000A0A7C" w:rsidRDefault="00EA2783" w:rsidP="00EA2783">
      <w:pPr>
        <w:spacing w:before="120" w:after="120" w:line="360" w:lineRule="auto"/>
        <w:rPr>
          <w:rFonts w:eastAsiaTheme="minorHAnsi" w:cs="David"/>
          <w:sz w:val="24"/>
          <w:szCs w:val="24"/>
          <w:rtl/>
          <w:lang w:eastAsia="en-US"/>
        </w:rPr>
      </w:pPr>
      <w:r w:rsidRPr="000A0A7C">
        <w:rPr>
          <w:rFonts w:eastAsiaTheme="minorHAnsi" w:cs="David"/>
          <w:b/>
          <w:bCs/>
          <w:sz w:val="24"/>
          <w:szCs w:val="24"/>
          <w:rtl/>
          <w:lang w:eastAsia="en-US"/>
        </w:rPr>
        <w:t>והואיל</w:t>
      </w:r>
      <w:r w:rsidRPr="000A0A7C">
        <w:rPr>
          <w:rFonts w:eastAsiaTheme="minorHAnsi" w:cs="David"/>
          <w:sz w:val="24"/>
          <w:szCs w:val="24"/>
          <w:rtl/>
          <w:lang w:eastAsia="en-US"/>
        </w:rPr>
        <w:tab/>
        <w:t>והנני מועסק בקשר ל</w:t>
      </w:r>
      <w:r>
        <w:rPr>
          <w:rFonts w:eastAsiaTheme="minorHAnsi" w:cs="David" w:hint="cs"/>
          <w:sz w:val="24"/>
          <w:szCs w:val="24"/>
          <w:rtl/>
          <w:lang w:eastAsia="en-US"/>
        </w:rPr>
        <w:t>רכישה והתקנת מצברים</w:t>
      </w:r>
      <w:r w:rsidRPr="000A0A7C">
        <w:rPr>
          <w:rFonts w:eastAsiaTheme="minorHAnsi" w:cs="David"/>
          <w:sz w:val="24"/>
          <w:szCs w:val="24"/>
          <w:rtl/>
          <w:lang w:eastAsia="en-US"/>
        </w:rPr>
        <w:t xml:space="preserve"> וכמפורט במכרז </w:t>
      </w:r>
      <w:r>
        <w:rPr>
          <w:rFonts w:eastAsiaTheme="minorHAnsi" w:cs="David" w:hint="cs"/>
          <w:sz w:val="24"/>
          <w:szCs w:val="24"/>
          <w:rtl/>
          <w:lang w:eastAsia="en-US"/>
        </w:rPr>
        <w:t>1-2019</w:t>
      </w:r>
      <w:r w:rsidRPr="000A0A7C">
        <w:rPr>
          <w:rFonts w:eastAsiaTheme="minorHAnsi" w:cs="David"/>
          <w:sz w:val="24"/>
          <w:szCs w:val="24"/>
          <w:rtl/>
          <w:lang w:eastAsia="en-US"/>
        </w:rPr>
        <w:t xml:space="preserve"> במסגרת המכרז;</w:t>
      </w:r>
    </w:p>
    <w:p w14:paraId="0BA1AEA9" w14:textId="77777777" w:rsidR="00EA2783" w:rsidRPr="000A0A7C" w:rsidRDefault="00EA2783" w:rsidP="00EA2783">
      <w:pPr>
        <w:spacing w:before="120" w:after="120" w:line="360" w:lineRule="auto"/>
        <w:rPr>
          <w:rFonts w:eastAsiaTheme="minorHAnsi" w:cs="David"/>
          <w:sz w:val="24"/>
          <w:szCs w:val="24"/>
          <w:rtl/>
          <w:lang w:eastAsia="en-US"/>
        </w:rPr>
      </w:pPr>
      <w:r w:rsidRPr="000A0A7C">
        <w:rPr>
          <w:rFonts w:eastAsiaTheme="minorHAnsi" w:cs="David"/>
          <w:b/>
          <w:bCs/>
          <w:sz w:val="24"/>
          <w:szCs w:val="24"/>
          <w:rtl/>
          <w:lang w:eastAsia="en-US"/>
        </w:rPr>
        <w:t>והואיל</w:t>
      </w:r>
      <w:r w:rsidRPr="000A0A7C">
        <w:rPr>
          <w:rFonts w:eastAsiaTheme="minorHAnsi" w:cs="David"/>
          <w:sz w:val="24"/>
          <w:szCs w:val="24"/>
          <w:rtl/>
          <w:lang w:eastAsia="en-US"/>
        </w:rPr>
        <w:tab/>
        <w:t>והנני עשוי לה</w:t>
      </w:r>
      <w:r w:rsidRPr="000A0A7C">
        <w:rPr>
          <w:rFonts w:eastAsiaTheme="minorHAnsi" w:cs="David" w:hint="eastAsia"/>
          <w:sz w:val="24"/>
          <w:szCs w:val="24"/>
          <w:rtl/>
          <w:lang w:eastAsia="en-US"/>
        </w:rPr>
        <w:t>י</w:t>
      </w:r>
      <w:r w:rsidRPr="000A0A7C">
        <w:rPr>
          <w:rFonts w:eastAsiaTheme="minorHAnsi" w:cs="David"/>
          <w:sz w:val="24"/>
          <w:szCs w:val="24"/>
          <w:rtl/>
          <w:lang w:eastAsia="en-US"/>
        </w:rPr>
        <w:t>חשף ל</w:t>
      </w:r>
      <w:r w:rsidRPr="000A0A7C">
        <w:rPr>
          <w:rFonts w:eastAsiaTheme="minorHAnsi" w:cs="David" w:hint="eastAsia"/>
          <w:sz w:val="24"/>
          <w:szCs w:val="24"/>
          <w:rtl/>
          <w:lang w:eastAsia="en-US"/>
        </w:rPr>
        <w:t>מידע</w:t>
      </w:r>
      <w:r w:rsidRPr="000A0A7C">
        <w:rPr>
          <w:rFonts w:eastAsiaTheme="minorHAnsi" w:cs="David"/>
          <w:sz w:val="24"/>
          <w:szCs w:val="24"/>
          <w:rtl/>
          <w:lang w:eastAsia="en-US"/>
        </w:rPr>
        <w:t xml:space="preserve"> עלי</w:t>
      </w:r>
      <w:r w:rsidRPr="000A0A7C">
        <w:rPr>
          <w:rFonts w:eastAsiaTheme="minorHAnsi" w:cs="David" w:hint="eastAsia"/>
          <w:sz w:val="24"/>
          <w:szCs w:val="24"/>
          <w:rtl/>
          <w:lang w:eastAsia="en-US"/>
        </w:rPr>
        <w:t>ו</w:t>
      </w:r>
      <w:r w:rsidRPr="000A0A7C">
        <w:rPr>
          <w:rFonts w:eastAsiaTheme="minorHAnsi" w:cs="David"/>
          <w:sz w:val="24"/>
          <w:szCs w:val="24"/>
          <w:rtl/>
          <w:lang w:eastAsia="en-US"/>
        </w:rPr>
        <w:t xml:space="preserve"> מעונ</w:t>
      </w:r>
      <w:r w:rsidRPr="000A0A7C">
        <w:rPr>
          <w:rFonts w:eastAsiaTheme="minorHAnsi" w:cs="David" w:hint="eastAsia"/>
          <w:sz w:val="24"/>
          <w:szCs w:val="24"/>
          <w:rtl/>
          <w:lang w:eastAsia="en-US"/>
        </w:rPr>
        <w:t>י</w:t>
      </w:r>
      <w:r w:rsidRPr="000A0A7C">
        <w:rPr>
          <w:rFonts w:eastAsiaTheme="minorHAnsi" w:cs="David"/>
          <w:sz w:val="24"/>
          <w:szCs w:val="24"/>
          <w:rtl/>
          <w:lang w:eastAsia="en-US"/>
        </w:rPr>
        <w:t>ינת מדינת ישראל להגן;</w:t>
      </w:r>
    </w:p>
    <w:p w14:paraId="54B650E0" w14:textId="77777777" w:rsidR="00EA2783" w:rsidRPr="000A0A7C" w:rsidRDefault="00EA2783" w:rsidP="00EA278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לפיכך הנני מתחייב כלפי מדינת ישראל כדלקמן:</w:t>
      </w:r>
    </w:p>
    <w:p w14:paraId="71498627" w14:textId="77777777" w:rsidR="00EA2783" w:rsidRPr="000A0A7C" w:rsidRDefault="00EA2783" w:rsidP="00EA2783">
      <w:pPr>
        <w:numPr>
          <w:ilvl w:val="0"/>
          <w:numId w:val="6"/>
        </w:numPr>
        <w:spacing w:before="120" w:after="120" w:line="360" w:lineRule="auto"/>
        <w:rPr>
          <w:rFonts w:eastAsiaTheme="minorHAnsi" w:cs="David"/>
          <w:sz w:val="24"/>
          <w:szCs w:val="24"/>
          <w:u w:val="single"/>
          <w:rtl/>
          <w:lang w:eastAsia="en-US"/>
        </w:rPr>
      </w:pPr>
      <w:r w:rsidRPr="000A0A7C">
        <w:rPr>
          <w:rFonts w:eastAsiaTheme="minorHAnsi" w:cs="David"/>
          <w:sz w:val="24"/>
          <w:szCs w:val="24"/>
          <w:u w:val="single"/>
          <w:rtl/>
          <w:lang w:eastAsia="en-US"/>
        </w:rPr>
        <w:t>הגדרות</w:t>
      </w:r>
    </w:p>
    <w:p w14:paraId="2CAC6BC6" w14:textId="77777777" w:rsidR="00EA2783" w:rsidRPr="000A0A7C" w:rsidRDefault="00EA2783" w:rsidP="00EA278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בהתחייבות זו תהיה למונחים הבאים המשמעות המופיעה </w:t>
      </w:r>
      <w:proofErr w:type="spellStart"/>
      <w:r w:rsidRPr="000A0A7C">
        <w:rPr>
          <w:rFonts w:eastAsiaTheme="minorHAnsi" w:cs="David"/>
          <w:sz w:val="24"/>
          <w:szCs w:val="24"/>
          <w:rtl/>
          <w:lang w:eastAsia="en-US"/>
        </w:rPr>
        <w:t>לצידם</w:t>
      </w:r>
      <w:proofErr w:type="spellEnd"/>
      <w:r w:rsidRPr="000A0A7C">
        <w:rPr>
          <w:rFonts w:eastAsiaTheme="minorHAnsi" w:cs="David"/>
          <w:sz w:val="24"/>
          <w:szCs w:val="24"/>
          <w:rtl/>
          <w:lang w:eastAsia="en-US"/>
        </w:rPr>
        <w:t>:</w:t>
      </w:r>
    </w:p>
    <w:p w14:paraId="6DAF4A17" w14:textId="77777777" w:rsidR="00EA2783" w:rsidRPr="000A0A7C" w:rsidRDefault="00EA2783" w:rsidP="00EA278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"העבודות" -</w:t>
      </w:r>
      <w:r w:rsidRPr="000A0A7C">
        <w:rPr>
          <w:rFonts w:eastAsiaTheme="minorHAnsi" w:cs="David"/>
          <w:sz w:val="24"/>
          <w:szCs w:val="24"/>
          <w:rtl/>
          <w:lang w:eastAsia="en-US"/>
        </w:rPr>
        <w:tab/>
      </w:r>
      <w:r w:rsidRPr="000A0A7C">
        <w:rPr>
          <w:rFonts w:eastAsiaTheme="minorHAnsi" w:cs="David" w:hint="eastAsia"/>
          <w:sz w:val="24"/>
          <w:szCs w:val="24"/>
          <w:rtl/>
          <w:lang w:eastAsia="en-US"/>
        </w:rPr>
        <w:t>ביצוע</w:t>
      </w:r>
      <w:r w:rsidRPr="000A0A7C">
        <w:rPr>
          <w:rFonts w:eastAsiaTheme="minorHAnsi" w:cs="David"/>
          <w:sz w:val="24"/>
          <w:szCs w:val="24"/>
          <w:rtl/>
          <w:lang w:eastAsia="en-US"/>
        </w:rPr>
        <w:t xml:space="preserve"> העבודות המפורט</w:t>
      </w:r>
      <w:r w:rsidRPr="000A0A7C">
        <w:rPr>
          <w:rFonts w:eastAsiaTheme="minorHAnsi" w:cs="David" w:hint="eastAsia"/>
          <w:sz w:val="24"/>
          <w:szCs w:val="24"/>
          <w:rtl/>
          <w:lang w:eastAsia="en-US"/>
        </w:rPr>
        <w:t>ות</w:t>
      </w:r>
      <w:r w:rsidRPr="000A0A7C">
        <w:rPr>
          <w:rFonts w:eastAsiaTheme="minorHAnsi" w:cs="David"/>
          <w:sz w:val="24"/>
          <w:szCs w:val="24"/>
          <w:rtl/>
          <w:lang w:eastAsia="en-US"/>
        </w:rPr>
        <w:t xml:space="preserve"> במכרז.</w:t>
      </w:r>
    </w:p>
    <w:p w14:paraId="78BA5946" w14:textId="77777777" w:rsidR="00EA2783" w:rsidRDefault="00EA2783" w:rsidP="00EA278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"המכרז</w:t>
      </w:r>
      <w:r>
        <w:rPr>
          <w:rFonts w:eastAsiaTheme="minorHAnsi" w:cs="David" w:hint="cs"/>
          <w:sz w:val="24"/>
          <w:szCs w:val="24"/>
          <w:rtl/>
          <w:lang w:eastAsia="en-US"/>
        </w:rPr>
        <w:t xml:space="preserve">- </w:t>
      </w:r>
      <w:r w:rsidRPr="0000296E">
        <w:rPr>
          <w:rFonts w:eastAsiaTheme="minorHAnsi" w:cs="David"/>
          <w:sz w:val="24"/>
          <w:szCs w:val="24"/>
          <w:rtl/>
          <w:lang w:eastAsia="en-US"/>
        </w:rPr>
        <w:t xml:space="preserve"> מכרז מספר </w:t>
      </w:r>
      <w:r>
        <w:rPr>
          <w:rFonts w:eastAsiaTheme="minorHAnsi" w:cs="David" w:hint="cs"/>
          <w:sz w:val="24"/>
          <w:szCs w:val="24"/>
          <w:rtl/>
          <w:lang w:eastAsia="en-US"/>
        </w:rPr>
        <w:t>1</w:t>
      </w:r>
      <w:r w:rsidRPr="0000296E">
        <w:rPr>
          <w:rFonts w:eastAsiaTheme="minorHAnsi" w:cs="David"/>
          <w:sz w:val="24"/>
          <w:szCs w:val="24"/>
          <w:rtl/>
          <w:lang w:eastAsia="en-US"/>
        </w:rPr>
        <w:t>-201</w:t>
      </w:r>
      <w:r>
        <w:rPr>
          <w:rFonts w:eastAsiaTheme="minorHAnsi" w:cs="David" w:hint="cs"/>
          <w:sz w:val="24"/>
          <w:szCs w:val="24"/>
          <w:rtl/>
          <w:lang w:eastAsia="en-US"/>
        </w:rPr>
        <w:t>9</w:t>
      </w:r>
      <w:r w:rsidRPr="0000296E">
        <w:rPr>
          <w:rFonts w:eastAsiaTheme="minorHAnsi" w:cs="David"/>
          <w:sz w:val="24"/>
          <w:szCs w:val="24"/>
          <w:rtl/>
          <w:lang w:eastAsia="en-US"/>
        </w:rPr>
        <w:t xml:space="preserve"> לרכישת  </w:t>
      </w:r>
      <w:r>
        <w:rPr>
          <w:rFonts w:eastAsiaTheme="minorHAnsi" w:cs="David" w:hint="cs"/>
          <w:sz w:val="24"/>
          <w:szCs w:val="24"/>
          <w:rtl/>
          <w:lang w:eastAsia="en-US"/>
        </w:rPr>
        <w:t>מצברים לכלי רכב,</w:t>
      </w:r>
      <w:r w:rsidRPr="0000296E">
        <w:rPr>
          <w:rFonts w:eastAsiaTheme="minorHAnsi" w:cs="David"/>
          <w:sz w:val="24"/>
          <w:szCs w:val="24"/>
          <w:rtl/>
          <w:lang w:eastAsia="en-US"/>
        </w:rPr>
        <w:t xml:space="preserve"> על נספחיו, לרבות קבצי הבהרות, אם יהיו כאלה.</w:t>
      </w:r>
      <w:r w:rsidRPr="000A0A7C">
        <w:rPr>
          <w:rFonts w:eastAsiaTheme="minorHAnsi" w:cs="David"/>
          <w:sz w:val="24"/>
          <w:szCs w:val="24"/>
          <w:rtl/>
          <w:lang w:eastAsia="en-US"/>
        </w:rPr>
        <w:t xml:space="preserve"> </w:t>
      </w:r>
    </w:p>
    <w:p w14:paraId="1FFFDBA0" w14:textId="77777777" w:rsidR="00EA2783" w:rsidRPr="000A0A7C" w:rsidRDefault="00EA2783" w:rsidP="00EA278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"מידע" - כל מידע (</w:t>
      </w:r>
      <w:r w:rsidRPr="000A0A7C">
        <w:rPr>
          <w:rFonts w:eastAsiaTheme="minorHAnsi" w:cs="David"/>
          <w:sz w:val="24"/>
          <w:szCs w:val="24"/>
          <w:lang w:eastAsia="en-US"/>
        </w:rPr>
        <w:t>Information</w:t>
      </w:r>
      <w:r w:rsidRPr="000A0A7C">
        <w:rPr>
          <w:rFonts w:eastAsiaTheme="minorHAnsi" w:cs="David"/>
          <w:sz w:val="24"/>
          <w:szCs w:val="24"/>
          <w:rtl/>
          <w:lang w:eastAsia="en-US"/>
        </w:rPr>
        <w:t>), ידע (</w:t>
      </w:r>
      <w:r w:rsidRPr="000A0A7C">
        <w:rPr>
          <w:rFonts w:eastAsiaTheme="minorHAnsi" w:cs="David"/>
          <w:sz w:val="24"/>
          <w:szCs w:val="24"/>
          <w:lang w:eastAsia="en-US"/>
        </w:rPr>
        <w:t>Know-How</w:t>
      </w:r>
      <w:r w:rsidRPr="000A0A7C">
        <w:rPr>
          <w:rFonts w:eastAsiaTheme="minorHAnsi" w:cs="David"/>
          <w:sz w:val="24"/>
          <w:szCs w:val="24"/>
          <w:rtl/>
          <w:lang w:eastAsia="en-US"/>
        </w:rPr>
        <w:t>), ידיעה, מסמך, תכתובת, תכנית, נתון, מודל, חוות דעת, מסקנה וכל דבר אחר כיוצ"ב הקשור או הנוגע למתן השירותים</w:t>
      </w:r>
      <w:r w:rsidRPr="000A0A7C">
        <w:rPr>
          <w:rFonts w:eastAsiaTheme="minorHAnsi" w:cs="David"/>
          <w:sz w:val="24"/>
          <w:szCs w:val="24"/>
          <w:lang w:eastAsia="en-US"/>
        </w:rPr>
        <w:t>/</w:t>
      </w:r>
      <w:r w:rsidRPr="000A0A7C">
        <w:rPr>
          <w:rFonts w:eastAsiaTheme="minorHAnsi" w:cs="David" w:hint="eastAsia"/>
          <w:sz w:val="24"/>
          <w:szCs w:val="24"/>
          <w:rtl/>
          <w:lang w:eastAsia="en-US"/>
        </w:rPr>
        <w:t>הספקת</w:t>
      </w:r>
      <w:r w:rsidRPr="000A0A7C">
        <w:rPr>
          <w:rFonts w:eastAsiaTheme="minorHAnsi" w:cs="David"/>
          <w:sz w:val="24"/>
          <w:szCs w:val="24"/>
          <w:rtl/>
          <w:lang w:eastAsia="en-US"/>
        </w:rPr>
        <w:t xml:space="preserve"> </w:t>
      </w:r>
      <w:r w:rsidRPr="000A0A7C">
        <w:rPr>
          <w:rFonts w:eastAsiaTheme="minorHAnsi" w:cs="David" w:hint="eastAsia"/>
          <w:sz w:val="24"/>
          <w:szCs w:val="24"/>
          <w:rtl/>
          <w:lang w:eastAsia="en-US"/>
        </w:rPr>
        <w:t>הטובין</w:t>
      </w:r>
      <w:r w:rsidRPr="000A0A7C">
        <w:rPr>
          <w:rFonts w:eastAsiaTheme="minorHAnsi" w:cs="David"/>
          <w:sz w:val="24"/>
          <w:szCs w:val="24"/>
          <w:rtl/>
          <w:lang w:eastAsia="en-US"/>
        </w:rPr>
        <w:t xml:space="preserve"> בין בכתב ובין בע"פ בכל צורה או דרך של שימור ידיעות בצורה חשמלית, אלקטרונית, אופטית, מגנטית או אחרת.</w:t>
      </w:r>
    </w:p>
    <w:p w14:paraId="35995315" w14:textId="77777777" w:rsidR="00EA2783" w:rsidRPr="000A0A7C" w:rsidRDefault="00EA2783" w:rsidP="00EA278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"סודות מקצועיים" - כל מידע אשר יגיע לידי </w:t>
      </w:r>
      <w:r w:rsidRPr="000A0A7C">
        <w:rPr>
          <w:rFonts w:eastAsiaTheme="minorHAnsi" w:cs="David" w:hint="eastAsia"/>
          <w:sz w:val="24"/>
          <w:szCs w:val="24"/>
          <w:rtl/>
          <w:lang w:eastAsia="en-US"/>
        </w:rPr>
        <w:t>הזוכה</w:t>
      </w:r>
      <w:r w:rsidRPr="000A0A7C">
        <w:rPr>
          <w:rFonts w:eastAsiaTheme="minorHAnsi" w:cs="David"/>
          <w:sz w:val="24"/>
          <w:szCs w:val="24"/>
          <w:rtl/>
          <w:lang w:eastAsia="en-US"/>
        </w:rPr>
        <w:t xml:space="preserve"> או </w:t>
      </w:r>
      <w:r w:rsidRPr="000A0A7C">
        <w:rPr>
          <w:rFonts w:eastAsiaTheme="minorHAnsi" w:cs="David" w:hint="eastAsia"/>
          <w:sz w:val="24"/>
          <w:szCs w:val="24"/>
          <w:rtl/>
          <w:lang w:eastAsia="en-US"/>
        </w:rPr>
        <w:t>מי</w:t>
      </w:r>
      <w:r w:rsidRPr="000A0A7C">
        <w:rPr>
          <w:rFonts w:eastAsiaTheme="minorHAnsi" w:cs="David"/>
          <w:sz w:val="24"/>
          <w:szCs w:val="24"/>
          <w:rtl/>
          <w:lang w:eastAsia="en-US"/>
        </w:rPr>
        <w:t xml:space="preserve"> מטעמו בקשר </w:t>
      </w:r>
      <w:r w:rsidRPr="000A0A7C">
        <w:rPr>
          <w:rFonts w:eastAsiaTheme="minorHAnsi" w:cs="David" w:hint="eastAsia"/>
          <w:sz w:val="24"/>
          <w:szCs w:val="24"/>
          <w:rtl/>
          <w:lang w:eastAsia="en-US"/>
        </w:rPr>
        <w:t>למתן</w:t>
      </w:r>
      <w:r w:rsidRPr="000A0A7C">
        <w:rPr>
          <w:rFonts w:eastAsiaTheme="minorHAnsi" w:cs="David"/>
          <w:sz w:val="24"/>
          <w:szCs w:val="24"/>
          <w:rtl/>
          <w:lang w:eastAsia="en-US"/>
        </w:rPr>
        <w:t xml:space="preserve"> </w:t>
      </w:r>
      <w:r w:rsidRPr="000A0A7C">
        <w:rPr>
          <w:rFonts w:eastAsiaTheme="minorHAnsi" w:cs="David" w:hint="eastAsia"/>
          <w:sz w:val="24"/>
          <w:szCs w:val="24"/>
          <w:rtl/>
          <w:lang w:eastAsia="en-US"/>
        </w:rPr>
        <w:t>העבודות</w:t>
      </w:r>
      <w:r w:rsidRPr="000A0A7C">
        <w:rPr>
          <w:rFonts w:eastAsiaTheme="minorHAnsi" w:cs="David"/>
          <w:sz w:val="24"/>
          <w:szCs w:val="24"/>
          <w:rtl/>
          <w:lang w:eastAsia="en-US"/>
        </w:rPr>
        <w:t xml:space="preserve"> </w:t>
      </w:r>
      <w:r w:rsidRPr="000A0A7C">
        <w:rPr>
          <w:rFonts w:eastAsiaTheme="minorHAnsi" w:cs="David" w:hint="eastAsia"/>
          <w:sz w:val="24"/>
          <w:szCs w:val="24"/>
          <w:rtl/>
          <w:lang w:eastAsia="en-US"/>
        </w:rPr>
        <w:t>במסגרת</w:t>
      </w:r>
      <w:r w:rsidRPr="000A0A7C">
        <w:rPr>
          <w:rFonts w:eastAsiaTheme="minorHAnsi" w:cs="David"/>
          <w:sz w:val="24"/>
          <w:szCs w:val="24"/>
          <w:rtl/>
          <w:lang w:eastAsia="en-US"/>
        </w:rPr>
        <w:t xml:space="preserve"> </w:t>
      </w:r>
      <w:r w:rsidRPr="000A0A7C">
        <w:rPr>
          <w:rFonts w:eastAsiaTheme="minorHAnsi" w:cs="David" w:hint="eastAsia"/>
          <w:sz w:val="24"/>
          <w:szCs w:val="24"/>
          <w:rtl/>
          <w:lang w:eastAsia="en-US"/>
        </w:rPr>
        <w:t>המכרז</w:t>
      </w:r>
      <w:r w:rsidRPr="000A0A7C">
        <w:rPr>
          <w:rFonts w:eastAsiaTheme="minorHAnsi" w:cs="David"/>
          <w:sz w:val="24"/>
          <w:szCs w:val="24"/>
          <w:rtl/>
          <w:lang w:eastAsia="en-US"/>
        </w:rPr>
        <w:t xml:space="preserve">, בין אם נתקבל במהלך מתן </w:t>
      </w:r>
      <w:r w:rsidRPr="000A0A7C">
        <w:rPr>
          <w:rFonts w:eastAsiaTheme="minorHAnsi" w:cs="David" w:hint="eastAsia"/>
          <w:sz w:val="24"/>
          <w:szCs w:val="24"/>
          <w:rtl/>
          <w:lang w:eastAsia="en-US"/>
        </w:rPr>
        <w:t>העבודות</w:t>
      </w:r>
      <w:r w:rsidRPr="000A0A7C">
        <w:rPr>
          <w:rFonts w:eastAsiaTheme="minorHAnsi" w:cs="David"/>
          <w:sz w:val="24"/>
          <w:szCs w:val="24"/>
          <w:rtl/>
          <w:lang w:eastAsia="en-US"/>
        </w:rPr>
        <w:t xml:space="preserve"> או לאחר מכן, לרבות ומבלי לפגוע בכלליות האמור לעיל: מידע אשר </w:t>
      </w:r>
      <w:proofErr w:type="spellStart"/>
      <w:r w:rsidRPr="000A0A7C">
        <w:rPr>
          <w:rFonts w:eastAsiaTheme="minorHAnsi" w:cs="David"/>
          <w:sz w:val="24"/>
          <w:szCs w:val="24"/>
          <w:rtl/>
          <w:lang w:eastAsia="en-US"/>
        </w:rPr>
        <w:t>ימסר</w:t>
      </w:r>
      <w:proofErr w:type="spellEnd"/>
      <w:r w:rsidRPr="000A0A7C">
        <w:rPr>
          <w:rFonts w:eastAsiaTheme="minorHAnsi" w:cs="David"/>
          <w:sz w:val="24"/>
          <w:szCs w:val="24"/>
          <w:rtl/>
          <w:lang w:eastAsia="en-US"/>
        </w:rPr>
        <w:t xml:space="preserve"> ע"י המזמין, כל גורם אחר או מי מטעמו. </w:t>
      </w:r>
    </w:p>
    <w:p w14:paraId="56150AD2" w14:textId="77777777" w:rsidR="00EA2783" w:rsidRPr="000A0A7C" w:rsidRDefault="00EA2783" w:rsidP="00EA2783">
      <w:pPr>
        <w:numPr>
          <w:ilvl w:val="0"/>
          <w:numId w:val="6"/>
        </w:numPr>
        <w:spacing w:before="120" w:after="120" w:line="360" w:lineRule="auto"/>
        <w:rPr>
          <w:rFonts w:eastAsiaTheme="minorHAnsi" w:cs="David"/>
          <w:sz w:val="24"/>
          <w:szCs w:val="24"/>
          <w:u w:val="single"/>
          <w:rtl/>
          <w:lang w:eastAsia="en-US"/>
        </w:rPr>
      </w:pPr>
      <w:r w:rsidRPr="000A0A7C">
        <w:rPr>
          <w:rFonts w:eastAsiaTheme="minorHAnsi" w:cs="David"/>
          <w:sz w:val="24"/>
          <w:szCs w:val="24"/>
          <w:u w:val="single"/>
          <w:rtl/>
          <w:lang w:eastAsia="en-US"/>
        </w:rPr>
        <w:t>שמירת סודיות</w:t>
      </w:r>
    </w:p>
    <w:p w14:paraId="004CEAFE" w14:textId="77777777" w:rsidR="00EA2783" w:rsidRPr="000A0A7C" w:rsidRDefault="00EA2783" w:rsidP="00EA278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הנני מתחייב בשמי ובשם עובדיי לשמור את המידע בסודיות מוחלטת ולעשות ב</w:t>
      </w:r>
      <w:r w:rsidRPr="000A0A7C">
        <w:rPr>
          <w:rFonts w:eastAsiaTheme="minorHAnsi" w:cs="David" w:hint="eastAsia"/>
          <w:sz w:val="24"/>
          <w:szCs w:val="24"/>
          <w:rtl/>
          <w:lang w:eastAsia="en-US"/>
        </w:rPr>
        <w:t>ו</w:t>
      </w:r>
      <w:r w:rsidRPr="000A0A7C">
        <w:rPr>
          <w:rFonts w:eastAsiaTheme="minorHAnsi" w:cs="David"/>
          <w:sz w:val="24"/>
          <w:szCs w:val="24"/>
          <w:rtl/>
          <w:lang w:eastAsia="en-US"/>
        </w:rPr>
        <w:t xml:space="preserve"> שימוש אך ורק לצורך </w:t>
      </w:r>
      <w:r w:rsidRPr="000A0A7C">
        <w:rPr>
          <w:rFonts w:eastAsiaTheme="minorHAnsi" w:cs="David" w:hint="eastAsia"/>
          <w:sz w:val="24"/>
          <w:szCs w:val="24"/>
          <w:rtl/>
          <w:lang w:eastAsia="en-US"/>
        </w:rPr>
        <w:t>ביצוע</w:t>
      </w:r>
      <w:r w:rsidRPr="000A0A7C">
        <w:rPr>
          <w:rFonts w:eastAsiaTheme="minorHAnsi" w:cs="David"/>
          <w:sz w:val="24"/>
          <w:szCs w:val="24"/>
          <w:rtl/>
          <w:lang w:eastAsia="en-US"/>
        </w:rPr>
        <w:t xml:space="preserve"> </w:t>
      </w:r>
      <w:r w:rsidRPr="000A0A7C">
        <w:rPr>
          <w:rFonts w:eastAsiaTheme="minorHAnsi" w:cs="David" w:hint="eastAsia"/>
          <w:sz w:val="24"/>
          <w:szCs w:val="24"/>
          <w:rtl/>
          <w:lang w:eastAsia="en-US"/>
        </w:rPr>
        <w:t>העבודות</w:t>
      </w:r>
      <w:r w:rsidRPr="000A0A7C">
        <w:rPr>
          <w:rFonts w:eastAsiaTheme="minorHAnsi" w:cs="David"/>
          <w:sz w:val="24"/>
          <w:szCs w:val="24"/>
          <w:rtl/>
          <w:lang w:eastAsia="en-US"/>
        </w:rPr>
        <w:t>. למען הסר ספק, ומבלי לפגוע בכלליות האמור, הנני מתחייב לא לפרסם, להעביר, להודיע, למסור או להביא לידיעת כל אדם את המידע ו/או הסודות המקצועיים.</w:t>
      </w:r>
    </w:p>
    <w:p w14:paraId="21DFB771" w14:textId="77777777" w:rsidR="00EA2783" w:rsidRPr="000A0A7C" w:rsidRDefault="00EA2783" w:rsidP="00EA278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1E8D2120" w14:textId="77777777" w:rsidR="00EA2783" w:rsidRPr="000A0A7C" w:rsidRDefault="00EA2783" w:rsidP="00EA278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lastRenderedPageBreak/>
        <w:t xml:space="preserve">הריני מצהיר כי ידוע לי ולעובדיי,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 </w:t>
      </w:r>
    </w:p>
    <w:p w14:paraId="273C9DE5" w14:textId="77777777" w:rsidR="00EA2783" w:rsidRPr="000A0A7C" w:rsidRDefault="00EA2783" w:rsidP="00EA278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ולראיה באתי על החתום:      ___________________________      </w:t>
      </w:r>
      <w:r w:rsidRPr="000A0A7C">
        <w:rPr>
          <w:rFonts w:eastAsiaTheme="minorHAnsi" w:cs="David"/>
          <w:sz w:val="24"/>
          <w:szCs w:val="24"/>
          <w:rtl/>
          <w:lang w:eastAsia="en-US"/>
        </w:rPr>
        <w:tab/>
      </w:r>
    </w:p>
    <w:p w14:paraId="5B8228CA" w14:textId="77777777" w:rsidR="00EA2783" w:rsidRPr="000A0A7C" w:rsidRDefault="00EA2783" w:rsidP="00EA2783">
      <w:pPr>
        <w:numPr>
          <w:ilvl w:val="0"/>
          <w:numId w:val="6"/>
        </w:numPr>
        <w:spacing w:before="120" w:after="120" w:line="360" w:lineRule="auto"/>
        <w:rPr>
          <w:rFonts w:eastAsiaTheme="minorHAnsi" w:cs="David"/>
          <w:sz w:val="24"/>
          <w:szCs w:val="24"/>
          <w:lang w:eastAsia="en-US"/>
        </w:rPr>
      </w:pPr>
      <w:r w:rsidRPr="000A0A7C">
        <w:rPr>
          <w:rFonts w:eastAsiaTheme="minorHAnsi" w:cs="David"/>
          <w:sz w:val="24"/>
          <w:szCs w:val="24"/>
          <w:rtl/>
          <w:lang w:eastAsia="en-US"/>
        </w:rPr>
        <w:t xml:space="preserve">הנני _________ מצהיר ומתחייב שאין ולא יהיה לי ולעובדיי, במהלך תקופת ביצוע העבודה, </w:t>
      </w:r>
      <w:r w:rsidRPr="000A0A7C">
        <w:rPr>
          <w:rFonts w:eastAsiaTheme="minorHAnsi" w:cs="David"/>
          <w:b/>
          <w:bCs/>
          <w:sz w:val="24"/>
          <w:szCs w:val="24"/>
          <w:u w:val="single"/>
          <w:rtl/>
          <w:lang w:eastAsia="en-US"/>
        </w:rPr>
        <w:t>ניגוד עניינים</w:t>
      </w:r>
      <w:r w:rsidRPr="000A0A7C">
        <w:rPr>
          <w:rFonts w:eastAsiaTheme="minorHAnsi" w:cs="David"/>
          <w:sz w:val="24"/>
          <w:szCs w:val="24"/>
          <w:rtl/>
          <w:lang w:eastAsia="en-US"/>
        </w:rPr>
        <w:t xml:space="preserve"> מכל מין וסוג שהוא ו/או קשרים עסקיים או קשרים אחרים עם גורמים אחרים בעלי עניין בקשר לביצוע העבודה.</w:t>
      </w:r>
    </w:p>
    <w:p w14:paraId="2B63BBFB" w14:textId="77777777" w:rsidR="00EA2783" w:rsidRPr="000A0A7C" w:rsidRDefault="00EA2783" w:rsidP="00EA278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הנני מצהיר ומתחייב </w:t>
      </w:r>
      <w:r w:rsidRPr="000A0A7C">
        <w:rPr>
          <w:rFonts w:eastAsiaTheme="minorHAnsi" w:cs="David" w:hint="eastAsia"/>
          <w:sz w:val="24"/>
          <w:szCs w:val="24"/>
          <w:rtl/>
          <w:lang w:eastAsia="en-US"/>
        </w:rPr>
        <w:t>בשמי</w:t>
      </w:r>
      <w:r w:rsidRPr="000A0A7C">
        <w:rPr>
          <w:rFonts w:eastAsiaTheme="minorHAnsi" w:cs="David"/>
          <w:sz w:val="24"/>
          <w:szCs w:val="24"/>
          <w:rtl/>
          <w:lang w:eastAsia="en-US"/>
        </w:rPr>
        <w:t xml:space="preserve"> ובשם עובדיי שלא אייצג או אפעל מטעם כל גורם שהוא בתחום או בקשר עם ביצוע העבודה, למעט מטעם המזמין, במהלך תקופת ביצוע העבודה, אלא אם כן התקבל לכך אישור מראש ובכתב של המזמין.</w:t>
      </w:r>
    </w:p>
    <w:p w14:paraId="2C2F438F" w14:textId="77777777" w:rsidR="00EA2783" w:rsidRPr="000A0A7C" w:rsidRDefault="00EA2783" w:rsidP="00EA278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 xml:space="preserve">הנני מתחייב </w:t>
      </w:r>
      <w:r w:rsidRPr="000A0A7C">
        <w:rPr>
          <w:rFonts w:eastAsiaTheme="minorHAnsi" w:cs="David" w:hint="eastAsia"/>
          <w:sz w:val="24"/>
          <w:szCs w:val="24"/>
          <w:rtl/>
          <w:lang w:eastAsia="en-US"/>
        </w:rPr>
        <w:t>בשמי</w:t>
      </w:r>
      <w:r w:rsidRPr="000A0A7C">
        <w:rPr>
          <w:rFonts w:eastAsiaTheme="minorHAnsi" w:cs="David"/>
          <w:sz w:val="24"/>
          <w:szCs w:val="24"/>
          <w:rtl/>
          <w:lang w:eastAsia="en-US"/>
        </w:rPr>
        <w:t xml:space="preserve"> ובשם עובדיי להודיע לספק ו/או למזמין באופן מידי על כל נתון או מצב שבעטיים, אני עלול להימצא במצב של ניגוד עניינים, מיד עם היוודע לי הנתון או המצב האמורים.</w:t>
      </w:r>
    </w:p>
    <w:p w14:paraId="2C3F8158" w14:textId="77777777" w:rsidR="00EA2783" w:rsidRPr="000A0A7C" w:rsidRDefault="00EA2783" w:rsidP="00EA2783">
      <w:pPr>
        <w:spacing w:before="120" w:after="120" w:line="360" w:lineRule="auto"/>
        <w:rPr>
          <w:rFonts w:eastAsiaTheme="minorHAnsi" w:cs="David"/>
          <w:sz w:val="24"/>
          <w:szCs w:val="24"/>
          <w:rtl/>
          <w:lang w:eastAsia="en-US"/>
        </w:rPr>
      </w:pPr>
      <w:r w:rsidRPr="000A0A7C">
        <w:rPr>
          <w:rFonts w:eastAsiaTheme="minorHAnsi" w:cs="David"/>
          <w:sz w:val="24"/>
          <w:szCs w:val="24"/>
          <w:rtl/>
          <w:lang w:eastAsia="en-US"/>
        </w:rPr>
        <w:t>הנני מצהיר ומתחייב לדווח מראש למזמין על כל כוונה שלי, להתקשר עם כל גורם כאמור בסעיף 2-3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1B51CFE2" w14:textId="77777777" w:rsidR="00EA2783" w:rsidRPr="000A0A7C" w:rsidRDefault="00EA2783" w:rsidP="00EA2783">
      <w:pPr>
        <w:spacing w:before="120" w:after="120" w:line="360" w:lineRule="auto"/>
        <w:rPr>
          <w:rFonts w:eastAsiaTheme="minorHAnsi" w:cs="David"/>
          <w:sz w:val="24"/>
          <w:szCs w:val="24"/>
          <w:rtl/>
          <w:lang w:eastAsia="en-US"/>
        </w:rPr>
      </w:pPr>
    </w:p>
    <w:p w14:paraId="2CA0CC72" w14:textId="77777777" w:rsidR="00EA2783" w:rsidRDefault="00EA2783" w:rsidP="00EA2783">
      <w:pPr>
        <w:spacing w:before="120" w:after="120" w:line="360" w:lineRule="auto"/>
        <w:rPr>
          <w:rFonts w:eastAsiaTheme="minorHAnsi" w:cs="David"/>
          <w:sz w:val="24"/>
          <w:szCs w:val="24"/>
          <w:rtl/>
          <w:lang w:eastAsia="en-US"/>
        </w:rPr>
      </w:pPr>
      <w:r w:rsidRPr="000A0A7C">
        <w:rPr>
          <w:rFonts w:eastAsiaTheme="minorHAnsi" w:cs="David" w:hint="cs"/>
          <w:sz w:val="24"/>
          <w:szCs w:val="24"/>
          <w:rtl/>
          <w:lang w:eastAsia="en-US"/>
        </w:rPr>
        <w:t>חתימת</w:t>
      </w:r>
      <w:r w:rsidRPr="000A0A7C">
        <w:rPr>
          <w:rFonts w:eastAsiaTheme="minorHAnsi" w:cs="David"/>
          <w:sz w:val="24"/>
          <w:szCs w:val="24"/>
          <w:rtl/>
          <w:lang w:eastAsia="en-US"/>
        </w:rPr>
        <w:t xml:space="preserve"> וחותמת הספק _____________</w:t>
      </w:r>
    </w:p>
    <w:p w14:paraId="2FD005DC" w14:textId="77777777" w:rsidR="00EA2783" w:rsidRDefault="00EA2783" w:rsidP="00EA2783">
      <w:pPr>
        <w:spacing w:before="120" w:after="120" w:line="360" w:lineRule="auto"/>
        <w:rPr>
          <w:rFonts w:eastAsiaTheme="minorHAnsi" w:cs="David"/>
          <w:sz w:val="24"/>
          <w:szCs w:val="24"/>
          <w:rtl/>
          <w:lang w:eastAsia="en-US"/>
        </w:rPr>
      </w:pPr>
    </w:p>
    <w:p w14:paraId="5A7D9798" w14:textId="77777777" w:rsidR="00EA2783" w:rsidRDefault="00EA2783" w:rsidP="00EA2783">
      <w:pPr>
        <w:spacing w:before="120" w:after="120" w:line="360" w:lineRule="auto"/>
        <w:rPr>
          <w:rFonts w:eastAsiaTheme="minorHAnsi" w:cs="David"/>
          <w:sz w:val="24"/>
          <w:szCs w:val="24"/>
          <w:rtl/>
          <w:lang w:eastAsia="en-US"/>
        </w:rPr>
      </w:pPr>
    </w:p>
    <w:p w14:paraId="1F2D97C9" w14:textId="77777777" w:rsidR="00EA2783" w:rsidRDefault="00EA2783" w:rsidP="00EA2783">
      <w:pPr>
        <w:spacing w:before="120" w:after="120" w:line="360" w:lineRule="auto"/>
        <w:rPr>
          <w:rFonts w:eastAsiaTheme="minorHAnsi" w:cs="David"/>
          <w:sz w:val="24"/>
          <w:szCs w:val="24"/>
          <w:rtl/>
          <w:lang w:eastAsia="en-US"/>
        </w:rPr>
      </w:pPr>
    </w:p>
    <w:p w14:paraId="3324AD46" w14:textId="77777777" w:rsidR="00EA2783" w:rsidRDefault="00EA2783" w:rsidP="00EA2783">
      <w:pPr>
        <w:spacing w:before="120" w:after="120" w:line="360" w:lineRule="auto"/>
        <w:rPr>
          <w:rFonts w:eastAsiaTheme="minorHAnsi" w:cs="David"/>
          <w:sz w:val="24"/>
          <w:szCs w:val="24"/>
          <w:rtl/>
          <w:lang w:eastAsia="en-US"/>
        </w:rPr>
      </w:pPr>
    </w:p>
    <w:p w14:paraId="21181333" w14:textId="77777777" w:rsidR="00EA2783" w:rsidRDefault="00EA2783" w:rsidP="00EA2783">
      <w:pPr>
        <w:spacing w:before="120" w:after="120" w:line="360" w:lineRule="auto"/>
        <w:rPr>
          <w:rFonts w:eastAsiaTheme="minorHAnsi" w:cs="David"/>
          <w:sz w:val="24"/>
          <w:szCs w:val="24"/>
          <w:rtl/>
          <w:lang w:eastAsia="en-US"/>
        </w:rPr>
      </w:pPr>
    </w:p>
    <w:p w14:paraId="33A54AEB" w14:textId="77777777" w:rsidR="00EA2783" w:rsidRDefault="00EA2783" w:rsidP="00EA2783">
      <w:pPr>
        <w:spacing w:before="120" w:after="120" w:line="360" w:lineRule="auto"/>
        <w:rPr>
          <w:rFonts w:eastAsiaTheme="minorHAnsi" w:cs="David"/>
          <w:sz w:val="24"/>
          <w:szCs w:val="24"/>
          <w:rtl/>
          <w:lang w:eastAsia="en-US"/>
        </w:rPr>
      </w:pPr>
    </w:p>
    <w:p w14:paraId="6737E678" w14:textId="77777777" w:rsidR="00EA2783" w:rsidRDefault="00EA2783" w:rsidP="00EA2783">
      <w:pPr>
        <w:spacing w:before="120" w:after="120" w:line="360" w:lineRule="auto"/>
        <w:rPr>
          <w:rFonts w:eastAsiaTheme="minorHAnsi" w:cs="David"/>
          <w:sz w:val="24"/>
          <w:szCs w:val="24"/>
          <w:rtl/>
          <w:lang w:eastAsia="en-US"/>
        </w:rPr>
      </w:pPr>
    </w:p>
    <w:p w14:paraId="66918646" w14:textId="77777777" w:rsidR="00EA2783" w:rsidRDefault="00EA2783" w:rsidP="00EA2783">
      <w:pPr>
        <w:spacing w:before="120" w:after="120" w:line="360" w:lineRule="auto"/>
        <w:rPr>
          <w:rFonts w:eastAsiaTheme="minorHAnsi" w:cs="David"/>
          <w:sz w:val="24"/>
          <w:szCs w:val="24"/>
          <w:rtl/>
          <w:lang w:eastAsia="en-US"/>
        </w:rPr>
      </w:pPr>
    </w:p>
    <w:p w14:paraId="77D90EDB" w14:textId="2A8AC731" w:rsidR="00EA2783" w:rsidRDefault="00EA2783" w:rsidP="00EA2783">
      <w:pPr>
        <w:spacing w:before="120" w:after="120" w:line="360" w:lineRule="auto"/>
        <w:rPr>
          <w:rFonts w:eastAsiaTheme="minorHAnsi" w:cs="David"/>
          <w:sz w:val="24"/>
          <w:szCs w:val="24"/>
          <w:rtl/>
          <w:lang w:eastAsia="en-US"/>
        </w:rPr>
      </w:pPr>
    </w:p>
    <w:p w14:paraId="29087E84" w14:textId="3315988D" w:rsidR="00DE62D4" w:rsidRDefault="00DE62D4" w:rsidP="00EA2783">
      <w:pPr>
        <w:spacing w:before="120" w:after="120" w:line="360" w:lineRule="auto"/>
        <w:rPr>
          <w:rFonts w:eastAsiaTheme="minorHAnsi" w:cs="David"/>
          <w:sz w:val="24"/>
          <w:szCs w:val="24"/>
          <w:rtl/>
          <w:lang w:eastAsia="en-US"/>
        </w:rPr>
      </w:pPr>
    </w:p>
    <w:p w14:paraId="29723A18" w14:textId="076606D7" w:rsidR="00DE62D4" w:rsidRDefault="00DE62D4" w:rsidP="00EA2783">
      <w:pPr>
        <w:spacing w:before="120" w:after="120" w:line="360" w:lineRule="auto"/>
        <w:rPr>
          <w:rFonts w:eastAsiaTheme="minorHAnsi" w:cs="David"/>
          <w:sz w:val="24"/>
          <w:szCs w:val="24"/>
          <w:rtl/>
          <w:lang w:eastAsia="en-US"/>
        </w:rPr>
      </w:pPr>
    </w:p>
    <w:p w14:paraId="4D2CFDFA" w14:textId="64B1BA0D" w:rsidR="00EA2783" w:rsidRDefault="00EA2783" w:rsidP="00EA2783">
      <w:pPr>
        <w:rPr>
          <w:rFonts w:eastAsiaTheme="minorHAnsi" w:cs="David"/>
          <w:sz w:val="24"/>
          <w:szCs w:val="24"/>
          <w:rtl/>
          <w:lang w:eastAsia="en-US"/>
        </w:rPr>
      </w:pPr>
    </w:p>
    <w:p w14:paraId="113B818F" w14:textId="77777777" w:rsidR="00DE62D4" w:rsidRDefault="00DE62D4" w:rsidP="00EA2783">
      <w:pPr>
        <w:rPr>
          <w:rFonts w:cs="David"/>
          <w:sz w:val="24"/>
          <w:szCs w:val="24"/>
          <w:rtl/>
        </w:rPr>
      </w:pPr>
    </w:p>
    <w:p w14:paraId="521849EB" w14:textId="77777777" w:rsidR="00EA2783" w:rsidRDefault="00EA2783" w:rsidP="00EA2783">
      <w:pPr>
        <w:rPr>
          <w:rFonts w:cs="David"/>
          <w:sz w:val="24"/>
          <w:szCs w:val="24"/>
          <w:rtl/>
        </w:rPr>
      </w:pPr>
    </w:p>
    <w:p w14:paraId="08D89E02" w14:textId="77777777" w:rsidR="00EA2783" w:rsidRDefault="00EA2783" w:rsidP="00EA2783">
      <w:pPr>
        <w:rPr>
          <w:rFonts w:cs="David"/>
          <w:sz w:val="24"/>
          <w:szCs w:val="24"/>
          <w:rtl/>
        </w:rPr>
      </w:pPr>
    </w:p>
    <w:p w14:paraId="793259D6" w14:textId="77777777" w:rsidR="00EA2783" w:rsidRDefault="00EA2783" w:rsidP="00EA2783">
      <w:pPr>
        <w:rPr>
          <w:rFonts w:cs="David"/>
          <w:sz w:val="24"/>
          <w:szCs w:val="24"/>
          <w:rtl/>
        </w:rPr>
      </w:pPr>
    </w:p>
    <w:p w14:paraId="1BAD5FE7" w14:textId="77777777" w:rsidR="00EA2783" w:rsidRDefault="00EA2783" w:rsidP="00EA2783">
      <w:pPr>
        <w:rPr>
          <w:rFonts w:cs="David"/>
          <w:sz w:val="24"/>
          <w:szCs w:val="24"/>
          <w:rtl/>
        </w:rPr>
      </w:pPr>
    </w:p>
    <w:p w14:paraId="6544EFD1" w14:textId="77777777" w:rsidR="00EA2783" w:rsidRDefault="00EA2783" w:rsidP="00EA2783">
      <w:pPr>
        <w:rPr>
          <w:rFonts w:cs="David"/>
          <w:sz w:val="24"/>
          <w:szCs w:val="24"/>
          <w:rtl/>
        </w:rPr>
      </w:pPr>
    </w:p>
    <w:p w14:paraId="20B10908" w14:textId="77777777" w:rsidR="00EA2783" w:rsidRDefault="00EA2783" w:rsidP="00EA2783">
      <w:pPr>
        <w:rPr>
          <w:rFonts w:cs="David"/>
          <w:sz w:val="24"/>
          <w:szCs w:val="24"/>
          <w:rtl/>
        </w:rPr>
      </w:pPr>
    </w:p>
    <w:p w14:paraId="48418EA4" w14:textId="22059010" w:rsidR="00EA2783" w:rsidRPr="000A0A7C" w:rsidRDefault="00EA2783" w:rsidP="00EA2783">
      <w:pPr>
        <w:spacing w:before="120" w:after="120" w:line="360" w:lineRule="auto"/>
        <w:rPr>
          <w:rFonts w:eastAsiaTheme="minorHAnsi" w:cs="David"/>
          <w:b/>
          <w:bCs/>
          <w:sz w:val="24"/>
          <w:szCs w:val="24"/>
          <w:u w:val="single"/>
          <w:rtl/>
          <w:lang w:eastAsia="en-US"/>
        </w:rPr>
      </w:pPr>
      <w:r w:rsidRPr="000A0A7C">
        <w:rPr>
          <w:rFonts w:eastAsiaTheme="minorHAnsi" w:cs="David"/>
          <w:b/>
          <w:bCs/>
          <w:sz w:val="24"/>
          <w:szCs w:val="24"/>
          <w:u w:val="single"/>
          <w:rtl/>
          <w:lang w:eastAsia="en-US"/>
        </w:rPr>
        <w:t xml:space="preserve">נספח </w:t>
      </w:r>
      <w:r>
        <w:rPr>
          <w:rFonts w:eastAsiaTheme="minorHAnsi" w:cs="David" w:hint="cs"/>
          <w:b/>
          <w:bCs/>
          <w:sz w:val="24"/>
          <w:szCs w:val="24"/>
          <w:u w:val="single"/>
          <w:rtl/>
          <w:lang w:eastAsia="en-US"/>
        </w:rPr>
        <w:t>2 -</w:t>
      </w:r>
      <w:r w:rsidRPr="000A0A7C">
        <w:rPr>
          <w:rFonts w:eastAsiaTheme="minorHAnsi" w:cs="David"/>
          <w:b/>
          <w:bCs/>
          <w:sz w:val="24"/>
          <w:szCs w:val="24"/>
          <w:u w:val="single"/>
          <w:rtl/>
          <w:lang w:eastAsia="en-US"/>
        </w:rPr>
        <w:t xml:space="preserve"> אישור קיום ביטוחים</w:t>
      </w:r>
    </w:p>
    <w:p w14:paraId="6E30B3BF" w14:textId="77777777" w:rsidR="00EF118F" w:rsidRPr="00EF118F" w:rsidRDefault="00EF118F" w:rsidP="00EF118F">
      <w:pPr>
        <w:jc w:val="left"/>
        <w:rPr>
          <w:rFonts w:ascii="Calibri" w:eastAsia="Calibri" w:hAnsi="Calibri" w:cs="David"/>
          <w:sz w:val="24"/>
          <w:szCs w:val="24"/>
          <w:rtl/>
          <w:lang w:eastAsia="en-US"/>
        </w:rPr>
      </w:pPr>
      <w:r w:rsidRPr="00EF118F">
        <w:rPr>
          <w:rFonts w:ascii="Calibri" w:eastAsia="Calibri" w:hAnsi="Calibri" w:cs="David" w:hint="cs"/>
          <w:sz w:val="24"/>
          <w:szCs w:val="24"/>
          <w:rtl/>
          <w:lang w:eastAsia="en-US"/>
        </w:rPr>
        <w:t>לכבוד</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 xml:space="preserve">                                                                                                                                   </w:t>
      </w:r>
    </w:p>
    <w:p w14:paraId="5D6C9F18" w14:textId="7BD38D84" w:rsidR="00EF118F" w:rsidRPr="00EF118F" w:rsidRDefault="00EF118F" w:rsidP="00CD3E18">
      <w:pPr>
        <w:jc w:val="left"/>
        <w:rPr>
          <w:rFonts w:ascii="Calibri" w:eastAsia="Calibri" w:hAnsi="Calibri" w:cs="David"/>
          <w:b/>
          <w:bCs/>
          <w:sz w:val="28"/>
          <w:szCs w:val="28"/>
          <w:rtl/>
          <w:lang w:eastAsia="en-US"/>
        </w:rPr>
      </w:pPr>
      <w:r w:rsidRPr="00EF118F">
        <w:rPr>
          <w:rFonts w:ascii="Calibri" w:eastAsia="Calibri" w:hAnsi="Calibri" w:cs="David" w:hint="cs"/>
          <w:b/>
          <w:bCs/>
          <w:sz w:val="28"/>
          <w:szCs w:val="28"/>
          <w:rtl/>
          <w:lang w:eastAsia="en-US"/>
        </w:rPr>
        <w:t>מדינת</w:t>
      </w:r>
      <w:r w:rsidRPr="00EF118F">
        <w:rPr>
          <w:rFonts w:ascii="Calibri" w:eastAsia="Calibri" w:hAnsi="Calibri" w:cs="David"/>
          <w:b/>
          <w:bCs/>
          <w:sz w:val="28"/>
          <w:szCs w:val="28"/>
          <w:rtl/>
          <w:lang w:eastAsia="en-US"/>
        </w:rPr>
        <w:t xml:space="preserve"> </w:t>
      </w:r>
      <w:r w:rsidRPr="00EF118F">
        <w:rPr>
          <w:rFonts w:ascii="Calibri" w:eastAsia="Calibri" w:hAnsi="Calibri" w:cs="David" w:hint="cs"/>
          <w:b/>
          <w:bCs/>
          <w:sz w:val="28"/>
          <w:szCs w:val="28"/>
          <w:rtl/>
          <w:lang w:eastAsia="en-US"/>
        </w:rPr>
        <w:t>ישראל</w:t>
      </w:r>
      <w:r w:rsidRPr="00EF118F">
        <w:rPr>
          <w:rFonts w:ascii="Calibri" w:eastAsia="Calibri" w:hAnsi="Calibri" w:cs="David"/>
          <w:b/>
          <w:bCs/>
          <w:sz w:val="28"/>
          <w:szCs w:val="28"/>
          <w:rtl/>
          <w:lang w:eastAsia="en-US"/>
        </w:rPr>
        <w:t xml:space="preserve"> – </w:t>
      </w:r>
      <w:r w:rsidRPr="00EF118F">
        <w:rPr>
          <w:rFonts w:ascii="Calibri" w:eastAsia="Calibri" w:hAnsi="Calibri" w:cs="David" w:hint="cs"/>
          <w:b/>
          <w:bCs/>
          <w:sz w:val="28"/>
          <w:szCs w:val="28"/>
          <w:rtl/>
          <w:lang w:eastAsia="en-US"/>
        </w:rPr>
        <w:t xml:space="preserve">משרד האוצר, מינהל הרכב הממשלתי </w:t>
      </w:r>
      <w:r w:rsidRPr="00EF118F">
        <w:rPr>
          <w:rFonts w:ascii="Calibri" w:eastAsia="Calibri" w:hAnsi="Calibri" w:cs="David" w:hint="cs"/>
          <w:b/>
          <w:bCs/>
          <w:sz w:val="28"/>
          <w:szCs w:val="28"/>
          <w:rtl/>
          <w:lang w:eastAsia="en-US"/>
        </w:rPr>
        <w:tab/>
      </w:r>
      <w:r w:rsidRPr="00EF118F">
        <w:rPr>
          <w:rFonts w:ascii="Calibri" w:eastAsia="Calibri" w:hAnsi="Calibri" w:cs="David" w:hint="cs"/>
          <w:b/>
          <w:bCs/>
          <w:sz w:val="28"/>
          <w:szCs w:val="28"/>
          <w:rtl/>
          <w:lang w:eastAsia="en-US"/>
        </w:rPr>
        <w:tab/>
      </w:r>
      <w:r w:rsidRPr="00EF118F">
        <w:rPr>
          <w:rFonts w:ascii="Calibri" w:eastAsia="Calibri" w:hAnsi="Calibri" w:cs="David" w:hint="cs"/>
          <w:b/>
          <w:bCs/>
          <w:sz w:val="28"/>
          <w:szCs w:val="28"/>
          <w:rtl/>
          <w:lang w:eastAsia="en-US"/>
        </w:rPr>
        <w:tab/>
      </w:r>
      <w:r w:rsidRPr="00EF118F">
        <w:rPr>
          <w:rFonts w:ascii="Calibri" w:eastAsia="Calibri" w:hAnsi="Calibri" w:cs="David" w:hint="cs"/>
          <w:b/>
          <w:bCs/>
          <w:sz w:val="28"/>
          <w:szCs w:val="28"/>
          <w:rtl/>
          <w:lang w:eastAsia="en-US"/>
        </w:rPr>
        <w:tab/>
      </w:r>
      <w:r w:rsidR="00CD3E18">
        <w:rPr>
          <w:rFonts w:ascii="Calibri" w:eastAsia="Calibri" w:hAnsi="Calibri" w:cs="David" w:hint="cs"/>
          <w:b/>
          <w:bCs/>
          <w:sz w:val="28"/>
          <w:szCs w:val="28"/>
          <w:rtl/>
          <w:lang w:eastAsia="en-US"/>
        </w:rPr>
        <w:t xml:space="preserve"> </w:t>
      </w:r>
      <w:r w:rsidRPr="00EF118F">
        <w:rPr>
          <w:rFonts w:ascii="Calibri" w:eastAsia="Calibri" w:hAnsi="Calibri" w:cs="David" w:hint="cs"/>
          <w:sz w:val="24"/>
          <w:szCs w:val="24"/>
          <w:u w:val="single"/>
          <w:rtl/>
          <w:lang w:eastAsia="en-US"/>
        </w:rPr>
        <w:t xml:space="preserve"> </w:t>
      </w:r>
    </w:p>
    <w:p w14:paraId="2B204D89" w14:textId="77777777" w:rsidR="00EF118F" w:rsidRPr="00EF118F" w:rsidRDefault="00EF118F" w:rsidP="00EF118F">
      <w:pPr>
        <w:jc w:val="left"/>
        <w:rPr>
          <w:rFonts w:ascii="Calibri" w:eastAsia="Calibri" w:hAnsi="Calibri" w:cs="David"/>
          <w:sz w:val="24"/>
          <w:szCs w:val="24"/>
          <w:rtl/>
          <w:lang w:eastAsia="en-US"/>
        </w:rPr>
      </w:pPr>
    </w:p>
    <w:p w14:paraId="7599C785" w14:textId="6D4EBB60" w:rsidR="00EF118F" w:rsidRPr="00CD3E18" w:rsidRDefault="00EF118F" w:rsidP="00CD3E18">
      <w:pPr>
        <w:jc w:val="left"/>
        <w:rPr>
          <w:rFonts w:ascii="Calibri" w:eastAsia="Calibri" w:hAnsi="Calibri" w:cs="David"/>
          <w:b/>
          <w:bCs/>
          <w:sz w:val="32"/>
          <w:szCs w:val="32"/>
          <w:rtl/>
          <w:lang w:eastAsia="en-US"/>
        </w:rPr>
      </w:pPr>
      <w:r w:rsidRPr="00EF118F">
        <w:rPr>
          <w:rFonts w:ascii="Calibri" w:eastAsia="Calibri" w:hAnsi="Calibri" w:cs="David" w:hint="cs"/>
          <w:sz w:val="24"/>
          <w:szCs w:val="24"/>
          <w:rtl/>
          <w:lang w:eastAsia="en-US"/>
        </w:rPr>
        <w:t>הנדון</w:t>
      </w:r>
      <w:r w:rsidRPr="00EF118F">
        <w:rPr>
          <w:rFonts w:ascii="Calibri" w:eastAsia="Calibri" w:hAnsi="Calibri" w:cs="David"/>
          <w:sz w:val="24"/>
          <w:szCs w:val="24"/>
          <w:rtl/>
          <w:lang w:eastAsia="en-US"/>
        </w:rPr>
        <w:t>:</w:t>
      </w:r>
      <w:r w:rsidRPr="00EF118F">
        <w:rPr>
          <w:rFonts w:ascii="Calibri" w:eastAsia="Calibri" w:hAnsi="Calibri" w:cs="David"/>
          <w:b/>
          <w:bCs/>
          <w:sz w:val="32"/>
          <w:szCs w:val="32"/>
          <w:rtl/>
          <w:lang w:eastAsia="en-US"/>
        </w:rPr>
        <w:t xml:space="preserve"> </w:t>
      </w:r>
      <w:r w:rsidRPr="00EF118F">
        <w:rPr>
          <w:rFonts w:ascii="Calibri" w:eastAsia="Calibri" w:hAnsi="Calibri" w:cs="David" w:hint="cs"/>
          <w:b/>
          <w:bCs/>
          <w:sz w:val="32"/>
          <w:szCs w:val="32"/>
          <w:u w:val="single"/>
          <w:rtl/>
          <w:lang w:eastAsia="en-US"/>
        </w:rPr>
        <w:t>אישור</w:t>
      </w:r>
      <w:r w:rsidRPr="00EF118F">
        <w:rPr>
          <w:rFonts w:ascii="Calibri" w:eastAsia="Calibri" w:hAnsi="Calibri" w:cs="David"/>
          <w:b/>
          <w:bCs/>
          <w:sz w:val="32"/>
          <w:szCs w:val="32"/>
          <w:u w:val="single"/>
          <w:rtl/>
          <w:lang w:eastAsia="en-US"/>
        </w:rPr>
        <w:t xml:space="preserve"> </w:t>
      </w:r>
      <w:r w:rsidRPr="00EF118F">
        <w:rPr>
          <w:rFonts w:ascii="Calibri" w:eastAsia="Calibri" w:hAnsi="Calibri" w:cs="David" w:hint="cs"/>
          <w:b/>
          <w:bCs/>
          <w:sz w:val="32"/>
          <w:szCs w:val="32"/>
          <w:u w:val="single"/>
          <w:rtl/>
          <w:lang w:eastAsia="en-US"/>
        </w:rPr>
        <w:t>קיום</w:t>
      </w:r>
      <w:r w:rsidRPr="00EF118F">
        <w:rPr>
          <w:rFonts w:ascii="Calibri" w:eastAsia="Calibri" w:hAnsi="Calibri" w:cs="David"/>
          <w:b/>
          <w:bCs/>
          <w:sz w:val="32"/>
          <w:szCs w:val="32"/>
          <w:u w:val="single"/>
          <w:rtl/>
          <w:lang w:eastAsia="en-US"/>
        </w:rPr>
        <w:t xml:space="preserve"> </w:t>
      </w:r>
      <w:r w:rsidRPr="00EF118F">
        <w:rPr>
          <w:rFonts w:ascii="Calibri" w:eastAsia="Calibri" w:hAnsi="Calibri" w:cs="David" w:hint="cs"/>
          <w:b/>
          <w:bCs/>
          <w:sz w:val="32"/>
          <w:szCs w:val="32"/>
          <w:u w:val="single"/>
          <w:rtl/>
          <w:lang w:eastAsia="en-US"/>
        </w:rPr>
        <w:t>ביטוחים</w:t>
      </w:r>
    </w:p>
    <w:p w14:paraId="27883074" w14:textId="77777777" w:rsidR="00EF118F" w:rsidRPr="00EF118F" w:rsidRDefault="00EF118F" w:rsidP="00EF118F">
      <w:pPr>
        <w:jc w:val="left"/>
        <w:rPr>
          <w:rFonts w:ascii="Calibri" w:eastAsia="Calibri" w:hAnsi="Calibri" w:cs="David"/>
          <w:sz w:val="24"/>
          <w:szCs w:val="24"/>
          <w:rtl/>
          <w:lang w:eastAsia="en-US"/>
        </w:rPr>
      </w:pPr>
    </w:p>
    <w:p w14:paraId="7AE02E71" w14:textId="559499FF" w:rsidR="00EF118F" w:rsidRPr="00EF118F" w:rsidRDefault="00EF118F" w:rsidP="00EF118F">
      <w:pPr>
        <w:spacing w:line="360" w:lineRule="auto"/>
        <w:rPr>
          <w:rFonts w:cs="David"/>
          <w:color w:val="FF0000"/>
          <w:sz w:val="24"/>
          <w:szCs w:val="24"/>
          <w:rtl/>
          <w:lang w:eastAsia="en-US"/>
        </w:rPr>
      </w:pPr>
      <w:r w:rsidRPr="00EF118F">
        <w:rPr>
          <w:rFonts w:cs="David" w:hint="cs"/>
          <w:sz w:val="24"/>
          <w:szCs w:val="24"/>
          <w:rtl/>
          <w:lang w:eastAsia="en-US"/>
        </w:rPr>
        <w:t>הננו</w:t>
      </w:r>
      <w:r w:rsidRPr="00EF118F">
        <w:rPr>
          <w:rFonts w:cs="David"/>
          <w:sz w:val="24"/>
          <w:szCs w:val="24"/>
          <w:rtl/>
          <w:lang w:eastAsia="en-US"/>
        </w:rPr>
        <w:t xml:space="preserve"> </w:t>
      </w:r>
      <w:r w:rsidRPr="00EF118F">
        <w:rPr>
          <w:rFonts w:cs="David" w:hint="cs"/>
          <w:sz w:val="24"/>
          <w:szCs w:val="24"/>
          <w:rtl/>
          <w:lang w:eastAsia="en-US"/>
        </w:rPr>
        <w:t>מאשרים</w:t>
      </w:r>
      <w:r w:rsidRPr="00EF118F">
        <w:rPr>
          <w:rFonts w:cs="David"/>
          <w:sz w:val="24"/>
          <w:szCs w:val="24"/>
          <w:rtl/>
          <w:lang w:eastAsia="en-US"/>
        </w:rPr>
        <w:t xml:space="preserve"> </w:t>
      </w:r>
      <w:r w:rsidRPr="00EF118F">
        <w:rPr>
          <w:rFonts w:cs="David" w:hint="cs"/>
          <w:sz w:val="24"/>
          <w:szCs w:val="24"/>
          <w:rtl/>
          <w:lang w:eastAsia="en-US"/>
        </w:rPr>
        <w:t>בזה</w:t>
      </w:r>
      <w:r w:rsidRPr="00EF118F">
        <w:rPr>
          <w:rFonts w:cs="David"/>
          <w:sz w:val="24"/>
          <w:szCs w:val="24"/>
          <w:rtl/>
          <w:lang w:eastAsia="en-US"/>
        </w:rPr>
        <w:t xml:space="preserve"> </w:t>
      </w:r>
      <w:r w:rsidRPr="00EF118F">
        <w:rPr>
          <w:rFonts w:cs="David" w:hint="cs"/>
          <w:sz w:val="24"/>
          <w:szCs w:val="24"/>
          <w:rtl/>
          <w:lang w:eastAsia="en-US"/>
        </w:rPr>
        <w:t>כי</w:t>
      </w:r>
      <w:r w:rsidRPr="00EF118F">
        <w:rPr>
          <w:rFonts w:cs="David"/>
          <w:sz w:val="24"/>
          <w:szCs w:val="24"/>
          <w:rtl/>
          <w:lang w:eastAsia="en-US"/>
        </w:rPr>
        <w:t xml:space="preserve"> </w:t>
      </w:r>
      <w:r w:rsidRPr="00EF118F">
        <w:rPr>
          <w:rFonts w:cs="David" w:hint="cs"/>
          <w:sz w:val="24"/>
          <w:szCs w:val="24"/>
          <w:rtl/>
          <w:lang w:eastAsia="en-US"/>
        </w:rPr>
        <w:t>ערכנו</w:t>
      </w:r>
      <w:r w:rsidRPr="00EF118F">
        <w:rPr>
          <w:rFonts w:cs="David"/>
          <w:sz w:val="24"/>
          <w:szCs w:val="24"/>
          <w:rtl/>
          <w:lang w:eastAsia="en-US"/>
        </w:rPr>
        <w:t xml:space="preserve"> </w:t>
      </w:r>
      <w:r w:rsidRPr="00EF118F">
        <w:rPr>
          <w:rFonts w:cs="David" w:hint="cs"/>
          <w:sz w:val="24"/>
          <w:szCs w:val="24"/>
          <w:rtl/>
          <w:lang w:eastAsia="en-US"/>
        </w:rPr>
        <w:t>למבוטחנו</w:t>
      </w:r>
      <w:r w:rsidRPr="00EF118F">
        <w:rPr>
          <w:rFonts w:cs="David"/>
          <w:b/>
          <w:bCs/>
          <w:sz w:val="24"/>
          <w:szCs w:val="24"/>
          <w:rtl/>
          <w:lang w:eastAsia="en-US"/>
        </w:rPr>
        <w:t xml:space="preserve"> </w:t>
      </w:r>
      <w:r w:rsidRPr="00EF118F">
        <w:rPr>
          <w:rFonts w:cs="David" w:hint="cs"/>
          <w:b/>
          <w:bCs/>
          <w:sz w:val="24"/>
          <w:szCs w:val="24"/>
          <w:rtl/>
          <w:lang w:eastAsia="en-US"/>
        </w:rPr>
        <w:t xml:space="preserve">______________________________________ </w:t>
      </w:r>
      <w:r w:rsidRPr="00EF118F">
        <w:rPr>
          <w:rFonts w:cs="David"/>
          <w:sz w:val="24"/>
          <w:szCs w:val="24"/>
          <w:rtl/>
          <w:lang w:eastAsia="en-US"/>
        </w:rPr>
        <w:t>(</w:t>
      </w:r>
      <w:r w:rsidRPr="00EF118F">
        <w:rPr>
          <w:rFonts w:cs="David" w:hint="cs"/>
          <w:sz w:val="24"/>
          <w:szCs w:val="24"/>
          <w:rtl/>
          <w:lang w:eastAsia="en-US"/>
        </w:rPr>
        <w:t>להלן:</w:t>
      </w:r>
      <w:r w:rsidRPr="00EF118F">
        <w:rPr>
          <w:rFonts w:cs="David"/>
          <w:sz w:val="24"/>
          <w:szCs w:val="24"/>
          <w:rtl/>
          <w:lang w:eastAsia="en-US"/>
        </w:rPr>
        <w:t xml:space="preserve"> "</w:t>
      </w:r>
      <w:r w:rsidRPr="00EF118F">
        <w:rPr>
          <w:rFonts w:cs="David" w:hint="cs"/>
          <w:b/>
          <w:bCs/>
          <w:sz w:val="24"/>
          <w:szCs w:val="24"/>
          <w:rtl/>
          <w:lang w:eastAsia="en-US"/>
        </w:rPr>
        <w:t>הספק</w:t>
      </w:r>
      <w:r w:rsidRPr="00EF118F">
        <w:rPr>
          <w:rFonts w:cs="David"/>
          <w:sz w:val="24"/>
          <w:szCs w:val="24"/>
          <w:rtl/>
          <w:lang w:eastAsia="en-US"/>
        </w:rPr>
        <w:t xml:space="preserve">") </w:t>
      </w:r>
      <w:r w:rsidRPr="00EF118F">
        <w:rPr>
          <w:rFonts w:cs="David" w:hint="cs"/>
          <w:sz w:val="24"/>
          <w:szCs w:val="24"/>
          <w:rtl/>
          <w:lang w:eastAsia="en-US"/>
        </w:rPr>
        <w:t>לתקופת</w:t>
      </w:r>
      <w:r w:rsidRPr="00EF118F">
        <w:rPr>
          <w:rFonts w:cs="David"/>
          <w:sz w:val="24"/>
          <w:szCs w:val="24"/>
          <w:rtl/>
          <w:lang w:eastAsia="en-US"/>
        </w:rPr>
        <w:t xml:space="preserve"> </w:t>
      </w:r>
      <w:r w:rsidRPr="00EF118F">
        <w:rPr>
          <w:rFonts w:cs="David" w:hint="cs"/>
          <w:sz w:val="24"/>
          <w:szCs w:val="24"/>
          <w:rtl/>
          <w:lang w:eastAsia="en-US"/>
        </w:rPr>
        <w:t>הביטוח</w:t>
      </w:r>
      <w:r w:rsidRPr="00EF118F">
        <w:rPr>
          <w:rFonts w:cs="David"/>
          <w:sz w:val="24"/>
          <w:szCs w:val="24"/>
          <w:rtl/>
          <w:lang w:eastAsia="en-US"/>
        </w:rPr>
        <w:t xml:space="preserve"> </w:t>
      </w:r>
      <w:r w:rsidRPr="00EF118F">
        <w:rPr>
          <w:rFonts w:cs="David" w:hint="cs"/>
          <w:sz w:val="24"/>
          <w:szCs w:val="24"/>
          <w:rtl/>
          <w:lang w:eastAsia="en-US"/>
        </w:rPr>
        <w:t>מיום</w:t>
      </w:r>
      <w:r w:rsidRPr="00EF118F">
        <w:rPr>
          <w:rFonts w:cs="David"/>
          <w:sz w:val="24"/>
          <w:szCs w:val="24"/>
          <w:rtl/>
          <w:lang w:eastAsia="en-US"/>
        </w:rPr>
        <w:t xml:space="preserve"> __________</w:t>
      </w:r>
      <w:r w:rsidRPr="00EF118F">
        <w:rPr>
          <w:rFonts w:cs="David" w:hint="cs"/>
          <w:sz w:val="24"/>
          <w:szCs w:val="24"/>
          <w:rtl/>
          <w:lang w:eastAsia="en-US"/>
        </w:rPr>
        <w:t>__</w:t>
      </w:r>
      <w:r w:rsidRPr="00EF118F">
        <w:rPr>
          <w:rFonts w:cs="David"/>
          <w:sz w:val="24"/>
          <w:szCs w:val="24"/>
          <w:rtl/>
          <w:lang w:eastAsia="en-US"/>
        </w:rPr>
        <w:t xml:space="preserve">_____ </w:t>
      </w:r>
      <w:r w:rsidRPr="00EF118F">
        <w:rPr>
          <w:rFonts w:cs="David" w:hint="cs"/>
          <w:sz w:val="24"/>
          <w:szCs w:val="24"/>
          <w:rtl/>
          <w:lang w:eastAsia="en-US"/>
        </w:rPr>
        <w:t>עד</w:t>
      </w:r>
      <w:r w:rsidRPr="00EF118F">
        <w:rPr>
          <w:rFonts w:cs="David"/>
          <w:sz w:val="24"/>
          <w:szCs w:val="24"/>
          <w:rtl/>
          <w:lang w:eastAsia="en-US"/>
        </w:rPr>
        <w:t xml:space="preserve"> </w:t>
      </w:r>
      <w:r w:rsidRPr="00EF118F">
        <w:rPr>
          <w:rFonts w:cs="David" w:hint="cs"/>
          <w:sz w:val="24"/>
          <w:szCs w:val="24"/>
          <w:rtl/>
          <w:lang w:eastAsia="en-US"/>
        </w:rPr>
        <w:t>יום</w:t>
      </w:r>
      <w:r w:rsidRPr="00EF118F">
        <w:rPr>
          <w:rFonts w:cs="David"/>
          <w:sz w:val="24"/>
          <w:szCs w:val="24"/>
          <w:rtl/>
          <w:lang w:eastAsia="en-US"/>
        </w:rPr>
        <w:t xml:space="preserve"> ____</w:t>
      </w:r>
      <w:r w:rsidRPr="00EF118F">
        <w:rPr>
          <w:rFonts w:cs="David" w:hint="cs"/>
          <w:sz w:val="24"/>
          <w:szCs w:val="24"/>
          <w:rtl/>
          <w:lang w:eastAsia="en-US"/>
        </w:rPr>
        <w:t>_</w:t>
      </w:r>
      <w:r w:rsidRPr="00EF118F">
        <w:rPr>
          <w:rFonts w:cs="David"/>
          <w:sz w:val="24"/>
          <w:szCs w:val="24"/>
          <w:rtl/>
          <w:lang w:eastAsia="en-US"/>
        </w:rPr>
        <w:t xml:space="preserve">____________ </w:t>
      </w:r>
      <w:r w:rsidRPr="00EF118F">
        <w:rPr>
          <w:rFonts w:cs="David" w:hint="cs"/>
          <w:sz w:val="24"/>
          <w:szCs w:val="24"/>
          <w:rtl/>
          <w:lang w:eastAsia="en-US"/>
        </w:rPr>
        <w:t>בקשר לאספקת מצברים לכל סוגי כלי הרכב שבשירות המדינה משרדי הממשלה, יחידות סמך, וגופים ממשלתיים נלווים לרבות לספינות השיטור הימי, ומצברי ג'יל כולל התקנתם, בהתאם למכרז והסכם עם מדינת</w:t>
      </w:r>
      <w:r w:rsidRPr="00EF118F">
        <w:rPr>
          <w:rFonts w:cs="David"/>
          <w:sz w:val="24"/>
          <w:szCs w:val="24"/>
          <w:rtl/>
          <w:lang w:eastAsia="en-US"/>
        </w:rPr>
        <w:t xml:space="preserve"> </w:t>
      </w:r>
      <w:r w:rsidRPr="00EF118F">
        <w:rPr>
          <w:rFonts w:cs="David" w:hint="cs"/>
          <w:sz w:val="24"/>
          <w:szCs w:val="24"/>
          <w:rtl/>
          <w:lang w:eastAsia="en-US"/>
        </w:rPr>
        <w:t>ישראל</w:t>
      </w:r>
      <w:r w:rsidRPr="00EF118F">
        <w:rPr>
          <w:rFonts w:cs="David"/>
          <w:sz w:val="24"/>
          <w:szCs w:val="24"/>
          <w:rtl/>
          <w:lang w:eastAsia="en-US"/>
        </w:rPr>
        <w:t xml:space="preserve"> – </w:t>
      </w:r>
      <w:r w:rsidRPr="00EF118F">
        <w:rPr>
          <w:rFonts w:cs="David" w:hint="cs"/>
          <w:sz w:val="24"/>
          <w:szCs w:val="24"/>
          <w:rtl/>
          <w:lang w:eastAsia="en-US"/>
        </w:rPr>
        <w:t>משרד האוצר, מינהל הרכב הממשלתי, את</w:t>
      </w:r>
      <w:r w:rsidRPr="00EF118F">
        <w:rPr>
          <w:rFonts w:cs="David"/>
          <w:sz w:val="24"/>
          <w:szCs w:val="24"/>
          <w:rtl/>
          <w:lang w:eastAsia="en-US"/>
        </w:rPr>
        <w:t xml:space="preserve"> </w:t>
      </w:r>
      <w:r w:rsidRPr="00EF118F">
        <w:rPr>
          <w:rFonts w:cs="David" w:hint="cs"/>
          <w:sz w:val="24"/>
          <w:szCs w:val="24"/>
          <w:rtl/>
          <w:lang w:eastAsia="en-US"/>
        </w:rPr>
        <w:t>הביטוחים</w:t>
      </w:r>
      <w:r w:rsidRPr="00EF118F">
        <w:rPr>
          <w:rFonts w:cs="David"/>
          <w:sz w:val="24"/>
          <w:szCs w:val="24"/>
          <w:rtl/>
          <w:lang w:eastAsia="en-US"/>
        </w:rPr>
        <w:t xml:space="preserve"> </w:t>
      </w:r>
      <w:r w:rsidRPr="00EF118F">
        <w:rPr>
          <w:rFonts w:cs="David" w:hint="cs"/>
          <w:sz w:val="24"/>
          <w:szCs w:val="24"/>
          <w:rtl/>
          <w:lang w:eastAsia="en-US"/>
        </w:rPr>
        <w:t>המפורטים</w:t>
      </w:r>
      <w:r w:rsidRPr="00EF118F">
        <w:rPr>
          <w:rFonts w:cs="David"/>
          <w:sz w:val="24"/>
          <w:szCs w:val="24"/>
          <w:rtl/>
          <w:lang w:eastAsia="en-US"/>
        </w:rPr>
        <w:t xml:space="preserve"> </w:t>
      </w:r>
      <w:r w:rsidRPr="00EF118F">
        <w:rPr>
          <w:rFonts w:cs="David" w:hint="cs"/>
          <w:sz w:val="24"/>
          <w:szCs w:val="24"/>
          <w:rtl/>
          <w:lang w:eastAsia="en-US"/>
        </w:rPr>
        <w:t>להלן</w:t>
      </w:r>
      <w:r w:rsidRPr="00EF118F">
        <w:rPr>
          <w:rFonts w:cs="David"/>
          <w:sz w:val="24"/>
          <w:szCs w:val="24"/>
          <w:rtl/>
          <w:lang w:eastAsia="en-US"/>
        </w:rPr>
        <w:t>:</w:t>
      </w:r>
      <w:r w:rsidRPr="00EF118F">
        <w:rPr>
          <w:rFonts w:cs="David"/>
          <w:color w:val="FF0000"/>
          <w:sz w:val="24"/>
          <w:szCs w:val="24"/>
          <w:rtl/>
          <w:lang w:eastAsia="en-US"/>
        </w:rPr>
        <w:t xml:space="preserve">             </w:t>
      </w:r>
    </w:p>
    <w:p w14:paraId="05629C0A" w14:textId="77777777" w:rsidR="00EF118F" w:rsidRPr="00EF118F" w:rsidRDefault="00EF118F" w:rsidP="00EF118F">
      <w:pPr>
        <w:spacing w:line="360" w:lineRule="auto"/>
        <w:jc w:val="left"/>
        <w:rPr>
          <w:rFonts w:cs="David"/>
          <w:sz w:val="28"/>
          <w:szCs w:val="28"/>
          <w:rtl/>
          <w:lang w:eastAsia="en-US"/>
        </w:rPr>
      </w:pPr>
      <w:r w:rsidRPr="00EF118F">
        <w:rPr>
          <w:rFonts w:cs="David" w:hint="cs"/>
          <w:b/>
          <w:bCs/>
          <w:sz w:val="28"/>
          <w:szCs w:val="28"/>
          <w:u w:val="single"/>
          <w:rtl/>
          <w:lang w:eastAsia="en-US"/>
        </w:rPr>
        <w:t>ביטוח חבות מעבידים, פוליסה מס'_______________________________</w:t>
      </w:r>
    </w:p>
    <w:p w14:paraId="3308F031" w14:textId="77777777" w:rsidR="00EF118F" w:rsidRPr="00EF118F" w:rsidRDefault="00EF118F" w:rsidP="00EF118F">
      <w:pPr>
        <w:numPr>
          <w:ilvl w:val="0"/>
          <w:numId w:val="35"/>
        </w:numPr>
        <w:spacing w:line="360" w:lineRule="auto"/>
        <w:jc w:val="left"/>
        <w:rPr>
          <w:rFonts w:cs="David"/>
          <w:sz w:val="24"/>
          <w:szCs w:val="24"/>
          <w:lang w:eastAsia="en-US"/>
        </w:rPr>
      </w:pPr>
      <w:r w:rsidRPr="00EF118F">
        <w:rPr>
          <w:rFonts w:cs="David" w:hint="cs"/>
          <w:sz w:val="24"/>
          <w:szCs w:val="24"/>
          <w:rtl/>
          <w:lang w:eastAsia="en-US"/>
        </w:rPr>
        <w:t>אחריותו</w:t>
      </w:r>
      <w:r w:rsidRPr="00EF118F">
        <w:rPr>
          <w:rFonts w:cs="David"/>
          <w:sz w:val="24"/>
          <w:szCs w:val="24"/>
          <w:rtl/>
          <w:lang w:eastAsia="en-US"/>
        </w:rPr>
        <w:t xml:space="preserve"> </w:t>
      </w:r>
      <w:r w:rsidRPr="00EF118F">
        <w:rPr>
          <w:rFonts w:cs="David" w:hint="cs"/>
          <w:sz w:val="24"/>
          <w:szCs w:val="24"/>
          <w:rtl/>
          <w:lang w:eastAsia="en-US"/>
        </w:rPr>
        <w:t>החוקית</w:t>
      </w:r>
      <w:r w:rsidRPr="00EF118F">
        <w:rPr>
          <w:rFonts w:cs="David"/>
          <w:sz w:val="24"/>
          <w:szCs w:val="24"/>
          <w:rtl/>
          <w:lang w:eastAsia="en-US"/>
        </w:rPr>
        <w:t xml:space="preserve"> </w:t>
      </w:r>
      <w:r w:rsidRPr="00EF118F">
        <w:rPr>
          <w:rFonts w:cs="David" w:hint="cs"/>
          <w:sz w:val="24"/>
          <w:szCs w:val="24"/>
          <w:rtl/>
          <w:lang w:eastAsia="en-US"/>
        </w:rPr>
        <w:t>כלפי</w:t>
      </w:r>
      <w:r w:rsidRPr="00EF118F">
        <w:rPr>
          <w:rFonts w:cs="David"/>
          <w:sz w:val="24"/>
          <w:szCs w:val="24"/>
          <w:rtl/>
          <w:lang w:eastAsia="en-US"/>
        </w:rPr>
        <w:t xml:space="preserve"> </w:t>
      </w:r>
      <w:r w:rsidRPr="00EF118F">
        <w:rPr>
          <w:rFonts w:cs="David" w:hint="cs"/>
          <w:sz w:val="24"/>
          <w:szCs w:val="24"/>
          <w:rtl/>
          <w:lang w:eastAsia="en-US"/>
        </w:rPr>
        <w:t>עובדיו</w:t>
      </w:r>
      <w:r w:rsidRPr="00EF118F">
        <w:rPr>
          <w:rFonts w:cs="David"/>
          <w:sz w:val="24"/>
          <w:szCs w:val="24"/>
          <w:rtl/>
          <w:lang w:eastAsia="en-US"/>
        </w:rPr>
        <w:t xml:space="preserve"> </w:t>
      </w:r>
      <w:r w:rsidRPr="00EF118F">
        <w:rPr>
          <w:rFonts w:cs="David" w:hint="cs"/>
          <w:sz w:val="24"/>
          <w:szCs w:val="24"/>
          <w:rtl/>
          <w:lang w:eastAsia="en-US"/>
        </w:rPr>
        <w:t>בכל</w:t>
      </w:r>
      <w:r w:rsidRPr="00EF118F">
        <w:rPr>
          <w:rFonts w:cs="David"/>
          <w:sz w:val="24"/>
          <w:szCs w:val="24"/>
          <w:rtl/>
          <w:lang w:eastAsia="en-US"/>
        </w:rPr>
        <w:t xml:space="preserve"> </w:t>
      </w:r>
      <w:r w:rsidRPr="00EF118F">
        <w:rPr>
          <w:rFonts w:cs="David" w:hint="cs"/>
          <w:sz w:val="24"/>
          <w:szCs w:val="24"/>
          <w:rtl/>
          <w:lang w:eastAsia="en-US"/>
        </w:rPr>
        <w:t>תחומי</w:t>
      </w:r>
      <w:r w:rsidRPr="00EF118F">
        <w:rPr>
          <w:rFonts w:cs="David"/>
          <w:sz w:val="24"/>
          <w:szCs w:val="24"/>
          <w:rtl/>
          <w:lang w:eastAsia="en-US"/>
        </w:rPr>
        <w:t xml:space="preserve"> </w:t>
      </w:r>
      <w:r w:rsidRPr="00EF118F">
        <w:rPr>
          <w:rFonts w:cs="David" w:hint="cs"/>
          <w:sz w:val="24"/>
          <w:szCs w:val="24"/>
          <w:rtl/>
          <w:lang w:eastAsia="en-US"/>
        </w:rPr>
        <w:t>מדינת</w:t>
      </w:r>
      <w:r w:rsidRPr="00EF118F">
        <w:rPr>
          <w:rFonts w:cs="David"/>
          <w:sz w:val="24"/>
          <w:szCs w:val="24"/>
          <w:rtl/>
          <w:lang w:eastAsia="en-US"/>
        </w:rPr>
        <w:t xml:space="preserve"> </w:t>
      </w:r>
      <w:r w:rsidRPr="00EF118F">
        <w:rPr>
          <w:rFonts w:cs="David" w:hint="cs"/>
          <w:sz w:val="24"/>
          <w:szCs w:val="24"/>
          <w:rtl/>
          <w:lang w:eastAsia="en-US"/>
        </w:rPr>
        <w:t>ישראל</w:t>
      </w:r>
      <w:r w:rsidRPr="00EF118F">
        <w:rPr>
          <w:rFonts w:cs="David"/>
          <w:sz w:val="24"/>
          <w:szCs w:val="24"/>
          <w:rtl/>
          <w:lang w:eastAsia="en-US"/>
        </w:rPr>
        <w:t xml:space="preserve"> </w:t>
      </w:r>
      <w:r w:rsidRPr="00EF118F">
        <w:rPr>
          <w:rFonts w:cs="David" w:hint="cs"/>
          <w:sz w:val="24"/>
          <w:szCs w:val="24"/>
          <w:rtl/>
          <w:lang w:eastAsia="en-US"/>
        </w:rPr>
        <w:t>והשטחים</w:t>
      </w:r>
      <w:r w:rsidRPr="00EF118F">
        <w:rPr>
          <w:rFonts w:cs="David"/>
          <w:sz w:val="24"/>
          <w:szCs w:val="24"/>
          <w:rtl/>
          <w:lang w:eastAsia="en-US"/>
        </w:rPr>
        <w:t xml:space="preserve"> </w:t>
      </w:r>
      <w:r w:rsidRPr="00EF118F">
        <w:rPr>
          <w:rFonts w:cs="David" w:hint="cs"/>
          <w:sz w:val="24"/>
          <w:szCs w:val="24"/>
          <w:rtl/>
          <w:lang w:eastAsia="en-US"/>
        </w:rPr>
        <w:t>המוחזקים</w:t>
      </w:r>
      <w:r w:rsidRPr="00EF118F">
        <w:rPr>
          <w:rFonts w:cs="David"/>
          <w:sz w:val="24"/>
          <w:szCs w:val="24"/>
          <w:rtl/>
          <w:lang w:eastAsia="en-US"/>
        </w:rPr>
        <w:t xml:space="preserve">.   </w:t>
      </w:r>
    </w:p>
    <w:p w14:paraId="78F3695B" w14:textId="77777777" w:rsidR="00EF118F" w:rsidRPr="00EF118F" w:rsidRDefault="00EF118F" w:rsidP="00EF118F">
      <w:pPr>
        <w:numPr>
          <w:ilvl w:val="0"/>
          <w:numId w:val="35"/>
        </w:numPr>
        <w:spacing w:line="360" w:lineRule="auto"/>
        <w:jc w:val="left"/>
        <w:rPr>
          <w:rFonts w:cs="David"/>
          <w:sz w:val="24"/>
          <w:szCs w:val="24"/>
          <w:lang w:eastAsia="en-US"/>
        </w:rPr>
      </w:pPr>
      <w:r w:rsidRPr="00EF118F">
        <w:rPr>
          <w:rFonts w:cs="David" w:hint="cs"/>
          <w:sz w:val="24"/>
          <w:szCs w:val="24"/>
          <w:rtl/>
          <w:lang w:eastAsia="en-US"/>
        </w:rPr>
        <w:t>גבולות</w:t>
      </w:r>
      <w:r w:rsidRPr="00EF118F">
        <w:rPr>
          <w:rFonts w:cs="David"/>
          <w:sz w:val="24"/>
          <w:szCs w:val="24"/>
          <w:rtl/>
          <w:lang w:eastAsia="en-US"/>
        </w:rPr>
        <w:t xml:space="preserve"> </w:t>
      </w:r>
      <w:r w:rsidRPr="00EF118F">
        <w:rPr>
          <w:rFonts w:cs="David" w:hint="cs"/>
          <w:sz w:val="24"/>
          <w:szCs w:val="24"/>
          <w:rtl/>
          <w:lang w:eastAsia="en-US"/>
        </w:rPr>
        <w:t>האחריות</w:t>
      </w:r>
      <w:r w:rsidRPr="00EF118F">
        <w:rPr>
          <w:rFonts w:cs="David"/>
          <w:sz w:val="24"/>
          <w:szCs w:val="24"/>
          <w:rtl/>
          <w:lang w:eastAsia="en-US"/>
        </w:rPr>
        <w:t xml:space="preserve"> </w:t>
      </w:r>
      <w:r w:rsidRPr="00EF118F">
        <w:rPr>
          <w:rFonts w:cs="David" w:hint="cs"/>
          <w:sz w:val="24"/>
          <w:szCs w:val="24"/>
          <w:rtl/>
          <w:lang w:eastAsia="en-US"/>
        </w:rPr>
        <w:t>לא</w:t>
      </w:r>
      <w:r w:rsidRPr="00EF118F">
        <w:rPr>
          <w:rFonts w:cs="David"/>
          <w:sz w:val="24"/>
          <w:szCs w:val="24"/>
          <w:rtl/>
          <w:lang w:eastAsia="en-US"/>
        </w:rPr>
        <w:t xml:space="preserve"> </w:t>
      </w:r>
      <w:r w:rsidRPr="00EF118F">
        <w:rPr>
          <w:rFonts w:cs="David" w:hint="cs"/>
          <w:sz w:val="24"/>
          <w:szCs w:val="24"/>
          <w:rtl/>
          <w:lang w:eastAsia="en-US"/>
        </w:rPr>
        <w:t>יפחתו</w:t>
      </w:r>
      <w:r w:rsidRPr="00EF118F">
        <w:rPr>
          <w:rFonts w:cs="David"/>
          <w:sz w:val="24"/>
          <w:szCs w:val="24"/>
          <w:rtl/>
          <w:lang w:eastAsia="en-US"/>
        </w:rPr>
        <w:t xml:space="preserve"> </w:t>
      </w:r>
      <w:r w:rsidRPr="00EF118F">
        <w:rPr>
          <w:rFonts w:cs="David" w:hint="cs"/>
          <w:sz w:val="24"/>
          <w:szCs w:val="24"/>
          <w:rtl/>
          <w:lang w:eastAsia="en-US"/>
        </w:rPr>
        <w:t>מסך-</w:t>
      </w:r>
      <w:r w:rsidRPr="00EF118F">
        <w:rPr>
          <w:rFonts w:cs="David"/>
          <w:sz w:val="24"/>
          <w:szCs w:val="24"/>
          <w:rtl/>
          <w:lang w:eastAsia="en-US"/>
        </w:rPr>
        <w:t xml:space="preserve"> 5,000,000 </w:t>
      </w:r>
      <w:r w:rsidRPr="00EF118F">
        <w:rPr>
          <w:rFonts w:cs="David" w:hint="cs"/>
          <w:sz w:val="24"/>
          <w:szCs w:val="24"/>
          <w:rtl/>
          <w:lang w:eastAsia="en-US"/>
        </w:rPr>
        <w:t>דולר</w:t>
      </w:r>
      <w:r w:rsidRPr="00EF118F">
        <w:rPr>
          <w:rFonts w:cs="David"/>
          <w:sz w:val="24"/>
          <w:szCs w:val="24"/>
          <w:rtl/>
          <w:lang w:eastAsia="en-US"/>
        </w:rPr>
        <w:t xml:space="preserve"> </w:t>
      </w:r>
      <w:r w:rsidRPr="00EF118F">
        <w:rPr>
          <w:rFonts w:cs="David" w:hint="cs"/>
          <w:sz w:val="24"/>
          <w:szCs w:val="24"/>
          <w:rtl/>
          <w:lang w:eastAsia="en-US"/>
        </w:rPr>
        <w:t>ארה</w:t>
      </w:r>
      <w:r w:rsidRPr="00EF118F">
        <w:rPr>
          <w:rFonts w:cs="David"/>
          <w:sz w:val="24"/>
          <w:szCs w:val="24"/>
          <w:rtl/>
          <w:lang w:eastAsia="en-US"/>
        </w:rPr>
        <w:t>"</w:t>
      </w:r>
      <w:r w:rsidRPr="00EF118F">
        <w:rPr>
          <w:rFonts w:cs="David" w:hint="cs"/>
          <w:sz w:val="24"/>
          <w:szCs w:val="24"/>
          <w:rtl/>
          <w:lang w:eastAsia="en-US"/>
        </w:rPr>
        <w:t>ב</w:t>
      </w:r>
      <w:r w:rsidRPr="00EF118F">
        <w:rPr>
          <w:rFonts w:cs="David"/>
          <w:sz w:val="24"/>
          <w:szCs w:val="24"/>
          <w:rtl/>
          <w:lang w:eastAsia="en-US"/>
        </w:rPr>
        <w:t xml:space="preserve"> </w:t>
      </w:r>
      <w:r w:rsidRPr="00EF118F">
        <w:rPr>
          <w:rFonts w:cs="David" w:hint="cs"/>
          <w:sz w:val="24"/>
          <w:szCs w:val="24"/>
          <w:rtl/>
          <w:lang w:eastAsia="en-US"/>
        </w:rPr>
        <w:t>לעובד</w:t>
      </w:r>
      <w:r w:rsidRPr="00EF118F">
        <w:rPr>
          <w:rFonts w:cs="David"/>
          <w:sz w:val="24"/>
          <w:szCs w:val="24"/>
          <w:rtl/>
          <w:lang w:eastAsia="en-US"/>
        </w:rPr>
        <w:t xml:space="preserve">, </w:t>
      </w:r>
      <w:r w:rsidRPr="00EF118F">
        <w:rPr>
          <w:rFonts w:cs="David" w:hint="cs"/>
          <w:sz w:val="24"/>
          <w:szCs w:val="24"/>
          <w:rtl/>
          <w:lang w:eastAsia="en-US"/>
        </w:rPr>
        <w:t>למקרה</w:t>
      </w:r>
      <w:r w:rsidRPr="00EF118F">
        <w:rPr>
          <w:rFonts w:cs="David"/>
          <w:sz w:val="24"/>
          <w:szCs w:val="24"/>
          <w:rtl/>
          <w:lang w:eastAsia="en-US"/>
        </w:rPr>
        <w:t xml:space="preserve"> </w:t>
      </w:r>
      <w:r w:rsidRPr="00EF118F">
        <w:rPr>
          <w:rFonts w:cs="David" w:hint="cs"/>
          <w:sz w:val="24"/>
          <w:szCs w:val="24"/>
          <w:rtl/>
          <w:lang w:eastAsia="en-US"/>
        </w:rPr>
        <w:t>ולתקופת</w:t>
      </w:r>
      <w:r w:rsidRPr="00EF118F">
        <w:rPr>
          <w:rFonts w:cs="David"/>
          <w:sz w:val="24"/>
          <w:szCs w:val="24"/>
          <w:rtl/>
          <w:lang w:eastAsia="en-US"/>
        </w:rPr>
        <w:t xml:space="preserve"> </w:t>
      </w:r>
      <w:r w:rsidRPr="00EF118F">
        <w:rPr>
          <w:rFonts w:cs="David" w:hint="cs"/>
          <w:sz w:val="24"/>
          <w:szCs w:val="24"/>
          <w:rtl/>
          <w:lang w:eastAsia="en-US"/>
        </w:rPr>
        <w:t>הביטוח</w:t>
      </w:r>
      <w:r w:rsidRPr="00EF118F">
        <w:rPr>
          <w:rFonts w:cs="David"/>
          <w:sz w:val="24"/>
          <w:szCs w:val="24"/>
          <w:rtl/>
          <w:lang w:eastAsia="en-US"/>
        </w:rPr>
        <w:t xml:space="preserve"> (</w:t>
      </w:r>
      <w:r w:rsidRPr="00EF118F">
        <w:rPr>
          <w:rFonts w:cs="David" w:hint="cs"/>
          <w:sz w:val="24"/>
          <w:szCs w:val="24"/>
          <w:rtl/>
          <w:lang w:eastAsia="en-US"/>
        </w:rPr>
        <w:t>שנה</w:t>
      </w:r>
      <w:r w:rsidRPr="00EF118F">
        <w:rPr>
          <w:rFonts w:cs="David"/>
          <w:sz w:val="24"/>
          <w:szCs w:val="24"/>
          <w:rtl/>
          <w:lang w:eastAsia="en-US"/>
        </w:rPr>
        <w:t>)</w:t>
      </w:r>
      <w:r w:rsidRPr="00EF118F">
        <w:rPr>
          <w:rFonts w:cs="David" w:hint="cs"/>
          <w:sz w:val="24"/>
          <w:szCs w:val="24"/>
          <w:rtl/>
          <w:lang w:eastAsia="en-US"/>
        </w:rPr>
        <w:t>.</w:t>
      </w:r>
    </w:p>
    <w:p w14:paraId="2D1DB4EE" w14:textId="77777777" w:rsidR="00EF118F" w:rsidRPr="00EF118F" w:rsidRDefault="00EF118F" w:rsidP="00EF118F">
      <w:pPr>
        <w:numPr>
          <w:ilvl w:val="0"/>
          <w:numId w:val="35"/>
        </w:numPr>
        <w:spacing w:line="360" w:lineRule="auto"/>
        <w:jc w:val="left"/>
        <w:rPr>
          <w:rFonts w:cs="David"/>
          <w:sz w:val="24"/>
          <w:szCs w:val="24"/>
          <w:lang w:eastAsia="en-US"/>
        </w:rPr>
      </w:pPr>
      <w:r w:rsidRPr="00EF118F">
        <w:rPr>
          <w:rFonts w:cs="David" w:hint="cs"/>
          <w:sz w:val="24"/>
          <w:szCs w:val="24"/>
          <w:rtl/>
          <w:lang w:eastAsia="en-US"/>
        </w:rPr>
        <w:t>הביטוח</w:t>
      </w:r>
      <w:r w:rsidRPr="00EF118F">
        <w:rPr>
          <w:rFonts w:cs="David"/>
          <w:sz w:val="24"/>
          <w:szCs w:val="24"/>
          <w:rtl/>
          <w:lang w:eastAsia="en-US"/>
        </w:rPr>
        <w:t xml:space="preserve"> </w:t>
      </w:r>
      <w:r w:rsidRPr="00EF118F">
        <w:rPr>
          <w:rFonts w:cs="David" w:hint="cs"/>
          <w:sz w:val="24"/>
          <w:szCs w:val="24"/>
          <w:rtl/>
          <w:lang w:eastAsia="en-US"/>
        </w:rPr>
        <w:t>מורחב</w:t>
      </w:r>
      <w:r w:rsidRPr="00EF118F">
        <w:rPr>
          <w:rFonts w:cs="David"/>
          <w:sz w:val="24"/>
          <w:szCs w:val="24"/>
          <w:rtl/>
          <w:lang w:eastAsia="en-US"/>
        </w:rPr>
        <w:t xml:space="preserve"> </w:t>
      </w:r>
      <w:r w:rsidRPr="00EF118F">
        <w:rPr>
          <w:rFonts w:cs="David" w:hint="cs"/>
          <w:sz w:val="24"/>
          <w:szCs w:val="24"/>
          <w:rtl/>
          <w:lang w:eastAsia="en-US"/>
        </w:rPr>
        <w:t>לכסות</w:t>
      </w:r>
      <w:r w:rsidRPr="00EF118F">
        <w:rPr>
          <w:rFonts w:cs="David"/>
          <w:sz w:val="24"/>
          <w:szCs w:val="24"/>
          <w:rtl/>
          <w:lang w:eastAsia="en-US"/>
        </w:rPr>
        <w:t xml:space="preserve"> </w:t>
      </w:r>
      <w:r w:rsidRPr="00EF118F">
        <w:rPr>
          <w:rFonts w:cs="David" w:hint="cs"/>
          <w:sz w:val="24"/>
          <w:szCs w:val="24"/>
          <w:rtl/>
          <w:lang w:eastAsia="en-US"/>
        </w:rPr>
        <w:t>את</w:t>
      </w:r>
      <w:r w:rsidRPr="00EF118F">
        <w:rPr>
          <w:rFonts w:cs="David"/>
          <w:sz w:val="24"/>
          <w:szCs w:val="24"/>
          <w:rtl/>
          <w:lang w:eastAsia="en-US"/>
        </w:rPr>
        <w:t xml:space="preserve"> </w:t>
      </w:r>
      <w:proofErr w:type="spellStart"/>
      <w:r w:rsidRPr="00EF118F">
        <w:rPr>
          <w:rFonts w:cs="David" w:hint="cs"/>
          <w:sz w:val="24"/>
          <w:szCs w:val="24"/>
          <w:rtl/>
          <w:lang w:eastAsia="en-US"/>
        </w:rPr>
        <w:t>חבותו</w:t>
      </w:r>
      <w:proofErr w:type="spellEnd"/>
      <w:r w:rsidRPr="00EF118F">
        <w:rPr>
          <w:rFonts w:cs="David"/>
          <w:sz w:val="24"/>
          <w:szCs w:val="24"/>
          <w:rtl/>
          <w:lang w:eastAsia="en-US"/>
        </w:rPr>
        <w:t xml:space="preserve"> </w:t>
      </w:r>
      <w:r w:rsidRPr="00EF118F">
        <w:rPr>
          <w:rFonts w:cs="David" w:hint="cs"/>
          <w:sz w:val="24"/>
          <w:szCs w:val="24"/>
          <w:rtl/>
          <w:lang w:eastAsia="en-US"/>
        </w:rPr>
        <w:t>של</w:t>
      </w:r>
      <w:r w:rsidRPr="00EF118F">
        <w:rPr>
          <w:rFonts w:cs="David"/>
          <w:sz w:val="24"/>
          <w:szCs w:val="24"/>
          <w:rtl/>
          <w:lang w:eastAsia="en-US"/>
        </w:rPr>
        <w:t xml:space="preserve"> </w:t>
      </w:r>
      <w:r w:rsidRPr="00EF118F">
        <w:rPr>
          <w:rFonts w:cs="David" w:hint="cs"/>
          <w:sz w:val="24"/>
          <w:szCs w:val="24"/>
          <w:rtl/>
          <w:lang w:eastAsia="en-US"/>
        </w:rPr>
        <w:t>המבוטח</w:t>
      </w:r>
      <w:r w:rsidRPr="00EF118F">
        <w:rPr>
          <w:rFonts w:cs="David"/>
          <w:sz w:val="24"/>
          <w:szCs w:val="24"/>
          <w:rtl/>
          <w:lang w:eastAsia="en-US"/>
        </w:rPr>
        <w:t xml:space="preserve"> </w:t>
      </w:r>
      <w:r w:rsidRPr="00EF118F">
        <w:rPr>
          <w:rFonts w:cs="David" w:hint="cs"/>
          <w:sz w:val="24"/>
          <w:szCs w:val="24"/>
          <w:rtl/>
          <w:lang w:eastAsia="en-US"/>
        </w:rPr>
        <w:t>כלפי</w:t>
      </w:r>
      <w:r w:rsidRPr="00EF118F">
        <w:rPr>
          <w:rFonts w:cs="David"/>
          <w:sz w:val="24"/>
          <w:szCs w:val="24"/>
          <w:rtl/>
          <w:lang w:eastAsia="en-US"/>
        </w:rPr>
        <w:t xml:space="preserve"> </w:t>
      </w:r>
      <w:r w:rsidRPr="00EF118F">
        <w:rPr>
          <w:rFonts w:cs="David" w:hint="cs"/>
          <w:sz w:val="24"/>
          <w:szCs w:val="24"/>
          <w:rtl/>
          <w:lang w:eastAsia="en-US"/>
        </w:rPr>
        <w:t>קבלנים</w:t>
      </w:r>
      <w:r w:rsidRPr="00EF118F">
        <w:rPr>
          <w:rFonts w:cs="David"/>
          <w:sz w:val="24"/>
          <w:szCs w:val="24"/>
          <w:rtl/>
          <w:lang w:eastAsia="en-US"/>
        </w:rPr>
        <w:t xml:space="preserve">, </w:t>
      </w:r>
      <w:r w:rsidRPr="00EF118F">
        <w:rPr>
          <w:rFonts w:cs="David" w:hint="cs"/>
          <w:sz w:val="24"/>
          <w:szCs w:val="24"/>
          <w:rtl/>
          <w:lang w:eastAsia="en-US"/>
        </w:rPr>
        <w:t>קבלני</w:t>
      </w:r>
      <w:r w:rsidRPr="00EF118F">
        <w:rPr>
          <w:rFonts w:cs="David"/>
          <w:sz w:val="24"/>
          <w:szCs w:val="24"/>
          <w:rtl/>
          <w:lang w:eastAsia="en-US"/>
        </w:rPr>
        <w:t xml:space="preserve"> </w:t>
      </w:r>
      <w:r w:rsidRPr="00EF118F">
        <w:rPr>
          <w:rFonts w:cs="David" w:hint="cs"/>
          <w:sz w:val="24"/>
          <w:szCs w:val="24"/>
          <w:rtl/>
          <w:lang w:eastAsia="en-US"/>
        </w:rPr>
        <w:t>משנה</w:t>
      </w:r>
      <w:r w:rsidRPr="00EF118F">
        <w:rPr>
          <w:rFonts w:cs="David"/>
          <w:sz w:val="24"/>
          <w:szCs w:val="24"/>
          <w:rtl/>
          <w:lang w:eastAsia="en-US"/>
        </w:rPr>
        <w:t xml:space="preserve"> </w:t>
      </w:r>
      <w:r w:rsidRPr="00EF118F">
        <w:rPr>
          <w:rFonts w:cs="David" w:hint="cs"/>
          <w:sz w:val="24"/>
          <w:szCs w:val="24"/>
          <w:rtl/>
          <w:lang w:eastAsia="en-US"/>
        </w:rPr>
        <w:t>ועובדיהם</w:t>
      </w:r>
      <w:r w:rsidRPr="00EF118F">
        <w:rPr>
          <w:rFonts w:cs="David"/>
          <w:sz w:val="24"/>
          <w:szCs w:val="24"/>
          <w:rtl/>
          <w:lang w:eastAsia="en-US"/>
        </w:rPr>
        <w:t xml:space="preserve"> </w:t>
      </w:r>
      <w:r w:rsidRPr="00EF118F">
        <w:rPr>
          <w:rFonts w:cs="David" w:hint="cs"/>
          <w:sz w:val="24"/>
          <w:szCs w:val="24"/>
          <w:rtl/>
          <w:lang w:eastAsia="en-US"/>
        </w:rPr>
        <w:t>היה</w:t>
      </w:r>
      <w:r w:rsidRPr="00EF118F">
        <w:rPr>
          <w:rFonts w:cs="David"/>
          <w:sz w:val="24"/>
          <w:szCs w:val="24"/>
          <w:rtl/>
          <w:lang w:eastAsia="en-US"/>
        </w:rPr>
        <w:t xml:space="preserve"> </w:t>
      </w:r>
      <w:r w:rsidRPr="00EF118F">
        <w:rPr>
          <w:rFonts w:cs="David" w:hint="cs"/>
          <w:sz w:val="24"/>
          <w:szCs w:val="24"/>
          <w:rtl/>
          <w:lang w:eastAsia="en-US"/>
        </w:rPr>
        <w:t>ויחשב</w:t>
      </w:r>
      <w:r w:rsidRPr="00EF118F">
        <w:rPr>
          <w:rFonts w:cs="David"/>
          <w:sz w:val="24"/>
          <w:szCs w:val="24"/>
          <w:rtl/>
          <w:lang w:eastAsia="en-US"/>
        </w:rPr>
        <w:t xml:space="preserve"> </w:t>
      </w:r>
      <w:r w:rsidRPr="00EF118F">
        <w:rPr>
          <w:rFonts w:cs="David" w:hint="cs"/>
          <w:sz w:val="24"/>
          <w:szCs w:val="24"/>
          <w:rtl/>
          <w:lang w:eastAsia="en-US"/>
        </w:rPr>
        <w:t xml:space="preserve">כמעבידם. </w:t>
      </w:r>
    </w:p>
    <w:p w14:paraId="67B2E573" w14:textId="77777777" w:rsidR="00EF118F" w:rsidRPr="00EF118F" w:rsidRDefault="00EF118F" w:rsidP="00EF118F">
      <w:pPr>
        <w:numPr>
          <w:ilvl w:val="0"/>
          <w:numId w:val="35"/>
        </w:numPr>
        <w:spacing w:line="360" w:lineRule="auto"/>
        <w:jc w:val="left"/>
        <w:rPr>
          <w:rFonts w:cs="David"/>
          <w:sz w:val="24"/>
          <w:szCs w:val="24"/>
          <w:lang w:eastAsia="en-US"/>
        </w:rPr>
      </w:pPr>
      <w:r w:rsidRPr="00EF118F">
        <w:rPr>
          <w:rFonts w:cs="David" w:hint="cs"/>
          <w:sz w:val="24"/>
          <w:szCs w:val="24"/>
          <w:rtl/>
          <w:lang w:eastAsia="en-US"/>
        </w:rPr>
        <w:t>הביטוח</w:t>
      </w:r>
      <w:r w:rsidRPr="00EF118F">
        <w:rPr>
          <w:rFonts w:cs="David"/>
          <w:sz w:val="24"/>
          <w:szCs w:val="24"/>
          <w:rtl/>
          <w:lang w:eastAsia="en-US"/>
        </w:rPr>
        <w:t xml:space="preserve"> </w:t>
      </w:r>
      <w:r w:rsidRPr="00EF118F">
        <w:rPr>
          <w:rFonts w:cs="David" w:hint="cs"/>
          <w:sz w:val="24"/>
          <w:szCs w:val="24"/>
          <w:rtl/>
          <w:lang w:eastAsia="en-US"/>
        </w:rPr>
        <w:t>על</w:t>
      </w:r>
      <w:r w:rsidRPr="00EF118F">
        <w:rPr>
          <w:rFonts w:cs="David"/>
          <w:sz w:val="24"/>
          <w:szCs w:val="24"/>
          <w:rtl/>
          <w:lang w:eastAsia="en-US"/>
        </w:rPr>
        <w:t xml:space="preserve"> </w:t>
      </w:r>
      <w:r w:rsidRPr="00EF118F">
        <w:rPr>
          <w:rFonts w:cs="David" w:hint="cs"/>
          <w:sz w:val="24"/>
          <w:szCs w:val="24"/>
          <w:rtl/>
          <w:lang w:eastAsia="en-US"/>
        </w:rPr>
        <w:t>פי</w:t>
      </w:r>
      <w:r w:rsidRPr="00EF118F">
        <w:rPr>
          <w:rFonts w:cs="David"/>
          <w:sz w:val="24"/>
          <w:szCs w:val="24"/>
          <w:rtl/>
          <w:lang w:eastAsia="en-US"/>
        </w:rPr>
        <w:t xml:space="preserve"> </w:t>
      </w:r>
      <w:r w:rsidRPr="00EF118F">
        <w:rPr>
          <w:rFonts w:cs="David" w:hint="cs"/>
          <w:sz w:val="24"/>
          <w:szCs w:val="24"/>
          <w:rtl/>
          <w:lang w:eastAsia="en-US"/>
        </w:rPr>
        <w:t>הפוליסה</w:t>
      </w:r>
      <w:r w:rsidRPr="00EF118F">
        <w:rPr>
          <w:rFonts w:cs="David"/>
          <w:sz w:val="24"/>
          <w:szCs w:val="24"/>
          <w:rtl/>
          <w:lang w:eastAsia="en-US"/>
        </w:rPr>
        <w:t xml:space="preserve"> </w:t>
      </w:r>
      <w:r w:rsidRPr="00EF118F">
        <w:rPr>
          <w:rFonts w:cs="David" w:hint="cs"/>
          <w:sz w:val="24"/>
          <w:szCs w:val="24"/>
          <w:rtl/>
          <w:lang w:eastAsia="en-US"/>
        </w:rPr>
        <w:t>מורחב</w:t>
      </w:r>
      <w:r w:rsidRPr="00EF118F">
        <w:rPr>
          <w:rFonts w:cs="David"/>
          <w:sz w:val="24"/>
          <w:szCs w:val="24"/>
          <w:rtl/>
          <w:lang w:eastAsia="en-US"/>
        </w:rPr>
        <w:t xml:space="preserve"> </w:t>
      </w:r>
      <w:r w:rsidRPr="00EF118F">
        <w:rPr>
          <w:rFonts w:cs="David" w:hint="cs"/>
          <w:sz w:val="24"/>
          <w:szCs w:val="24"/>
          <w:rtl/>
          <w:lang w:eastAsia="en-US"/>
        </w:rPr>
        <w:t>לשפות</w:t>
      </w:r>
      <w:r w:rsidRPr="00EF118F">
        <w:rPr>
          <w:rFonts w:cs="David"/>
          <w:sz w:val="24"/>
          <w:szCs w:val="24"/>
          <w:rtl/>
          <w:lang w:eastAsia="en-US"/>
        </w:rPr>
        <w:t xml:space="preserve"> </w:t>
      </w:r>
      <w:r w:rsidRPr="00EF118F">
        <w:rPr>
          <w:rFonts w:cs="David" w:hint="cs"/>
          <w:sz w:val="24"/>
          <w:szCs w:val="24"/>
          <w:rtl/>
          <w:lang w:eastAsia="en-US"/>
        </w:rPr>
        <w:t>את</w:t>
      </w:r>
      <w:r w:rsidRPr="00EF118F">
        <w:rPr>
          <w:rFonts w:cs="David"/>
          <w:sz w:val="24"/>
          <w:szCs w:val="24"/>
          <w:rtl/>
          <w:lang w:eastAsia="en-US"/>
        </w:rPr>
        <w:t xml:space="preserve"> </w:t>
      </w:r>
      <w:r w:rsidRPr="00EF118F">
        <w:rPr>
          <w:rFonts w:cs="David" w:hint="cs"/>
          <w:sz w:val="24"/>
          <w:szCs w:val="24"/>
          <w:rtl/>
          <w:lang w:eastAsia="en-US"/>
        </w:rPr>
        <w:t xml:space="preserve">מדינת ישראל </w:t>
      </w:r>
      <w:r w:rsidRPr="00EF118F">
        <w:rPr>
          <w:rFonts w:cs="David"/>
          <w:sz w:val="24"/>
          <w:szCs w:val="24"/>
          <w:rtl/>
          <w:lang w:eastAsia="en-US"/>
        </w:rPr>
        <w:t>–</w:t>
      </w:r>
      <w:r w:rsidRPr="00EF118F">
        <w:rPr>
          <w:rFonts w:cs="David" w:hint="cs"/>
          <w:sz w:val="24"/>
          <w:szCs w:val="24"/>
          <w:rtl/>
          <w:lang w:eastAsia="en-US"/>
        </w:rPr>
        <w:t xml:space="preserve"> משרד האוצר, משרדי ממשלה נוספים, יחידות סמך וגופים ממשלתיים נלווים</w:t>
      </w:r>
      <w:r w:rsidRPr="00EF118F">
        <w:rPr>
          <w:rFonts w:cs="David"/>
          <w:sz w:val="24"/>
          <w:szCs w:val="24"/>
          <w:rtl/>
          <w:lang w:eastAsia="en-US"/>
        </w:rPr>
        <w:t xml:space="preserve">, </w:t>
      </w:r>
      <w:r w:rsidRPr="00EF118F">
        <w:rPr>
          <w:rFonts w:cs="David" w:hint="cs"/>
          <w:sz w:val="24"/>
          <w:szCs w:val="24"/>
          <w:rtl/>
          <w:lang w:eastAsia="en-US"/>
        </w:rPr>
        <w:t>היה</w:t>
      </w:r>
      <w:r w:rsidRPr="00EF118F">
        <w:rPr>
          <w:rFonts w:cs="David"/>
          <w:sz w:val="24"/>
          <w:szCs w:val="24"/>
          <w:rtl/>
          <w:lang w:eastAsia="en-US"/>
        </w:rPr>
        <w:t xml:space="preserve"> </w:t>
      </w:r>
      <w:r w:rsidRPr="00EF118F">
        <w:rPr>
          <w:rFonts w:cs="David" w:hint="cs"/>
          <w:sz w:val="24"/>
          <w:szCs w:val="24"/>
          <w:rtl/>
          <w:lang w:eastAsia="en-US"/>
        </w:rPr>
        <w:t>ונטען</w:t>
      </w:r>
      <w:r w:rsidRPr="00EF118F">
        <w:rPr>
          <w:rFonts w:cs="David"/>
          <w:sz w:val="24"/>
          <w:szCs w:val="24"/>
          <w:rtl/>
          <w:lang w:eastAsia="en-US"/>
        </w:rPr>
        <w:t xml:space="preserve"> </w:t>
      </w:r>
      <w:r w:rsidRPr="00EF118F">
        <w:rPr>
          <w:rFonts w:cs="David" w:hint="cs"/>
          <w:sz w:val="24"/>
          <w:szCs w:val="24"/>
          <w:rtl/>
          <w:lang w:eastAsia="en-US"/>
        </w:rPr>
        <w:t>לעניין</w:t>
      </w:r>
      <w:r w:rsidRPr="00EF118F">
        <w:rPr>
          <w:rFonts w:cs="David"/>
          <w:sz w:val="24"/>
          <w:szCs w:val="24"/>
          <w:rtl/>
          <w:lang w:eastAsia="en-US"/>
        </w:rPr>
        <w:t xml:space="preserve"> </w:t>
      </w:r>
      <w:r w:rsidRPr="00EF118F">
        <w:rPr>
          <w:rFonts w:cs="David" w:hint="cs"/>
          <w:sz w:val="24"/>
          <w:szCs w:val="24"/>
          <w:rtl/>
          <w:lang w:eastAsia="en-US"/>
        </w:rPr>
        <w:t>קרות</w:t>
      </w:r>
      <w:r w:rsidRPr="00EF118F">
        <w:rPr>
          <w:rFonts w:cs="David"/>
          <w:sz w:val="24"/>
          <w:szCs w:val="24"/>
          <w:rtl/>
          <w:lang w:eastAsia="en-US"/>
        </w:rPr>
        <w:t xml:space="preserve"> </w:t>
      </w:r>
      <w:r w:rsidRPr="00EF118F">
        <w:rPr>
          <w:rFonts w:cs="David" w:hint="cs"/>
          <w:sz w:val="24"/>
          <w:szCs w:val="24"/>
          <w:rtl/>
          <w:lang w:eastAsia="en-US"/>
        </w:rPr>
        <w:t>תאונת</w:t>
      </w:r>
      <w:r w:rsidRPr="00EF118F">
        <w:rPr>
          <w:rFonts w:cs="David"/>
          <w:sz w:val="24"/>
          <w:szCs w:val="24"/>
          <w:rtl/>
          <w:lang w:eastAsia="en-US"/>
        </w:rPr>
        <w:t xml:space="preserve"> </w:t>
      </w:r>
      <w:r w:rsidRPr="00EF118F">
        <w:rPr>
          <w:rFonts w:cs="David" w:hint="cs"/>
          <w:sz w:val="24"/>
          <w:szCs w:val="24"/>
          <w:rtl/>
          <w:lang w:eastAsia="en-US"/>
        </w:rPr>
        <w:t>עבודה</w:t>
      </w:r>
      <w:r w:rsidRPr="00EF118F">
        <w:rPr>
          <w:rFonts w:cs="David"/>
          <w:sz w:val="24"/>
          <w:szCs w:val="24"/>
          <w:rtl/>
          <w:lang w:eastAsia="en-US"/>
        </w:rPr>
        <w:t>/</w:t>
      </w:r>
      <w:r w:rsidRPr="00EF118F">
        <w:rPr>
          <w:rFonts w:cs="David" w:hint="cs"/>
          <w:sz w:val="24"/>
          <w:szCs w:val="24"/>
          <w:rtl/>
          <w:lang w:eastAsia="en-US"/>
        </w:rPr>
        <w:t>מחלת</w:t>
      </w:r>
      <w:r w:rsidRPr="00EF118F">
        <w:rPr>
          <w:rFonts w:cs="David"/>
          <w:sz w:val="24"/>
          <w:szCs w:val="24"/>
          <w:rtl/>
          <w:lang w:eastAsia="en-US"/>
        </w:rPr>
        <w:t xml:space="preserve"> </w:t>
      </w:r>
      <w:r w:rsidRPr="00EF118F">
        <w:rPr>
          <w:rFonts w:cs="David" w:hint="cs"/>
          <w:sz w:val="24"/>
          <w:szCs w:val="24"/>
          <w:rtl/>
          <w:lang w:eastAsia="en-US"/>
        </w:rPr>
        <w:t>מקצוע</w:t>
      </w:r>
      <w:r w:rsidRPr="00EF118F">
        <w:rPr>
          <w:rFonts w:cs="David"/>
          <w:sz w:val="24"/>
          <w:szCs w:val="24"/>
          <w:rtl/>
          <w:lang w:eastAsia="en-US"/>
        </w:rPr>
        <w:t xml:space="preserve"> </w:t>
      </w:r>
      <w:r w:rsidRPr="00EF118F">
        <w:rPr>
          <w:rFonts w:cs="David" w:hint="cs"/>
          <w:sz w:val="24"/>
          <w:szCs w:val="24"/>
          <w:rtl/>
          <w:lang w:eastAsia="en-US"/>
        </w:rPr>
        <w:t>כלשהי</w:t>
      </w:r>
      <w:r w:rsidRPr="00EF118F">
        <w:rPr>
          <w:rFonts w:cs="David"/>
          <w:sz w:val="24"/>
          <w:szCs w:val="24"/>
          <w:rtl/>
          <w:lang w:eastAsia="en-US"/>
        </w:rPr>
        <w:t xml:space="preserve"> </w:t>
      </w:r>
      <w:r w:rsidRPr="00EF118F">
        <w:rPr>
          <w:rFonts w:cs="David" w:hint="cs"/>
          <w:sz w:val="24"/>
          <w:szCs w:val="24"/>
          <w:rtl/>
          <w:lang w:eastAsia="en-US"/>
        </w:rPr>
        <w:t>כי</w:t>
      </w:r>
      <w:r w:rsidRPr="00EF118F">
        <w:rPr>
          <w:rFonts w:cs="David"/>
          <w:sz w:val="24"/>
          <w:szCs w:val="24"/>
          <w:rtl/>
          <w:lang w:eastAsia="en-US"/>
        </w:rPr>
        <w:t xml:space="preserve"> </w:t>
      </w:r>
      <w:r w:rsidRPr="00EF118F">
        <w:rPr>
          <w:rFonts w:cs="David" w:hint="cs"/>
          <w:sz w:val="24"/>
          <w:szCs w:val="24"/>
          <w:rtl/>
          <w:lang w:eastAsia="en-US"/>
        </w:rPr>
        <w:t>הם נושאים בחבות</w:t>
      </w:r>
      <w:r w:rsidRPr="00EF118F">
        <w:rPr>
          <w:rFonts w:cs="David"/>
          <w:sz w:val="24"/>
          <w:szCs w:val="24"/>
          <w:rtl/>
          <w:lang w:eastAsia="en-US"/>
        </w:rPr>
        <w:t xml:space="preserve"> </w:t>
      </w:r>
      <w:r w:rsidRPr="00EF118F">
        <w:rPr>
          <w:rFonts w:cs="David" w:hint="cs"/>
          <w:sz w:val="24"/>
          <w:szCs w:val="24"/>
          <w:rtl/>
          <w:lang w:eastAsia="en-US"/>
        </w:rPr>
        <w:t>מעביד</w:t>
      </w:r>
      <w:r w:rsidRPr="00EF118F">
        <w:rPr>
          <w:rFonts w:cs="David"/>
          <w:sz w:val="24"/>
          <w:szCs w:val="24"/>
          <w:rtl/>
          <w:lang w:eastAsia="en-US"/>
        </w:rPr>
        <w:t xml:space="preserve"> </w:t>
      </w:r>
      <w:r w:rsidRPr="00EF118F">
        <w:rPr>
          <w:rFonts w:cs="David" w:hint="cs"/>
          <w:sz w:val="24"/>
          <w:szCs w:val="24"/>
          <w:rtl/>
          <w:lang w:eastAsia="en-US"/>
        </w:rPr>
        <w:t>כלשהם</w:t>
      </w:r>
      <w:r w:rsidRPr="00EF118F">
        <w:rPr>
          <w:rFonts w:cs="David"/>
          <w:sz w:val="24"/>
          <w:szCs w:val="24"/>
          <w:rtl/>
          <w:lang w:eastAsia="en-US"/>
        </w:rPr>
        <w:t xml:space="preserve"> </w:t>
      </w:r>
      <w:r w:rsidRPr="00EF118F">
        <w:rPr>
          <w:rFonts w:cs="David" w:hint="cs"/>
          <w:sz w:val="24"/>
          <w:szCs w:val="24"/>
          <w:rtl/>
          <w:lang w:eastAsia="en-US"/>
        </w:rPr>
        <w:t>כלפי</w:t>
      </w:r>
      <w:r w:rsidRPr="00EF118F">
        <w:rPr>
          <w:rFonts w:cs="David"/>
          <w:sz w:val="24"/>
          <w:szCs w:val="24"/>
          <w:rtl/>
          <w:lang w:eastAsia="en-US"/>
        </w:rPr>
        <w:t xml:space="preserve"> </w:t>
      </w:r>
      <w:r w:rsidRPr="00EF118F">
        <w:rPr>
          <w:rFonts w:cs="David" w:hint="cs"/>
          <w:sz w:val="24"/>
          <w:szCs w:val="24"/>
          <w:rtl/>
          <w:lang w:eastAsia="en-US"/>
        </w:rPr>
        <w:t>מי</w:t>
      </w:r>
      <w:r w:rsidRPr="00EF118F">
        <w:rPr>
          <w:rFonts w:cs="David"/>
          <w:sz w:val="24"/>
          <w:szCs w:val="24"/>
          <w:rtl/>
          <w:lang w:eastAsia="en-US"/>
        </w:rPr>
        <w:t xml:space="preserve"> </w:t>
      </w:r>
      <w:r w:rsidRPr="00EF118F">
        <w:rPr>
          <w:rFonts w:cs="David" w:hint="cs"/>
          <w:sz w:val="24"/>
          <w:szCs w:val="24"/>
          <w:rtl/>
          <w:lang w:eastAsia="en-US"/>
        </w:rPr>
        <w:t>מעובדי</w:t>
      </w:r>
      <w:r w:rsidRPr="00EF118F">
        <w:rPr>
          <w:rFonts w:cs="David"/>
          <w:sz w:val="24"/>
          <w:szCs w:val="24"/>
          <w:rtl/>
          <w:lang w:eastAsia="en-US"/>
        </w:rPr>
        <w:t xml:space="preserve"> </w:t>
      </w:r>
      <w:r w:rsidRPr="00EF118F">
        <w:rPr>
          <w:rFonts w:cs="David" w:hint="cs"/>
          <w:sz w:val="24"/>
          <w:szCs w:val="24"/>
          <w:rtl/>
          <w:lang w:eastAsia="en-US"/>
        </w:rPr>
        <w:t>הספק</w:t>
      </w:r>
      <w:r w:rsidRPr="00EF118F">
        <w:rPr>
          <w:rFonts w:cs="David"/>
          <w:sz w:val="24"/>
          <w:szCs w:val="24"/>
          <w:rtl/>
          <w:lang w:eastAsia="en-US"/>
        </w:rPr>
        <w:t>,</w:t>
      </w:r>
      <w:r w:rsidRPr="00EF118F">
        <w:rPr>
          <w:rFonts w:cs="David" w:hint="cs"/>
          <w:sz w:val="24"/>
          <w:szCs w:val="24"/>
          <w:rtl/>
          <w:lang w:eastAsia="en-US"/>
        </w:rPr>
        <w:t xml:space="preserve"> קבלנים,</w:t>
      </w:r>
      <w:r w:rsidRPr="00EF118F">
        <w:rPr>
          <w:rFonts w:cs="David"/>
          <w:sz w:val="24"/>
          <w:szCs w:val="24"/>
          <w:rtl/>
          <w:lang w:eastAsia="en-US"/>
        </w:rPr>
        <w:t xml:space="preserve"> </w:t>
      </w:r>
      <w:r w:rsidRPr="00EF118F">
        <w:rPr>
          <w:rFonts w:cs="David" w:hint="cs"/>
          <w:sz w:val="24"/>
          <w:szCs w:val="24"/>
          <w:rtl/>
          <w:lang w:eastAsia="en-US"/>
        </w:rPr>
        <w:t>קבלני</w:t>
      </w:r>
      <w:r w:rsidRPr="00EF118F">
        <w:rPr>
          <w:rFonts w:cs="David"/>
          <w:sz w:val="24"/>
          <w:szCs w:val="24"/>
          <w:rtl/>
          <w:lang w:eastAsia="en-US"/>
        </w:rPr>
        <w:t xml:space="preserve"> </w:t>
      </w:r>
      <w:r w:rsidRPr="00EF118F">
        <w:rPr>
          <w:rFonts w:cs="David" w:hint="cs"/>
          <w:sz w:val="24"/>
          <w:szCs w:val="24"/>
          <w:rtl/>
          <w:lang w:eastAsia="en-US"/>
        </w:rPr>
        <w:t>משנה</w:t>
      </w:r>
      <w:r w:rsidRPr="00EF118F">
        <w:rPr>
          <w:rFonts w:cs="David"/>
          <w:sz w:val="24"/>
          <w:szCs w:val="24"/>
          <w:rtl/>
          <w:lang w:eastAsia="en-US"/>
        </w:rPr>
        <w:t xml:space="preserve"> </w:t>
      </w:r>
      <w:r w:rsidRPr="00EF118F">
        <w:rPr>
          <w:rFonts w:cs="David" w:hint="cs"/>
          <w:sz w:val="24"/>
          <w:szCs w:val="24"/>
          <w:rtl/>
          <w:lang w:eastAsia="en-US"/>
        </w:rPr>
        <w:t>ועובדיהם שבשירותו</w:t>
      </w:r>
      <w:r w:rsidRPr="00EF118F">
        <w:rPr>
          <w:rFonts w:cs="David"/>
          <w:sz w:val="24"/>
          <w:szCs w:val="24"/>
          <w:rtl/>
          <w:lang w:eastAsia="en-US"/>
        </w:rPr>
        <w:t xml:space="preserve">.  </w:t>
      </w:r>
    </w:p>
    <w:p w14:paraId="4ACD127C" w14:textId="4342F10B" w:rsidR="00EF118F" w:rsidRPr="00EF118F" w:rsidRDefault="00EF118F" w:rsidP="00EF118F">
      <w:pPr>
        <w:jc w:val="left"/>
        <w:rPr>
          <w:rFonts w:cs="David"/>
          <w:sz w:val="24"/>
          <w:szCs w:val="24"/>
          <w:rtl/>
          <w:lang w:eastAsia="en-US"/>
        </w:rPr>
      </w:pPr>
    </w:p>
    <w:p w14:paraId="384B0566" w14:textId="77777777" w:rsidR="00EF118F" w:rsidRPr="00EF118F" w:rsidRDefault="00EF118F" w:rsidP="00EF118F">
      <w:pPr>
        <w:spacing w:line="360" w:lineRule="auto"/>
        <w:jc w:val="left"/>
        <w:rPr>
          <w:rFonts w:ascii="Calibri" w:eastAsia="Calibri" w:hAnsi="Calibri" w:cs="David"/>
          <w:sz w:val="28"/>
          <w:szCs w:val="28"/>
          <w:rtl/>
          <w:lang w:eastAsia="en-US"/>
        </w:rPr>
      </w:pPr>
      <w:r w:rsidRPr="00EF118F">
        <w:rPr>
          <w:rFonts w:ascii="Calibri" w:eastAsia="Calibri" w:hAnsi="Calibri" w:cs="David" w:hint="cs"/>
          <w:b/>
          <w:bCs/>
          <w:sz w:val="28"/>
          <w:szCs w:val="28"/>
          <w:u w:val="single"/>
          <w:rtl/>
          <w:lang w:eastAsia="en-US"/>
        </w:rPr>
        <w:t>ביטוח</w:t>
      </w:r>
      <w:r w:rsidRPr="00EF118F">
        <w:rPr>
          <w:rFonts w:ascii="Calibri" w:eastAsia="Calibri" w:hAnsi="Calibri" w:cs="David"/>
          <w:b/>
          <w:bCs/>
          <w:sz w:val="28"/>
          <w:szCs w:val="28"/>
          <w:u w:val="single"/>
          <w:rtl/>
          <w:lang w:eastAsia="en-US"/>
        </w:rPr>
        <w:t xml:space="preserve"> </w:t>
      </w:r>
      <w:r w:rsidRPr="00EF118F">
        <w:rPr>
          <w:rFonts w:ascii="Calibri" w:eastAsia="Calibri" w:hAnsi="Calibri" w:cs="David" w:hint="cs"/>
          <w:b/>
          <w:bCs/>
          <w:sz w:val="28"/>
          <w:szCs w:val="28"/>
          <w:u w:val="single"/>
          <w:rtl/>
          <w:lang w:eastAsia="en-US"/>
        </w:rPr>
        <w:t>אחריות</w:t>
      </w:r>
      <w:r w:rsidRPr="00EF118F">
        <w:rPr>
          <w:rFonts w:ascii="Calibri" w:eastAsia="Calibri" w:hAnsi="Calibri" w:cs="David"/>
          <w:b/>
          <w:bCs/>
          <w:sz w:val="28"/>
          <w:szCs w:val="28"/>
          <w:u w:val="single"/>
          <w:rtl/>
          <w:lang w:eastAsia="en-US"/>
        </w:rPr>
        <w:t xml:space="preserve"> </w:t>
      </w:r>
      <w:r w:rsidRPr="00EF118F">
        <w:rPr>
          <w:rFonts w:ascii="Calibri" w:eastAsia="Calibri" w:hAnsi="Calibri" w:cs="David" w:hint="cs"/>
          <w:b/>
          <w:bCs/>
          <w:sz w:val="28"/>
          <w:szCs w:val="28"/>
          <w:u w:val="single"/>
          <w:rtl/>
          <w:lang w:eastAsia="en-US"/>
        </w:rPr>
        <w:t>כלפי</w:t>
      </w:r>
      <w:r w:rsidRPr="00EF118F">
        <w:rPr>
          <w:rFonts w:ascii="Calibri" w:eastAsia="Calibri" w:hAnsi="Calibri" w:cs="David"/>
          <w:b/>
          <w:bCs/>
          <w:sz w:val="28"/>
          <w:szCs w:val="28"/>
          <w:u w:val="single"/>
          <w:rtl/>
          <w:lang w:eastAsia="en-US"/>
        </w:rPr>
        <w:t xml:space="preserve"> </w:t>
      </w:r>
      <w:r w:rsidRPr="00EF118F">
        <w:rPr>
          <w:rFonts w:ascii="Calibri" w:eastAsia="Calibri" w:hAnsi="Calibri" w:cs="David" w:hint="cs"/>
          <w:b/>
          <w:bCs/>
          <w:sz w:val="28"/>
          <w:szCs w:val="28"/>
          <w:u w:val="single"/>
          <w:rtl/>
          <w:lang w:eastAsia="en-US"/>
        </w:rPr>
        <w:t>צד</w:t>
      </w:r>
      <w:r w:rsidRPr="00EF118F">
        <w:rPr>
          <w:rFonts w:ascii="Calibri" w:eastAsia="Calibri" w:hAnsi="Calibri" w:cs="David"/>
          <w:b/>
          <w:bCs/>
          <w:sz w:val="28"/>
          <w:szCs w:val="28"/>
          <w:u w:val="single"/>
          <w:rtl/>
          <w:lang w:eastAsia="en-US"/>
        </w:rPr>
        <w:t xml:space="preserve"> </w:t>
      </w:r>
      <w:r w:rsidRPr="00EF118F">
        <w:rPr>
          <w:rFonts w:ascii="Calibri" w:eastAsia="Calibri" w:hAnsi="Calibri" w:cs="David" w:hint="cs"/>
          <w:b/>
          <w:bCs/>
          <w:sz w:val="28"/>
          <w:szCs w:val="28"/>
          <w:u w:val="single"/>
          <w:rtl/>
          <w:lang w:eastAsia="en-US"/>
        </w:rPr>
        <w:t>שלישי, פוליסה מס'___________________________</w:t>
      </w:r>
    </w:p>
    <w:p w14:paraId="311AF88A" w14:textId="77777777" w:rsidR="00EF118F" w:rsidRPr="00EF118F" w:rsidRDefault="00EF118F" w:rsidP="00EF118F">
      <w:pPr>
        <w:numPr>
          <w:ilvl w:val="0"/>
          <w:numId w:val="36"/>
        </w:numPr>
        <w:spacing w:line="360" w:lineRule="auto"/>
        <w:jc w:val="left"/>
        <w:rPr>
          <w:rFonts w:ascii="Calibri" w:eastAsia="Calibri" w:hAnsi="Calibri" w:cs="David"/>
          <w:sz w:val="24"/>
          <w:szCs w:val="24"/>
          <w:lang w:eastAsia="en-US"/>
        </w:rPr>
      </w:pPr>
      <w:r w:rsidRPr="00EF118F">
        <w:rPr>
          <w:rFonts w:ascii="Calibri" w:eastAsia="Calibri" w:hAnsi="Calibri" w:cs="David" w:hint="cs"/>
          <w:sz w:val="24"/>
          <w:szCs w:val="24"/>
          <w:rtl/>
          <w:lang w:eastAsia="en-US"/>
        </w:rPr>
        <w:t>אחריותו</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החוקית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בביטוח</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אחריות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כלפי</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צד</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שלישי</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על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פי</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דיני</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מדינת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ישראל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בגין</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נזקי</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גוף</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ורכוש בכל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תחומי</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מדינת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ישראל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והשטחים</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המוחזקים.</w:t>
      </w:r>
    </w:p>
    <w:p w14:paraId="72BDA1D8" w14:textId="77777777" w:rsidR="00EF118F" w:rsidRPr="00EF118F" w:rsidRDefault="00EF118F" w:rsidP="00EF118F">
      <w:pPr>
        <w:numPr>
          <w:ilvl w:val="0"/>
          <w:numId w:val="36"/>
        </w:numPr>
        <w:spacing w:line="360" w:lineRule="auto"/>
        <w:jc w:val="left"/>
        <w:rPr>
          <w:rFonts w:ascii="Calibri" w:eastAsia="Calibri" w:hAnsi="Calibri" w:cs="David"/>
          <w:sz w:val="24"/>
          <w:szCs w:val="24"/>
          <w:lang w:eastAsia="en-US"/>
        </w:rPr>
      </w:pPr>
      <w:r w:rsidRPr="00EF118F">
        <w:rPr>
          <w:rFonts w:ascii="Calibri" w:eastAsia="Calibri" w:hAnsi="Calibri" w:cs="David" w:hint="cs"/>
          <w:sz w:val="24"/>
          <w:szCs w:val="24"/>
          <w:rtl/>
          <w:lang w:eastAsia="en-US"/>
        </w:rPr>
        <w:t>גבולות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האחריות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לא</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יפחתו</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מסך- 500,000 דולר</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ארה</w:t>
      </w:r>
      <w:r w:rsidRPr="00EF118F">
        <w:rPr>
          <w:rFonts w:ascii="Calibri" w:eastAsia="Calibri" w:hAnsi="Calibri" w:cs="David"/>
          <w:sz w:val="24"/>
          <w:szCs w:val="24"/>
          <w:rtl/>
          <w:lang w:eastAsia="en-US"/>
        </w:rPr>
        <w:t>"</w:t>
      </w:r>
      <w:r w:rsidRPr="00EF118F">
        <w:rPr>
          <w:rFonts w:ascii="Calibri" w:eastAsia="Calibri" w:hAnsi="Calibri" w:cs="David" w:hint="cs"/>
          <w:sz w:val="24"/>
          <w:szCs w:val="24"/>
          <w:rtl/>
          <w:lang w:eastAsia="en-US"/>
        </w:rPr>
        <w:t>ב</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למקרה</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ולתקופת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הביטוח</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שנה</w:t>
      </w:r>
      <w:r w:rsidRPr="00EF118F">
        <w:rPr>
          <w:rFonts w:ascii="Calibri" w:eastAsia="Calibri" w:hAnsi="Calibri" w:cs="David"/>
          <w:sz w:val="24"/>
          <w:szCs w:val="24"/>
          <w:rtl/>
          <w:lang w:eastAsia="en-US"/>
        </w:rPr>
        <w:t>)</w:t>
      </w:r>
      <w:r w:rsidRPr="00EF118F">
        <w:rPr>
          <w:rFonts w:ascii="Calibri" w:eastAsia="Calibri" w:hAnsi="Calibri" w:cs="David" w:hint="cs"/>
          <w:sz w:val="24"/>
          <w:szCs w:val="24"/>
          <w:rtl/>
          <w:lang w:eastAsia="en-US"/>
        </w:rPr>
        <w:t>.</w:t>
      </w:r>
      <w:r w:rsidRPr="00EF118F">
        <w:rPr>
          <w:rFonts w:ascii="Calibri" w:eastAsia="Calibri" w:hAnsi="Calibri" w:cs="David"/>
          <w:sz w:val="24"/>
          <w:szCs w:val="24"/>
          <w:rtl/>
          <w:lang w:eastAsia="en-US"/>
        </w:rPr>
        <w:t xml:space="preserve"> </w:t>
      </w:r>
    </w:p>
    <w:p w14:paraId="6FF6C1E5" w14:textId="77777777" w:rsidR="00EF118F" w:rsidRPr="00EF118F" w:rsidRDefault="00EF118F" w:rsidP="00EF118F">
      <w:pPr>
        <w:numPr>
          <w:ilvl w:val="0"/>
          <w:numId w:val="36"/>
        </w:numPr>
        <w:spacing w:line="360" w:lineRule="auto"/>
        <w:jc w:val="left"/>
        <w:rPr>
          <w:rFonts w:ascii="Calibri" w:eastAsia="Calibri" w:hAnsi="Calibri" w:cs="David"/>
          <w:sz w:val="24"/>
          <w:szCs w:val="24"/>
          <w:lang w:eastAsia="en-US"/>
        </w:rPr>
      </w:pPr>
      <w:r w:rsidRPr="00EF118F">
        <w:rPr>
          <w:rFonts w:ascii="Calibri" w:eastAsia="Calibri" w:hAnsi="Calibri" w:cs="David" w:hint="cs"/>
          <w:sz w:val="24"/>
          <w:szCs w:val="24"/>
          <w:rtl/>
          <w:lang w:eastAsia="en-US"/>
        </w:rPr>
        <w:t>בפוליסה</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נכלל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סעיף</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אחריות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צולבת</w:t>
      </w:r>
      <w:r w:rsidRPr="00EF118F">
        <w:rPr>
          <w:rFonts w:ascii="Calibri" w:eastAsia="Calibri" w:hAnsi="Calibri" w:cs="David"/>
          <w:sz w:val="24"/>
          <w:szCs w:val="24"/>
          <w:rtl/>
          <w:lang w:eastAsia="en-US"/>
        </w:rPr>
        <w:t xml:space="preserve"> - </w:t>
      </w:r>
      <w:r w:rsidRPr="00EF118F">
        <w:rPr>
          <w:rFonts w:ascii="Calibri" w:eastAsia="Calibri" w:hAnsi="Calibri" w:cs="David"/>
          <w:sz w:val="24"/>
          <w:szCs w:val="24"/>
          <w:lang w:eastAsia="en-US"/>
        </w:rPr>
        <w:t>Cross Liability</w:t>
      </w:r>
      <w:r w:rsidRPr="00EF118F">
        <w:rPr>
          <w:rFonts w:ascii="Calibri" w:eastAsia="Calibri" w:hAnsi="Calibri" w:cs="David" w:hint="cs"/>
          <w:sz w:val="24"/>
          <w:szCs w:val="24"/>
          <w:rtl/>
          <w:lang w:eastAsia="en-US"/>
        </w:rPr>
        <w:t>.</w:t>
      </w:r>
    </w:p>
    <w:p w14:paraId="687953B8" w14:textId="77777777" w:rsidR="00EF118F" w:rsidRPr="00EF118F" w:rsidRDefault="00EF118F" w:rsidP="00EF118F">
      <w:pPr>
        <w:numPr>
          <w:ilvl w:val="0"/>
          <w:numId w:val="36"/>
        </w:numPr>
        <w:spacing w:line="360" w:lineRule="auto"/>
        <w:jc w:val="left"/>
        <w:rPr>
          <w:rFonts w:ascii="Calibri" w:eastAsia="Calibri" w:hAnsi="Calibri" w:cs="David"/>
          <w:sz w:val="24"/>
          <w:szCs w:val="24"/>
          <w:lang w:eastAsia="en-US"/>
        </w:rPr>
      </w:pPr>
      <w:r w:rsidRPr="00EF118F">
        <w:rPr>
          <w:rFonts w:ascii="Calibri" w:eastAsia="Calibri" w:hAnsi="Calibri" w:cs="David" w:hint="cs"/>
          <w:sz w:val="24"/>
          <w:szCs w:val="24"/>
          <w:rtl/>
          <w:lang w:eastAsia="en-US"/>
        </w:rPr>
        <w:t>הביטוח</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מורחב</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לכסות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את</w:t>
      </w:r>
      <w:r w:rsidRPr="00EF118F">
        <w:rPr>
          <w:rFonts w:ascii="Calibri" w:eastAsia="Calibri" w:hAnsi="Calibri" w:cs="David"/>
          <w:sz w:val="24"/>
          <w:szCs w:val="24"/>
          <w:rtl/>
          <w:lang w:eastAsia="en-US"/>
        </w:rPr>
        <w:t xml:space="preserve"> </w:t>
      </w:r>
      <w:proofErr w:type="spellStart"/>
      <w:r w:rsidRPr="00EF118F">
        <w:rPr>
          <w:rFonts w:ascii="Calibri" w:eastAsia="Calibri" w:hAnsi="Calibri" w:cs="David" w:hint="cs"/>
          <w:sz w:val="24"/>
          <w:szCs w:val="24"/>
          <w:rtl/>
          <w:lang w:eastAsia="en-US"/>
        </w:rPr>
        <w:t>חבותו</w:t>
      </w:r>
      <w:proofErr w:type="spellEnd"/>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של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המבוטח</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כלפי</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צד</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שלישי</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בגין</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פעילות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של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קבלנים</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קבלני</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משנה</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 xml:space="preserve">ועובדיהם. </w:t>
      </w:r>
    </w:p>
    <w:p w14:paraId="118D987B" w14:textId="77777777" w:rsidR="00EF118F" w:rsidRPr="00EF118F" w:rsidRDefault="00EF118F" w:rsidP="00EF118F">
      <w:pPr>
        <w:numPr>
          <w:ilvl w:val="0"/>
          <w:numId w:val="36"/>
        </w:numPr>
        <w:spacing w:line="360" w:lineRule="auto"/>
        <w:jc w:val="left"/>
        <w:rPr>
          <w:rFonts w:ascii="Calibri" w:eastAsia="Calibri" w:hAnsi="Calibri" w:cs="David"/>
          <w:sz w:val="24"/>
          <w:szCs w:val="24"/>
          <w:lang w:eastAsia="en-US"/>
        </w:rPr>
      </w:pPr>
      <w:r w:rsidRPr="00EF118F">
        <w:rPr>
          <w:rFonts w:ascii="Calibri" w:eastAsia="Calibri" w:hAnsi="Calibri" w:cs="David" w:hint="cs"/>
          <w:sz w:val="24"/>
          <w:szCs w:val="24"/>
          <w:rtl/>
          <w:lang w:eastAsia="en-US"/>
        </w:rPr>
        <w:t>רכוש מדינת ישראל נחשב רכוש צד שלישי.</w:t>
      </w:r>
    </w:p>
    <w:p w14:paraId="001F69F9" w14:textId="77777777" w:rsidR="00EF118F" w:rsidRPr="00EF118F" w:rsidRDefault="00EF118F" w:rsidP="00EF118F">
      <w:pPr>
        <w:numPr>
          <w:ilvl w:val="0"/>
          <w:numId w:val="36"/>
        </w:numPr>
        <w:spacing w:line="360" w:lineRule="auto"/>
        <w:jc w:val="left"/>
        <w:rPr>
          <w:rFonts w:ascii="Calibri" w:eastAsia="Calibri" w:hAnsi="Calibri" w:cs="David"/>
          <w:sz w:val="24"/>
          <w:szCs w:val="24"/>
          <w:lang w:eastAsia="en-US"/>
        </w:rPr>
      </w:pPr>
      <w:r w:rsidRPr="00EF118F">
        <w:rPr>
          <w:rFonts w:ascii="Calibri" w:eastAsia="Calibri" w:hAnsi="Calibri" w:cs="David" w:hint="cs"/>
          <w:sz w:val="24"/>
          <w:szCs w:val="24"/>
          <w:rtl/>
          <w:lang w:eastAsia="en-US"/>
        </w:rPr>
        <w:t xml:space="preserve">כל סייג/חריג לגבי רכוש והמתייחס לרכוש מדינת ישראל שהספק או כל איש שבשירותו פועלים או פעלו בו </w:t>
      </w:r>
      <w:r w:rsidRPr="00EF118F">
        <w:rPr>
          <w:rFonts w:ascii="Calibri" w:eastAsia="Calibri" w:hAnsi="Calibri" w:cs="David"/>
          <w:sz w:val="24"/>
          <w:szCs w:val="24"/>
          <w:rtl/>
          <w:lang w:eastAsia="en-US"/>
        </w:rPr>
        <w:t>–</w:t>
      </w:r>
      <w:r w:rsidRPr="00EF118F">
        <w:rPr>
          <w:rFonts w:ascii="Calibri" w:eastAsia="Calibri" w:hAnsi="Calibri" w:cs="David" w:hint="cs"/>
          <w:sz w:val="24"/>
          <w:szCs w:val="24"/>
          <w:rtl/>
          <w:lang w:eastAsia="en-US"/>
        </w:rPr>
        <w:t xml:space="preserve"> מבוטל.</w:t>
      </w:r>
    </w:p>
    <w:p w14:paraId="50312D47" w14:textId="77777777" w:rsidR="00EF118F" w:rsidRPr="00EF118F" w:rsidRDefault="00EF118F" w:rsidP="00EF118F">
      <w:pPr>
        <w:numPr>
          <w:ilvl w:val="0"/>
          <w:numId w:val="36"/>
        </w:numPr>
        <w:spacing w:line="360" w:lineRule="auto"/>
        <w:jc w:val="left"/>
        <w:rPr>
          <w:rFonts w:ascii="Calibri" w:eastAsia="Calibri" w:hAnsi="Calibri" w:cs="David"/>
          <w:sz w:val="24"/>
          <w:szCs w:val="24"/>
          <w:lang w:eastAsia="en-US"/>
        </w:rPr>
      </w:pPr>
      <w:r w:rsidRPr="00EF118F">
        <w:rPr>
          <w:rFonts w:ascii="Calibri" w:eastAsia="Calibri" w:hAnsi="Calibri" w:cs="David" w:hint="cs"/>
          <w:sz w:val="24"/>
          <w:szCs w:val="24"/>
          <w:rtl/>
          <w:lang w:eastAsia="en-US"/>
        </w:rPr>
        <w:lastRenderedPageBreak/>
        <w:t>הביטוח יורחב לכלול הרחבת בעלי מוסכים;</w:t>
      </w:r>
    </w:p>
    <w:p w14:paraId="09A2E300" w14:textId="77777777" w:rsidR="00EF118F" w:rsidRPr="00EF118F" w:rsidRDefault="00EF118F" w:rsidP="00EF118F">
      <w:pPr>
        <w:spacing w:line="360" w:lineRule="auto"/>
        <w:ind w:left="735"/>
        <w:rPr>
          <w:rFonts w:cs="David"/>
          <w:b/>
          <w:bCs/>
          <w:sz w:val="24"/>
          <w:szCs w:val="24"/>
          <w:rtl/>
          <w:lang w:eastAsia="en-US"/>
        </w:rPr>
      </w:pPr>
      <w:r w:rsidRPr="00EF118F">
        <w:rPr>
          <w:rFonts w:cs="David" w:hint="cs"/>
          <w:b/>
          <w:bCs/>
          <w:sz w:val="24"/>
          <w:szCs w:val="24"/>
          <w:rtl/>
          <w:lang w:eastAsia="en-US"/>
        </w:rPr>
        <w:t xml:space="preserve">לחילופין : </w:t>
      </w:r>
    </w:p>
    <w:p w14:paraId="48EB2F92" w14:textId="77777777" w:rsidR="00EF118F" w:rsidRPr="00EF118F" w:rsidRDefault="00EF118F" w:rsidP="00EF118F">
      <w:pPr>
        <w:numPr>
          <w:ilvl w:val="0"/>
          <w:numId w:val="38"/>
        </w:numPr>
        <w:spacing w:line="360" w:lineRule="auto"/>
        <w:jc w:val="left"/>
        <w:rPr>
          <w:rFonts w:cs="David"/>
          <w:sz w:val="24"/>
          <w:szCs w:val="24"/>
          <w:lang w:eastAsia="en-US"/>
        </w:rPr>
      </w:pPr>
      <w:r w:rsidRPr="00EF118F">
        <w:rPr>
          <w:rFonts w:cs="David" w:hint="cs"/>
          <w:sz w:val="24"/>
          <w:szCs w:val="24"/>
          <w:rtl/>
          <w:lang w:eastAsia="en-US"/>
        </w:rPr>
        <w:t xml:space="preserve">ניתן בזה כיסוי במסגרת ביטוח חבות המוצר - </w:t>
      </w:r>
      <w:r w:rsidRPr="00EF118F">
        <w:rPr>
          <w:rFonts w:cs="David" w:hint="cs"/>
          <w:sz w:val="20"/>
          <w:szCs w:val="20"/>
          <w:lang w:eastAsia="en-US"/>
        </w:rPr>
        <w:t>PRODUCTS</w:t>
      </w:r>
      <w:r w:rsidRPr="00EF118F">
        <w:rPr>
          <w:rFonts w:cs="David"/>
          <w:sz w:val="20"/>
          <w:szCs w:val="20"/>
          <w:lang w:eastAsia="en-US"/>
        </w:rPr>
        <w:t xml:space="preserve"> LIABILITY </w:t>
      </w:r>
      <w:r w:rsidRPr="00EF118F">
        <w:rPr>
          <w:rFonts w:cs="David" w:hint="cs"/>
          <w:sz w:val="20"/>
          <w:szCs w:val="20"/>
          <w:rtl/>
          <w:lang w:eastAsia="en-US"/>
        </w:rPr>
        <w:t xml:space="preserve"> </w:t>
      </w:r>
      <w:r w:rsidRPr="00EF118F">
        <w:rPr>
          <w:rFonts w:cs="David" w:hint="cs"/>
          <w:sz w:val="24"/>
          <w:szCs w:val="24"/>
          <w:rtl/>
          <w:lang w:eastAsia="en-US"/>
        </w:rPr>
        <w:t>בגבול אחריות שלא יפחת</w:t>
      </w:r>
      <w:r w:rsidRPr="00EF118F">
        <w:rPr>
          <w:rFonts w:cs="David" w:hint="cs"/>
          <w:sz w:val="24"/>
          <w:szCs w:val="24"/>
          <w:lang w:eastAsia="en-US"/>
        </w:rPr>
        <w:t xml:space="preserve"> </w:t>
      </w:r>
      <w:r w:rsidRPr="00EF118F">
        <w:rPr>
          <w:rFonts w:cs="David" w:hint="cs"/>
          <w:sz w:val="24"/>
          <w:szCs w:val="24"/>
          <w:rtl/>
          <w:lang w:eastAsia="en-US"/>
        </w:rPr>
        <w:t xml:space="preserve">מסך 250,000 דולר ארה"ב למקרה ולתקופת ביטוח (שנה); כאשר הביטוח על פי הפוליסה יורחב לשפות את מדינת ישראל </w:t>
      </w:r>
      <w:r w:rsidRPr="00EF118F">
        <w:rPr>
          <w:rFonts w:cs="David"/>
          <w:sz w:val="24"/>
          <w:szCs w:val="24"/>
          <w:rtl/>
          <w:lang w:eastAsia="en-US"/>
        </w:rPr>
        <w:t>–</w:t>
      </w:r>
      <w:r w:rsidRPr="00EF118F">
        <w:rPr>
          <w:rFonts w:cs="David" w:hint="cs"/>
          <w:sz w:val="24"/>
          <w:szCs w:val="24"/>
          <w:rtl/>
          <w:lang w:eastAsia="en-US"/>
        </w:rPr>
        <w:t xml:space="preserve"> משרד האוצר, משרדי ממשלה נוספים, יחידות סמך, וגופים ממשלתיים נלווים</w:t>
      </w:r>
      <w:r w:rsidRPr="00EF118F">
        <w:rPr>
          <w:rFonts w:cs="David"/>
          <w:sz w:val="24"/>
          <w:szCs w:val="24"/>
          <w:rtl/>
          <w:lang w:eastAsia="en-US"/>
        </w:rPr>
        <w:t xml:space="preserve"> לגבי אחריותם בגין</w:t>
      </w:r>
      <w:r w:rsidRPr="00EF118F">
        <w:rPr>
          <w:rFonts w:cs="David" w:hint="cs"/>
          <w:sz w:val="24"/>
          <w:szCs w:val="24"/>
          <w:rtl/>
          <w:lang w:eastAsia="en-US"/>
        </w:rPr>
        <w:t xml:space="preserve"> </w:t>
      </w:r>
      <w:r w:rsidRPr="00EF118F">
        <w:rPr>
          <w:rFonts w:cs="David"/>
          <w:sz w:val="24"/>
          <w:szCs w:val="24"/>
          <w:rtl/>
          <w:lang w:eastAsia="en-US"/>
        </w:rPr>
        <w:t xml:space="preserve">נזק עקב </w:t>
      </w:r>
      <w:r w:rsidRPr="00EF118F">
        <w:rPr>
          <w:rFonts w:cs="David" w:hint="cs"/>
          <w:sz w:val="24"/>
          <w:szCs w:val="24"/>
          <w:rtl/>
          <w:lang w:eastAsia="en-US"/>
        </w:rPr>
        <w:t>פגם ב</w:t>
      </w:r>
      <w:r w:rsidRPr="00EF118F">
        <w:rPr>
          <w:rFonts w:cs="David"/>
          <w:sz w:val="24"/>
          <w:szCs w:val="24"/>
          <w:rtl/>
          <w:lang w:eastAsia="en-US"/>
        </w:rPr>
        <w:t>מוצרים אשר סופקו</w:t>
      </w:r>
      <w:r w:rsidRPr="00EF118F">
        <w:rPr>
          <w:rFonts w:cs="David" w:hint="cs"/>
          <w:sz w:val="24"/>
          <w:szCs w:val="24"/>
          <w:rtl/>
          <w:lang w:eastAsia="en-US"/>
        </w:rPr>
        <w:t xml:space="preserve">, הורכבו וטופלו </w:t>
      </w:r>
      <w:r w:rsidRPr="00EF118F">
        <w:rPr>
          <w:rFonts w:cs="David"/>
          <w:sz w:val="24"/>
          <w:szCs w:val="24"/>
          <w:rtl/>
          <w:lang w:eastAsia="en-US"/>
        </w:rPr>
        <w:t xml:space="preserve">על ידי </w:t>
      </w:r>
      <w:r w:rsidRPr="00EF118F">
        <w:rPr>
          <w:rFonts w:cs="David" w:hint="cs"/>
          <w:sz w:val="24"/>
          <w:szCs w:val="24"/>
          <w:rtl/>
          <w:lang w:eastAsia="en-US"/>
        </w:rPr>
        <w:t xml:space="preserve">הספק </w:t>
      </w:r>
      <w:r w:rsidRPr="00EF118F">
        <w:rPr>
          <w:rFonts w:cs="David"/>
          <w:sz w:val="24"/>
          <w:szCs w:val="24"/>
          <w:rtl/>
          <w:lang w:eastAsia="en-US"/>
        </w:rPr>
        <w:t>וכל הפועלים מטעמ</w:t>
      </w:r>
      <w:r w:rsidRPr="00EF118F">
        <w:rPr>
          <w:rFonts w:cs="David" w:hint="cs"/>
          <w:sz w:val="24"/>
          <w:szCs w:val="24"/>
          <w:rtl/>
          <w:lang w:eastAsia="en-US"/>
        </w:rPr>
        <w:t>ו</w:t>
      </w:r>
      <w:r w:rsidRPr="00EF118F">
        <w:rPr>
          <w:rFonts w:cs="David"/>
          <w:sz w:val="24"/>
          <w:szCs w:val="24"/>
          <w:rtl/>
          <w:lang w:eastAsia="en-US"/>
        </w:rPr>
        <w:t>.</w:t>
      </w:r>
      <w:r w:rsidRPr="00EF118F">
        <w:rPr>
          <w:rFonts w:cs="David"/>
          <w:sz w:val="24"/>
          <w:szCs w:val="24"/>
          <w:rtl/>
          <w:lang w:eastAsia="en-US"/>
        </w:rPr>
        <w:tab/>
      </w:r>
      <w:r w:rsidRPr="00EF118F">
        <w:rPr>
          <w:rFonts w:cs="David"/>
          <w:sz w:val="24"/>
          <w:szCs w:val="24"/>
          <w:rtl/>
          <w:lang w:eastAsia="en-US"/>
        </w:rPr>
        <w:br/>
      </w:r>
      <w:r w:rsidRPr="00EF118F">
        <w:rPr>
          <w:rFonts w:cs="David" w:hint="cs"/>
          <w:b/>
          <w:bCs/>
          <w:sz w:val="24"/>
          <w:szCs w:val="24"/>
          <w:rtl/>
          <w:lang w:eastAsia="en-US"/>
        </w:rPr>
        <w:t>או:</w:t>
      </w:r>
    </w:p>
    <w:p w14:paraId="018CD334" w14:textId="77777777" w:rsidR="00EF118F" w:rsidRPr="00EF118F" w:rsidRDefault="00EF118F" w:rsidP="00EF118F">
      <w:pPr>
        <w:numPr>
          <w:ilvl w:val="0"/>
          <w:numId w:val="38"/>
        </w:numPr>
        <w:spacing w:line="360" w:lineRule="auto"/>
        <w:jc w:val="left"/>
        <w:rPr>
          <w:rFonts w:cs="David"/>
          <w:sz w:val="24"/>
          <w:szCs w:val="24"/>
          <w:rtl/>
          <w:lang w:eastAsia="en-US"/>
        </w:rPr>
      </w:pPr>
      <w:r w:rsidRPr="00EF118F">
        <w:rPr>
          <w:rFonts w:cs="David"/>
          <w:sz w:val="24"/>
          <w:szCs w:val="24"/>
          <w:rtl/>
          <w:lang w:eastAsia="en-US"/>
        </w:rPr>
        <w:t xml:space="preserve">החריג/הסייג המתייחס לחבות כלשהי שעשויה לחול על המבוטח והנובעת ממוצרים שיוצרו, נמכרו, סופקו, טופלו, הורכבו, שווקו ע"י המבוטח או בקשר עמו או כל איש שבשירותו </w:t>
      </w:r>
      <w:r w:rsidRPr="00EF118F">
        <w:rPr>
          <w:rFonts w:cs="David" w:hint="cs"/>
          <w:sz w:val="24"/>
          <w:szCs w:val="24"/>
          <w:rtl/>
          <w:lang w:eastAsia="en-US"/>
        </w:rPr>
        <w:t>מבוטל</w:t>
      </w:r>
      <w:r w:rsidRPr="00EF118F">
        <w:rPr>
          <w:rFonts w:cs="David"/>
          <w:sz w:val="24"/>
          <w:szCs w:val="24"/>
          <w:rtl/>
          <w:lang w:eastAsia="en-US"/>
        </w:rPr>
        <w:t xml:space="preserve"> ככל שהחריג מתייחס </w:t>
      </w:r>
      <w:r w:rsidRPr="00EF118F">
        <w:rPr>
          <w:rFonts w:cs="David" w:hint="cs"/>
          <w:sz w:val="24"/>
          <w:szCs w:val="24"/>
          <w:rtl/>
          <w:lang w:eastAsia="en-US"/>
        </w:rPr>
        <w:t>למכירת והתקנת מצברים לכל סוגי כלי הרכב, מצברים לספינות השיטור הימי ומצברי ג'יל.</w:t>
      </w:r>
    </w:p>
    <w:p w14:paraId="128F193B" w14:textId="77777777" w:rsidR="00EF118F" w:rsidRPr="00EF118F" w:rsidRDefault="00EF118F" w:rsidP="00EF118F">
      <w:pPr>
        <w:numPr>
          <w:ilvl w:val="0"/>
          <w:numId w:val="36"/>
        </w:numPr>
        <w:spacing w:line="360" w:lineRule="auto"/>
        <w:jc w:val="left"/>
        <w:rPr>
          <w:rFonts w:ascii="Calibri" w:eastAsia="Calibri" w:hAnsi="Calibri" w:cs="David"/>
          <w:sz w:val="24"/>
          <w:szCs w:val="24"/>
          <w:rtl/>
          <w:lang w:eastAsia="en-US"/>
        </w:rPr>
      </w:pPr>
      <w:r w:rsidRPr="00EF118F">
        <w:rPr>
          <w:rFonts w:ascii="Calibri" w:eastAsia="Calibri" w:hAnsi="Calibri" w:cs="David" w:hint="cs"/>
          <w:sz w:val="24"/>
          <w:szCs w:val="24"/>
          <w:rtl/>
          <w:lang w:eastAsia="en-US"/>
        </w:rPr>
        <w:t xml:space="preserve">הביטוח מורחב לשפות את מדינת ישראל </w:t>
      </w:r>
      <w:r w:rsidRPr="00EF118F">
        <w:rPr>
          <w:rFonts w:ascii="Calibri" w:eastAsia="Calibri" w:hAnsi="Calibri" w:cs="David"/>
          <w:sz w:val="24"/>
          <w:szCs w:val="24"/>
          <w:rtl/>
          <w:lang w:eastAsia="en-US"/>
        </w:rPr>
        <w:t>–</w:t>
      </w:r>
      <w:r w:rsidRPr="00EF118F">
        <w:rPr>
          <w:rFonts w:ascii="Calibri" w:eastAsia="Calibri" w:hAnsi="Calibri" w:cs="David" w:hint="cs"/>
          <w:sz w:val="24"/>
          <w:szCs w:val="24"/>
          <w:rtl/>
          <w:lang w:eastAsia="en-US"/>
        </w:rPr>
        <w:t xml:space="preserve"> משרד האוצר, משרדי ממשלה נוספים, יחידות סמך, וגופים ממשלתיים נלווים, ככל שייחשבו אחראים למעשי ו/או מחדלי הספק והפועלים מטעמו.</w:t>
      </w:r>
    </w:p>
    <w:p w14:paraId="16C7ADC6" w14:textId="77777777" w:rsidR="00EF118F" w:rsidRPr="00EF118F" w:rsidRDefault="00EF118F" w:rsidP="00EF118F">
      <w:pPr>
        <w:rPr>
          <w:rFonts w:ascii="Calibri" w:eastAsia="Calibri" w:hAnsi="Calibri" w:cs="David"/>
          <w:b/>
          <w:bCs/>
          <w:sz w:val="28"/>
          <w:szCs w:val="28"/>
          <w:u w:val="single"/>
          <w:rtl/>
          <w:lang w:eastAsia="en-US"/>
        </w:rPr>
      </w:pPr>
      <w:r w:rsidRPr="00EF118F">
        <w:rPr>
          <w:rFonts w:ascii="Calibri" w:eastAsia="Calibri" w:hAnsi="Calibri" w:cs="David" w:hint="cs"/>
          <w:b/>
          <w:bCs/>
          <w:sz w:val="28"/>
          <w:szCs w:val="28"/>
          <w:u w:val="single"/>
          <w:rtl/>
          <w:lang w:eastAsia="en-US"/>
        </w:rPr>
        <w:t>כללי</w:t>
      </w:r>
    </w:p>
    <w:p w14:paraId="056252E5" w14:textId="77777777" w:rsidR="00EF118F" w:rsidRPr="00EF118F" w:rsidRDefault="00EF118F" w:rsidP="00EF118F">
      <w:pPr>
        <w:rPr>
          <w:rFonts w:ascii="Calibri" w:eastAsia="Calibri" w:hAnsi="Calibri" w:cs="David"/>
          <w:color w:val="FF0000"/>
          <w:sz w:val="24"/>
          <w:szCs w:val="24"/>
          <w:rtl/>
          <w:lang w:eastAsia="en-US"/>
        </w:rPr>
      </w:pPr>
    </w:p>
    <w:p w14:paraId="2812E1BD" w14:textId="77777777" w:rsidR="00EF118F" w:rsidRPr="00EF118F" w:rsidRDefault="00EF118F" w:rsidP="00EF118F">
      <w:pPr>
        <w:rPr>
          <w:rFonts w:ascii="Calibri" w:eastAsia="Calibri" w:hAnsi="Calibri" w:cs="David"/>
          <w:sz w:val="24"/>
          <w:szCs w:val="24"/>
          <w:rtl/>
          <w:lang w:eastAsia="en-US"/>
        </w:rPr>
      </w:pPr>
      <w:r w:rsidRPr="00EF118F">
        <w:rPr>
          <w:rFonts w:ascii="Calibri" w:eastAsia="Calibri" w:hAnsi="Calibri" w:cs="David" w:hint="cs"/>
          <w:sz w:val="24"/>
          <w:szCs w:val="24"/>
          <w:rtl/>
          <w:lang w:eastAsia="en-US"/>
        </w:rPr>
        <w:t>בפוליסות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הביטוח</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נכללו</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התנאים</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הבאים</w:t>
      </w:r>
      <w:r w:rsidRPr="00EF118F">
        <w:rPr>
          <w:rFonts w:ascii="Calibri" w:eastAsia="Calibri" w:hAnsi="Calibri" w:cs="David"/>
          <w:sz w:val="24"/>
          <w:szCs w:val="24"/>
          <w:rtl/>
          <w:lang w:eastAsia="en-US"/>
        </w:rPr>
        <w:t>:</w:t>
      </w:r>
    </w:p>
    <w:p w14:paraId="776AD6E0" w14:textId="77777777" w:rsidR="00EF118F" w:rsidRPr="00EF118F" w:rsidRDefault="00EF118F" w:rsidP="00EF118F">
      <w:pPr>
        <w:rPr>
          <w:rFonts w:ascii="Calibri" w:eastAsia="Calibri" w:hAnsi="Calibri" w:cs="David"/>
          <w:sz w:val="24"/>
          <w:szCs w:val="24"/>
          <w:rtl/>
          <w:lang w:eastAsia="en-US"/>
        </w:rPr>
      </w:pPr>
    </w:p>
    <w:p w14:paraId="58C2554F" w14:textId="77777777" w:rsidR="00EF118F" w:rsidRPr="00EF118F" w:rsidRDefault="00EF118F" w:rsidP="00EF118F">
      <w:pPr>
        <w:numPr>
          <w:ilvl w:val="0"/>
          <w:numId w:val="37"/>
        </w:numPr>
        <w:spacing w:line="360" w:lineRule="auto"/>
        <w:jc w:val="left"/>
        <w:rPr>
          <w:rFonts w:ascii="Calibri" w:eastAsia="Calibri" w:hAnsi="Calibri" w:cs="David"/>
          <w:sz w:val="24"/>
          <w:szCs w:val="24"/>
          <w:lang w:eastAsia="en-US"/>
        </w:rPr>
      </w:pPr>
      <w:r w:rsidRPr="00EF118F">
        <w:rPr>
          <w:rFonts w:ascii="Calibri" w:eastAsia="Calibri" w:hAnsi="Calibri" w:cs="David" w:hint="cs"/>
          <w:sz w:val="24"/>
          <w:szCs w:val="24"/>
          <w:rtl/>
          <w:lang w:eastAsia="en-US"/>
        </w:rPr>
        <w:t>לשם</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המבוטח</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התווספו</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כמבוטחים</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נוספים</w:t>
      </w:r>
      <w:r w:rsidRPr="00EF118F">
        <w:rPr>
          <w:rFonts w:cs="David" w:hint="cs"/>
          <w:sz w:val="24"/>
          <w:szCs w:val="24"/>
          <w:rtl/>
          <w:lang w:eastAsia="en-US"/>
        </w:rPr>
        <w:t xml:space="preserve"> </w:t>
      </w:r>
      <w:r w:rsidRPr="00EF118F">
        <w:rPr>
          <w:rFonts w:ascii="Calibri" w:eastAsia="Calibri" w:hAnsi="Calibri" w:cs="David" w:hint="cs"/>
          <w:b/>
          <w:bCs/>
          <w:sz w:val="24"/>
          <w:szCs w:val="24"/>
          <w:rtl/>
          <w:lang w:eastAsia="en-US"/>
        </w:rPr>
        <w:t xml:space="preserve">מדינת ישראל </w:t>
      </w:r>
      <w:r w:rsidRPr="00EF118F">
        <w:rPr>
          <w:rFonts w:ascii="Calibri" w:eastAsia="Calibri" w:hAnsi="Calibri" w:cs="David"/>
          <w:b/>
          <w:bCs/>
          <w:sz w:val="24"/>
          <w:szCs w:val="24"/>
          <w:rtl/>
          <w:lang w:eastAsia="en-US"/>
        </w:rPr>
        <w:t>–</w:t>
      </w:r>
      <w:r w:rsidRPr="00EF118F">
        <w:rPr>
          <w:rFonts w:ascii="Calibri" w:eastAsia="Calibri" w:hAnsi="Calibri" w:cs="David" w:hint="cs"/>
          <w:b/>
          <w:bCs/>
          <w:sz w:val="24"/>
          <w:szCs w:val="24"/>
          <w:rtl/>
          <w:lang w:eastAsia="en-US"/>
        </w:rPr>
        <w:t xml:space="preserve"> משרד האוצר, משרדי ממשלה נוספים, יחידות סמך וגופים ממשלתיים נלווים,</w:t>
      </w:r>
      <w:r w:rsidRPr="00EF118F">
        <w:rPr>
          <w:rFonts w:ascii="Calibri" w:eastAsia="Calibri" w:hAnsi="Calibri" w:cs="David" w:hint="cs"/>
          <w:sz w:val="24"/>
          <w:szCs w:val="24"/>
          <w:rtl/>
          <w:lang w:eastAsia="en-US"/>
        </w:rPr>
        <w:t xml:space="preserve"> בכפוף</w:t>
      </w:r>
      <w:r w:rsidRPr="00EF118F">
        <w:rPr>
          <w:rFonts w:ascii="Calibri" w:eastAsia="Calibri" w:hAnsi="Calibri" w:cs="David"/>
          <w:sz w:val="24"/>
          <w:szCs w:val="24"/>
          <w:rtl/>
          <w:lang w:eastAsia="en-US"/>
        </w:rPr>
        <w:t xml:space="preserve"> </w:t>
      </w:r>
      <w:proofErr w:type="spellStart"/>
      <w:r w:rsidRPr="00EF118F">
        <w:rPr>
          <w:rFonts w:ascii="Calibri" w:eastAsia="Calibri" w:hAnsi="Calibri" w:cs="David" w:hint="cs"/>
          <w:sz w:val="24"/>
          <w:szCs w:val="24"/>
          <w:rtl/>
          <w:lang w:eastAsia="en-US"/>
        </w:rPr>
        <w:t>להרחבי</w:t>
      </w:r>
      <w:proofErr w:type="spellEnd"/>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השיפוי לעיל.</w:t>
      </w:r>
      <w:r w:rsidRPr="00EF118F">
        <w:rPr>
          <w:rFonts w:ascii="Calibri" w:eastAsia="Calibri" w:hAnsi="Calibri" w:cs="David"/>
          <w:sz w:val="24"/>
          <w:szCs w:val="24"/>
          <w:rtl/>
          <w:lang w:eastAsia="en-US"/>
        </w:rPr>
        <w:t xml:space="preserve">  </w:t>
      </w:r>
    </w:p>
    <w:p w14:paraId="324F9895" w14:textId="77777777" w:rsidR="00EF118F" w:rsidRPr="00EF118F" w:rsidRDefault="00EF118F" w:rsidP="00EF118F">
      <w:pPr>
        <w:numPr>
          <w:ilvl w:val="0"/>
          <w:numId w:val="37"/>
        </w:numPr>
        <w:spacing w:line="360" w:lineRule="auto"/>
        <w:jc w:val="left"/>
        <w:rPr>
          <w:rFonts w:ascii="Calibri" w:eastAsia="Calibri" w:hAnsi="Calibri" w:cs="David"/>
          <w:sz w:val="24"/>
          <w:szCs w:val="24"/>
          <w:lang w:eastAsia="en-US"/>
        </w:rPr>
      </w:pPr>
      <w:r w:rsidRPr="00EF118F">
        <w:rPr>
          <w:rFonts w:ascii="Calibri" w:eastAsia="Calibri" w:hAnsi="Calibri" w:cs="David" w:hint="cs"/>
          <w:sz w:val="24"/>
          <w:szCs w:val="24"/>
          <w:rtl/>
          <w:lang w:eastAsia="en-US"/>
        </w:rPr>
        <w:t>בכל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מקרה</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של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צמצום</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או</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ביטול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הביטוח</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ע</w:t>
      </w:r>
      <w:r w:rsidRPr="00EF118F">
        <w:rPr>
          <w:rFonts w:ascii="Calibri" w:eastAsia="Calibri" w:hAnsi="Calibri" w:cs="David"/>
          <w:sz w:val="24"/>
          <w:szCs w:val="24"/>
          <w:rtl/>
          <w:lang w:eastAsia="en-US"/>
        </w:rPr>
        <w:t>"</w:t>
      </w:r>
      <w:r w:rsidRPr="00EF118F">
        <w:rPr>
          <w:rFonts w:ascii="Calibri" w:eastAsia="Calibri" w:hAnsi="Calibri" w:cs="David" w:hint="cs"/>
          <w:sz w:val="24"/>
          <w:szCs w:val="24"/>
          <w:rtl/>
          <w:lang w:eastAsia="en-US"/>
        </w:rPr>
        <w:t>י</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אחד</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הצדדים</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לא</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יהיה</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להם</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כל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תוקף,</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אלא אם</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ניתנה</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על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ידינו הודעה</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מוקדמת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של</w:t>
      </w:r>
      <w:r w:rsidRPr="00EF118F">
        <w:rPr>
          <w:rFonts w:ascii="Calibri" w:eastAsia="Calibri" w:hAnsi="Calibri" w:cs="David"/>
          <w:sz w:val="24"/>
          <w:szCs w:val="24"/>
          <w:rtl/>
          <w:lang w:eastAsia="en-US"/>
        </w:rPr>
        <w:t xml:space="preserve"> 60 </w:t>
      </w:r>
      <w:r w:rsidRPr="00EF118F">
        <w:rPr>
          <w:rFonts w:ascii="Calibri" w:eastAsia="Calibri" w:hAnsi="Calibri" w:cs="David" w:hint="cs"/>
          <w:sz w:val="24"/>
          <w:szCs w:val="24"/>
          <w:rtl/>
          <w:lang w:eastAsia="en-US"/>
        </w:rPr>
        <w:t>יום</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לפחות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במכתב</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רשום</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 xml:space="preserve">למדינת ישראל </w:t>
      </w:r>
      <w:r w:rsidRPr="00EF118F">
        <w:rPr>
          <w:rFonts w:ascii="Calibri" w:eastAsia="Calibri" w:hAnsi="Calibri" w:cs="David"/>
          <w:sz w:val="24"/>
          <w:szCs w:val="24"/>
          <w:rtl/>
          <w:lang w:eastAsia="en-US"/>
        </w:rPr>
        <w:t>–</w:t>
      </w:r>
      <w:r w:rsidRPr="00EF118F">
        <w:rPr>
          <w:rFonts w:ascii="Calibri" w:eastAsia="Calibri" w:hAnsi="Calibri" w:cs="David" w:hint="cs"/>
          <w:sz w:val="24"/>
          <w:szCs w:val="24"/>
          <w:rtl/>
          <w:lang w:eastAsia="en-US"/>
        </w:rPr>
        <w:t xml:space="preserve"> משרד האוצר.</w:t>
      </w:r>
    </w:p>
    <w:p w14:paraId="329D60A6" w14:textId="77777777" w:rsidR="00EF118F" w:rsidRPr="00EF118F" w:rsidRDefault="00EF118F" w:rsidP="00EF118F">
      <w:pPr>
        <w:numPr>
          <w:ilvl w:val="0"/>
          <w:numId w:val="37"/>
        </w:numPr>
        <w:spacing w:line="360" w:lineRule="auto"/>
        <w:jc w:val="left"/>
        <w:rPr>
          <w:rFonts w:ascii="Calibri" w:eastAsia="Calibri" w:hAnsi="Calibri" w:cs="David"/>
          <w:sz w:val="24"/>
          <w:szCs w:val="24"/>
          <w:lang w:eastAsia="en-US"/>
        </w:rPr>
      </w:pPr>
      <w:r w:rsidRPr="00EF118F">
        <w:rPr>
          <w:rFonts w:ascii="Calibri" w:eastAsia="Calibri" w:hAnsi="Calibri" w:cs="David" w:hint="cs"/>
          <w:sz w:val="24"/>
          <w:szCs w:val="24"/>
          <w:rtl/>
          <w:lang w:eastAsia="en-US"/>
        </w:rPr>
        <w:t>אנו</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מוותרים</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על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כל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זכות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תחלוף</w:t>
      </w:r>
      <w:r w:rsidRPr="00EF118F">
        <w:rPr>
          <w:rFonts w:ascii="Calibri" w:eastAsia="Calibri" w:hAnsi="Calibri" w:cs="David"/>
          <w:sz w:val="24"/>
          <w:szCs w:val="24"/>
          <w:rtl/>
          <w:lang w:eastAsia="en-US"/>
        </w:rPr>
        <w:t>/</w:t>
      </w:r>
      <w:r w:rsidRPr="00EF118F">
        <w:rPr>
          <w:rFonts w:ascii="Calibri" w:eastAsia="Calibri" w:hAnsi="Calibri" w:cs="David" w:hint="cs"/>
          <w:sz w:val="24"/>
          <w:szCs w:val="24"/>
          <w:rtl/>
          <w:lang w:eastAsia="en-US"/>
        </w:rPr>
        <w:t>שיבוב</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תביעה</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השתתפות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או</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חזרה</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כלפי</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 xml:space="preserve">מדינת ישראל </w:t>
      </w:r>
      <w:r w:rsidRPr="00EF118F">
        <w:rPr>
          <w:rFonts w:ascii="Calibri" w:eastAsia="Calibri" w:hAnsi="Calibri" w:cs="David"/>
          <w:sz w:val="24"/>
          <w:szCs w:val="24"/>
          <w:rtl/>
          <w:lang w:eastAsia="en-US"/>
        </w:rPr>
        <w:t>–</w:t>
      </w:r>
      <w:r w:rsidRPr="00EF118F">
        <w:rPr>
          <w:rFonts w:ascii="Calibri" w:eastAsia="Calibri" w:hAnsi="Calibri" w:cs="David" w:hint="cs"/>
          <w:sz w:val="24"/>
          <w:szCs w:val="24"/>
          <w:rtl/>
          <w:lang w:eastAsia="en-US"/>
        </w:rPr>
        <w:t xml:space="preserve"> משרד האוצר, משרדי ממשלה נוספים, יחידות סמך וגופים ממשלתיים נלווים, ועובדיהם של הנ"ל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ובלבד</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שהוויתו</w:t>
      </w:r>
      <w:r w:rsidRPr="00EF118F">
        <w:rPr>
          <w:rFonts w:ascii="Calibri" w:eastAsia="Calibri" w:hAnsi="Calibri" w:cs="David" w:hint="eastAsia"/>
          <w:sz w:val="24"/>
          <w:szCs w:val="24"/>
          <w:rtl/>
          <w:lang w:eastAsia="en-US"/>
        </w:rPr>
        <w:t>ר</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לא</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יחול לטובת אדם שגרם</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לנזק מתוך</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כוונת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 xml:space="preserve">זדון. </w:t>
      </w:r>
      <w:r w:rsidRPr="00EF118F">
        <w:rPr>
          <w:rFonts w:ascii="Calibri" w:eastAsia="Calibri" w:hAnsi="Calibri" w:cs="David"/>
          <w:sz w:val="24"/>
          <w:szCs w:val="24"/>
          <w:rtl/>
          <w:lang w:eastAsia="en-US"/>
        </w:rPr>
        <w:t xml:space="preserve">     </w:t>
      </w:r>
    </w:p>
    <w:p w14:paraId="5A9195F2" w14:textId="77777777" w:rsidR="00EF118F" w:rsidRPr="00EF118F" w:rsidRDefault="00EF118F" w:rsidP="00EF118F">
      <w:pPr>
        <w:numPr>
          <w:ilvl w:val="0"/>
          <w:numId w:val="37"/>
        </w:numPr>
        <w:spacing w:line="360" w:lineRule="auto"/>
        <w:jc w:val="left"/>
        <w:rPr>
          <w:rFonts w:ascii="Calibri" w:eastAsia="Calibri" w:hAnsi="Calibri" w:cs="David"/>
          <w:sz w:val="24"/>
          <w:szCs w:val="24"/>
          <w:lang w:eastAsia="en-US"/>
        </w:rPr>
      </w:pPr>
      <w:r w:rsidRPr="00EF118F">
        <w:rPr>
          <w:rFonts w:ascii="Calibri" w:eastAsia="Calibri" w:hAnsi="Calibri" w:cs="David" w:hint="cs"/>
          <w:sz w:val="24"/>
          <w:szCs w:val="24"/>
          <w:rtl/>
          <w:lang w:eastAsia="en-US"/>
        </w:rPr>
        <w:t>הספק</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אחראי</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בלעדית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כלפינו</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לתשלום</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דמי</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הביטוח</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עבור</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כל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הפוליסות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ולמילוי</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כל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החובות המוטלות על המבוטח</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על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פי</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תנאי</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הפוליסות</w:t>
      </w:r>
      <w:r w:rsidRPr="00EF118F">
        <w:rPr>
          <w:rFonts w:ascii="Calibri" w:eastAsia="Calibri" w:hAnsi="Calibri" w:cs="David"/>
          <w:sz w:val="24"/>
          <w:szCs w:val="24"/>
          <w:rtl/>
          <w:lang w:eastAsia="en-US"/>
        </w:rPr>
        <w:t xml:space="preserve">.  </w:t>
      </w:r>
    </w:p>
    <w:p w14:paraId="1E32565C" w14:textId="77777777" w:rsidR="00EF118F" w:rsidRPr="00EF118F" w:rsidRDefault="00EF118F" w:rsidP="00EF118F">
      <w:pPr>
        <w:numPr>
          <w:ilvl w:val="0"/>
          <w:numId w:val="37"/>
        </w:numPr>
        <w:spacing w:line="360" w:lineRule="auto"/>
        <w:jc w:val="left"/>
        <w:rPr>
          <w:rFonts w:ascii="Calibri" w:eastAsia="Calibri" w:hAnsi="Calibri" w:cs="David"/>
          <w:sz w:val="24"/>
          <w:szCs w:val="24"/>
          <w:lang w:eastAsia="en-US"/>
        </w:rPr>
      </w:pPr>
      <w:r w:rsidRPr="00EF118F">
        <w:rPr>
          <w:rFonts w:ascii="Calibri" w:eastAsia="Calibri" w:hAnsi="Calibri" w:cs="David" w:hint="cs"/>
          <w:sz w:val="24"/>
          <w:szCs w:val="24"/>
          <w:rtl/>
          <w:lang w:eastAsia="en-US"/>
        </w:rPr>
        <w:t>ההשתתפויות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העצמיות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הנקובות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בכל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פוליסה</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ופוליסה</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תחולנה</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בלעדית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על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הספק</w:t>
      </w:r>
      <w:r w:rsidRPr="00EF118F">
        <w:rPr>
          <w:rFonts w:ascii="Calibri" w:eastAsia="Calibri" w:hAnsi="Calibri" w:cs="David"/>
          <w:sz w:val="24"/>
          <w:szCs w:val="24"/>
          <w:rtl/>
          <w:lang w:eastAsia="en-US"/>
        </w:rPr>
        <w:t>.</w:t>
      </w:r>
    </w:p>
    <w:p w14:paraId="0C27BB0D" w14:textId="77777777" w:rsidR="00EF118F" w:rsidRPr="00EF118F" w:rsidRDefault="00EF118F" w:rsidP="00EF118F">
      <w:pPr>
        <w:numPr>
          <w:ilvl w:val="0"/>
          <w:numId w:val="37"/>
        </w:numPr>
        <w:spacing w:line="360" w:lineRule="auto"/>
        <w:jc w:val="left"/>
        <w:rPr>
          <w:rFonts w:ascii="Calibri" w:eastAsia="Calibri" w:hAnsi="Calibri" w:cs="David"/>
          <w:sz w:val="24"/>
          <w:szCs w:val="24"/>
          <w:lang w:eastAsia="en-US"/>
        </w:rPr>
      </w:pPr>
      <w:r w:rsidRPr="00EF118F">
        <w:rPr>
          <w:rFonts w:ascii="Calibri" w:eastAsia="Calibri" w:hAnsi="Calibri" w:cs="David" w:hint="cs"/>
          <w:sz w:val="24"/>
          <w:szCs w:val="24"/>
          <w:rtl/>
          <w:lang w:eastAsia="en-US"/>
        </w:rPr>
        <w:t>כל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סעיף</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בפוליסות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הביטוח</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המפקיע</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או</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מקטין</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בדרך</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כל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שהיא</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את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אחריות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המבטח</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כאשר</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קיים</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ביטוח</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אחר לא</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יופעל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 xml:space="preserve">כלפי מדינת ישראל </w:t>
      </w:r>
      <w:r w:rsidRPr="00EF118F">
        <w:rPr>
          <w:rFonts w:ascii="Calibri" w:eastAsia="Calibri" w:hAnsi="Calibri" w:cs="David"/>
          <w:sz w:val="24"/>
          <w:szCs w:val="24"/>
          <w:rtl/>
          <w:lang w:eastAsia="en-US"/>
        </w:rPr>
        <w:t>–</w:t>
      </w:r>
      <w:r w:rsidRPr="00EF118F">
        <w:rPr>
          <w:rFonts w:ascii="Calibri" w:eastAsia="Calibri" w:hAnsi="Calibri" w:cs="David" w:hint="cs"/>
          <w:sz w:val="24"/>
          <w:szCs w:val="24"/>
          <w:rtl/>
          <w:lang w:eastAsia="en-US"/>
        </w:rPr>
        <w:t xml:space="preserve"> משרד האוצר, משרדי ממשלה נוספים, יחידות סמך וגופים ממשלתיים נלווים, והביטוח</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הינו</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בחזקת</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ביטוח</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ראשוני</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המזכה במלוא הזכויות על</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פי</w:t>
      </w:r>
      <w:r w:rsidRPr="00EF118F">
        <w:rPr>
          <w:rFonts w:ascii="Calibri" w:eastAsia="Calibri" w:hAnsi="Calibri" w:cs="David"/>
          <w:sz w:val="24"/>
          <w:szCs w:val="24"/>
          <w:rtl/>
          <w:lang w:eastAsia="en-US"/>
        </w:rPr>
        <w:t xml:space="preserve"> </w:t>
      </w:r>
      <w:r w:rsidRPr="00EF118F">
        <w:rPr>
          <w:rFonts w:ascii="Calibri" w:eastAsia="Calibri" w:hAnsi="Calibri" w:cs="David" w:hint="cs"/>
          <w:sz w:val="24"/>
          <w:szCs w:val="24"/>
          <w:rtl/>
          <w:lang w:eastAsia="en-US"/>
        </w:rPr>
        <w:t>הביטוח</w:t>
      </w:r>
      <w:r w:rsidRPr="00EF118F">
        <w:rPr>
          <w:rFonts w:ascii="Calibri" w:eastAsia="Calibri" w:hAnsi="Calibri" w:cs="David"/>
          <w:sz w:val="24"/>
          <w:szCs w:val="24"/>
          <w:rtl/>
          <w:lang w:eastAsia="en-US"/>
        </w:rPr>
        <w:t>.</w:t>
      </w:r>
    </w:p>
    <w:p w14:paraId="6B3F9AF7" w14:textId="77777777" w:rsidR="00EF118F" w:rsidRPr="00EF118F" w:rsidRDefault="00EF118F" w:rsidP="00EF118F">
      <w:pPr>
        <w:numPr>
          <w:ilvl w:val="0"/>
          <w:numId w:val="37"/>
        </w:numPr>
        <w:spacing w:line="360" w:lineRule="auto"/>
        <w:contextualSpacing/>
        <w:jc w:val="left"/>
        <w:rPr>
          <w:rFonts w:cs="David"/>
          <w:sz w:val="24"/>
          <w:szCs w:val="24"/>
        </w:rPr>
      </w:pPr>
      <w:r w:rsidRPr="00EF118F">
        <w:rPr>
          <w:rFonts w:cs="David"/>
          <w:sz w:val="24"/>
          <w:szCs w:val="24"/>
          <w:rtl/>
        </w:rPr>
        <w:t>תנאי הכיסוי של הפוליסות הנ"ל</w:t>
      </w:r>
      <w:r w:rsidRPr="00EF118F">
        <w:rPr>
          <w:rFonts w:cs="David" w:hint="cs"/>
          <w:sz w:val="24"/>
          <w:szCs w:val="24"/>
          <w:rtl/>
        </w:rPr>
        <w:t xml:space="preserve">, </w:t>
      </w:r>
      <w:r w:rsidRPr="00EF118F">
        <w:rPr>
          <w:rFonts w:cs="David"/>
          <w:sz w:val="24"/>
          <w:szCs w:val="24"/>
          <w:rtl/>
        </w:rPr>
        <w:t>לא יפחתו מהמקובל על פי תנאי "פוליסות נוסח ביט</w:t>
      </w:r>
      <w:r w:rsidRPr="00EF118F">
        <w:rPr>
          <w:rFonts w:cs="David" w:hint="cs"/>
          <w:sz w:val="24"/>
          <w:szCs w:val="24"/>
          <w:rtl/>
        </w:rPr>
        <w:t xml:space="preserve"> _______ </w:t>
      </w:r>
      <w:r w:rsidRPr="00EF118F">
        <w:rPr>
          <w:rFonts w:cs="David" w:hint="cs"/>
          <w:b/>
          <w:bCs/>
          <w:sz w:val="24"/>
          <w:szCs w:val="24"/>
          <w:rtl/>
        </w:rPr>
        <w:t>(יש לציין שנה)</w:t>
      </w:r>
      <w:r w:rsidRPr="00EF118F">
        <w:rPr>
          <w:rFonts w:cs="David"/>
          <w:b/>
          <w:bCs/>
          <w:sz w:val="24"/>
          <w:szCs w:val="24"/>
          <w:rtl/>
        </w:rPr>
        <w:t xml:space="preserve">", </w:t>
      </w:r>
      <w:r w:rsidRPr="00EF118F">
        <w:rPr>
          <w:rFonts w:cs="David"/>
          <w:sz w:val="24"/>
          <w:szCs w:val="24"/>
          <w:rtl/>
        </w:rPr>
        <w:t>בכפוף</w:t>
      </w:r>
      <w:r w:rsidRPr="00EF118F">
        <w:rPr>
          <w:rFonts w:cs="David" w:hint="cs"/>
          <w:sz w:val="24"/>
          <w:szCs w:val="24"/>
          <w:rtl/>
        </w:rPr>
        <w:t xml:space="preserve"> </w:t>
      </w:r>
      <w:r w:rsidRPr="00EF118F">
        <w:rPr>
          <w:rFonts w:cs="David"/>
          <w:sz w:val="24"/>
          <w:szCs w:val="24"/>
          <w:rtl/>
        </w:rPr>
        <w:t>להרחבת הכיסויים כמפורט לעיל</w:t>
      </w:r>
      <w:r w:rsidRPr="00EF118F">
        <w:rPr>
          <w:rFonts w:cs="David" w:hint="cs"/>
          <w:sz w:val="24"/>
          <w:szCs w:val="24"/>
          <w:rtl/>
        </w:rPr>
        <w:t xml:space="preserve">. </w:t>
      </w:r>
    </w:p>
    <w:p w14:paraId="2343E032" w14:textId="4AAAAD99" w:rsidR="00EF118F" w:rsidRPr="00CD3E18" w:rsidRDefault="00EF118F" w:rsidP="00CD3E18">
      <w:pPr>
        <w:numPr>
          <w:ilvl w:val="0"/>
          <w:numId w:val="37"/>
        </w:numPr>
        <w:spacing w:line="360" w:lineRule="auto"/>
        <w:contextualSpacing/>
        <w:jc w:val="left"/>
        <w:rPr>
          <w:rFonts w:cs="David"/>
          <w:sz w:val="24"/>
          <w:szCs w:val="24"/>
          <w:rtl/>
        </w:rPr>
      </w:pPr>
      <w:r w:rsidRPr="00EF118F">
        <w:rPr>
          <w:rFonts w:cs="David" w:hint="cs"/>
          <w:sz w:val="24"/>
          <w:szCs w:val="24"/>
          <w:rtl/>
        </w:rPr>
        <w:t>חריג כוונה ו/או רשלנות רבתי מבוטל ככל שקיים.</w:t>
      </w:r>
      <w:r w:rsidRPr="00EF118F">
        <w:rPr>
          <w:rFonts w:cs="David"/>
          <w:sz w:val="24"/>
          <w:szCs w:val="24"/>
          <w:rtl/>
        </w:rPr>
        <w:t xml:space="preserve">                     </w:t>
      </w:r>
    </w:p>
    <w:p w14:paraId="01F85177" w14:textId="7B73651D" w:rsidR="00EF118F" w:rsidRPr="00EF118F" w:rsidRDefault="00EF118F" w:rsidP="00CD3E18">
      <w:pPr>
        <w:spacing w:line="360" w:lineRule="auto"/>
        <w:ind w:left="3"/>
        <w:rPr>
          <w:rFonts w:cs="David"/>
          <w:b/>
          <w:bCs/>
          <w:sz w:val="24"/>
          <w:szCs w:val="24"/>
          <w:rtl/>
          <w:lang w:eastAsia="en-US"/>
        </w:rPr>
      </w:pPr>
      <w:r w:rsidRPr="00EF118F">
        <w:rPr>
          <w:rFonts w:cs="David"/>
          <w:b/>
          <w:bCs/>
          <w:sz w:val="24"/>
          <w:szCs w:val="24"/>
          <w:rtl/>
          <w:lang w:eastAsia="en-US"/>
        </w:rPr>
        <w:t>בכפוף לתנאי וסייגי הפוליסות המקוריות עד כמה שלא שונו במפורש על פי האמור באישור זה.</w:t>
      </w:r>
    </w:p>
    <w:p w14:paraId="2E59F3AF" w14:textId="77777777" w:rsidR="00EF118F" w:rsidRPr="00EF118F" w:rsidRDefault="00EF118F" w:rsidP="00EF118F">
      <w:pPr>
        <w:spacing w:line="360" w:lineRule="auto"/>
        <w:ind w:left="3"/>
        <w:jc w:val="left"/>
        <w:rPr>
          <w:rFonts w:cs="David"/>
          <w:sz w:val="24"/>
          <w:szCs w:val="24"/>
          <w:rtl/>
          <w:lang w:eastAsia="en-US"/>
        </w:rPr>
      </w:pPr>
      <w:r w:rsidRPr="00EF118F">
        <w:rPr>
          <w:rFonts w:cs="David"/>
          <w:sz w:val="24"/>
          <w:szCs w:val="24"/>
          <w:rtl/>
          <w:lang w:eastAsia="en-US"/>
        </w:rPr>
        <w:lastRenderedPageBreak/>
        <w:t xml:space="preserve">                                                                                       בכבוד רב,</w:t>
      </w:r>
    </w:p>
    <w:p w14:paraId="4BE655EB" w14:textId="77777777" w:rsidR="00EF118F" w:rsidRPr="00EF118F" w:rsidRDefault="00EF118F" w:rsidP="00EF118F">
      <w:pPr>
        <w:spacing w:line="360" w:lineRule="auto"/>
        <w:ind w:left="3"/>
        <w:jc w:val="left"/>
        <w:rPr>
          <w:rFonts w:cs="David"/>
          <w:sz w:val="24"/>
          <w:szCs w:val="24"/>
          <w:rtl/>
          <w:lang w:eastAsia="en-US"/>
        </w:rPr>
      </w:pPr>
      <w:r w:rsidRPr="00EF118F">
        <w:rPr>
          <w:rFonts w:cs="David"/>
          <w:sz w:val="24"/>
          <w:szCs w:val="24"/>
          <w:rtl/>
          <w:lang w:eastAsia="en-US"/>
        </w:rPr>
        <w:t xml:space="preserve">                                                                    ___________________________</w:t>
      </w:r>
    </w:p>
    <w:p w14:paraId="5E7B04F1" w14:textId="77777777" w:rsidR="00EF118F" w:rsidRPr="00EF118F" w:rsidRDefault="00EF118F" w:rsidP="00EF118F">
      <w:pPr>
        <w:spacing w:line="360" w:lineRule="auto"/>
        <w:ind w:left="3"/>
        <w:jc w:val="left"/>
        <w:rPr>
          <w:rFonts w:cs="David"/>
          <w:sz w:val="24"/>
          <w:szCs w:val="24"/>
          <w:rtl/>
          <w:lang w:eastAsia="en-US"/>
        </w:rPr>
      </w:pPr>
      <w:r w:rsidRPr="00EF118F">
        <w:rPr>
          <w:rFonts w:cs="David"/>
          <w:sz w:val="24"/>
          <w:szCs w:val="24"/>
          <w:rtl/>
          <w:lang w:eastAsia="en-US"/>
        </w:rPr>
        <w:t>תאריך______________                        חתימת מורשה המבטח וחותמת המבטח</w:t>
      </w:r>
    </w:p>
    <w:p w14:paraId="5C761495" w14:textId="49EE28F3" w:rsidR="004F6F5D" w:rsidRDefault="004F6F5D">
      <w:pPr>
        <w:bidi w:val="0"/>
        <w:spacing w:before="200" w:after="200" w:line="276" w:lineRule="auto"/>
        <w:jc w:val="left"/>
        <w:rPr>
          <w:rFonts w:cs="David"/>
          <w:kern w:val="28"/>
          <w:sz w:val="24"/>
          <w:szCs w:val="24"/>
        </w:rPr>
      </w:pPr>
      <w:r>
        <w:rPr>
          <w:b/>
          <w:bCs/>
          <w:szCs w:val="24"/>
          <w:rtl/>
        </w:rPr>
        <w:br w:type="page"/>
      </w:r>
    </w:p>
    <w:p w14:paraId="19A5B854" w14:textId="0CBDD640" w:rsidR="00EA2783" w:rsidRPr="003A513E" w:rsidRDefault="00EA2783" w:rsidP="008C4D1F">
      <w:pPr>
        <w:pStyle w:val="af7"/>
        <w:spacing w:line="360" w:lineRule="auto"/>
        <w:jc w:val="left"/>
        <w:rPr>
          <w:b w:val="0"/>
          <w:bCs w:val="0"/>
          <w:szCs w:val="24"/>
          <w:rtl/>
        </w:rPr>
      </w:pPr>
      <w:r w:rsidRPr="003A513E">
        <w:rPr>
          <w:rFonts w:hint="cs"/>
          <w:b w:val="0"/>
          <w:bCs w:val="0"/>
          <w:szCs w:val="24"/>
          <w:rtl/>
        </w:rPr>
        <w:lastRenderedPageBreak/>
        <w:t xml:space="preserve">נספח 3 </w:t>
      </w:r>
      <w:r w:rsidRPr="003A513E">
        <w:rPr>
          <w:b w:val="0"/>
          <w:bCs w:val="0"/>
          <w:szCs w:val="24"/>
          <w:rtl/>
        </w:rPr>
        <w:t>–</w:t>
      </w:r>
      <w:r w:rsidRPr="003A513E">
        <w:rPr>
          <w:rFonts w:hint="cs"/>
          <w:b w:val="0"/>
          <w:bCs w:val="0"/>
          <w:szCs w:val="24"/>
          <w:rtl/>
        </w:rPr>
        <w:t xml:space="preserve"> פורטל ספקים</w:t>
      </w:r>
    </w:p>
    <w:p w14:paraId="059D327B" w14:textId="77777777" w:rsidR="00EA2783" w:rsidRPr="00F018B5" w:rsidRDefault="00EA2783" w:rsidP="00EA2783"/>
    <w:p w14:paraId="7AA6427E" w14:textId="77777777" w:rsidR="00EA2783" w:rsidRPr="00F018B5" w:rsidRDefault="00EA2783" w:rsidP="00EA2783">
      <w:r w:rsidRPr="00363598">
        <w:rPr>
          <w:rFonts w:cs="David"/>
          <w:noProof/>
          <w:rtl/>
          <w:lang w:eastAsia="en-US"/>
        </w:rPr>
        <w:drawing>
          <wp:inline distT="0" distB="0" distL="0" distR="0" wp14:anchorId="5AD1F226" wp14:editId="0462A75C">
            <wp:extent cx="5422211" cy="7548228"/>
            <wp:effectExtent l="0" t="0" r="762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27592" cy="7555718"/>
                    </a:xfrm>
                    <a:prstGeom prst="rect">
                      <a:avLst/>
                    </a:prstGeom>
                    <a:noFill/>
                    <a:ln>
                      <a:noFill/>
                    </a:ln>
                  </pic:spPr>
                </pic:pic>
              </a:graphicData>
            </a:graphic>
          </wp:inline>
        </w:drawing>
      </w:r>
    </w:p>
    <w:p w14:paraId="5751C340" w14:textId="77777777" w:rsidR="00EA2783" w:rsidRPr="00F018B5" w:rsidRDefault="00EA2783" w:rsidP="00EA2783"/>
    <w:p w14:paraId="3396DE76" w14:textId="5F71CDFD" w:rsidR="00EA2783" w:rsidRPr="00F018B5" w:rsidRDefault="00EA2783" w:rsidP="00CD3E18">
      <w:r w:rsidRPr="00363598">
        <w:rPr>
          <w:rFonts w:cs="David"/>
          <w:noProof/>
          <w:rtl/>
          <w:lang w:eastAsia="en-US"/>
        </w:rPr>
        <w:lastRenderedPageBreak/>
        <w:drawing>
          <wp:inline distT="0" distB="0" distL="0" distR="0" wp14:anchorId="0EF961A0" wp14:editId="1022E522">
            <wp:extent cx="6120130" cy="8415655"/>
            <wp:effectExtent l="0" t="0" r="0" b="444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20130" cy="8415655"/>
                    </a:xfrm>
                    <a:prstGeom prst="rect">
                      <a:avLst/>
                    </a:prstGeom>
                    <a:noFill/>
                    <a:ln>
                      <a:noFill/>
                    </a:ln>
                  </pic:spPr>
                </pic:pic>
              </a:graphicData>
            </a:graphic>
          </wp:inline>
        </w:drawing>
      </w:r>
    </w:p>
    <w:p w14:paraId="56153398" w14:textId="7A487E09" w:rsidR="00EA2783" w:rsidRPr="00F018B5" w:rsidRDefault="00EA2783" w:rsidP="00DE62D4">
      <w:r w:rsidRPr="00363598">
        <w:rPr>
          <w:rFonts w:cs="David"/>
          <w:noProof/>
          <w:rtl/>
          <w:lang w:eastAsia="en-US"/>
        </w:rPr>
        <w:lastRenderedPageBreak/>
        <w:drawing>
          <wp:inline distT="0" distB="0" distL="0" distR="0" wp14:anchorId="25BD110F" wp14:editId="61443FC5">
            <wp:extent cx="6120130" cy="8395970"/>
            <wp:effectExtent l="0" t="0" r="0" b="508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130" cy="8395970"/>
                    </a:xfrm>
                    <a:prstGeom prst="rect">
                      <a:avLst/>
                    </a:prstGeom>
                    <a:noFill/>
                    <a:ln>
                      <a:noFill/>
                    </a:ln>
                  </pic:spPr>
                </pic:pic>
              </a:graphicData>
            </a:graphic>
          </wp:inline>
        </w:drawing>
      </w:r>
    </w:p>
    <w:p w14:paraId="676AF6F4" w14:textId="499A2232" w:rsidR="00EA2783" w:rsidRPr="00F018B5" w:rsidRDefault="00EA2783" w:rsidP="00DE62D4">
      <w:r w:rsidRPr="00363598">
        <w:rPr>
          <w:rFonts w:cs="David"/>
          <w:noProof/>
          <w:rtl/>
          <w:lang w:eastAsia="en-US"/>
        </w:rPr>
        <w:lastRenderedPageBreak/>
        <w:drawing>
          <wp:inline distT="0" distB="0" distL="0" distR="0" wp14:anchorId="124F41CF" wp14:editId="059C627E">
            <wp:extent cx="6120130" cy="840168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20130" cy="8401685"/>
                    </a:xfrm>
                    <a:prstGeom prst="rect">
                      <a:avLst/>
                    </a:prstGeom>
                    <a:noFill/>
                    <a:ln>
                      <a:noFill/>
                    </a:ln>
                  </pic:spPr>
                </pic:pic>
              </a:graphicData>
            </a:graphic>
          </wp:inline>
        </w:drawing>
      </w:r>
    </w:p>
    <w:p w14:paraId="4EE78336" w14:textId="2DB4AA70" w:rsidR="00EA2783" w:rsidRPr="00F018B5" w:rsidRDefault="00EA2783" w:rsidP="00DE62D4">
      <w:r w:rsidRPr="00363598">
        <w:rPr>
          <w:rFonts w:cs="David"/>
          <w:noProof/>
          <w:rtl/>
          <w:lang w:eastAsia="en-US"/>
        </w:rPr>
        <w:lastRenderedPageBreak/>
        <w:drawing>
          <wp:inline distT="0" distB="0" distL="0" distR="0" wp14:anchorId="5B7B2967" wp14:editId="1EF04603">
            <wp:extent cx="6120130" cy="8410575"/>
            <wp:effectExtent l="0" t="0" r="0" b="9525"/>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20130" cy="8410575"/>
                    </a:xfrm>
                    <a:prstGeom prst="rect">
                      <a:avLst/>
                    </a:prstGeom>
                    <a:noFill/>
                    <a:ln>
                      <a:noFill/>
                    </a:ln>
                  </pic:spPr>
                </pic:pic>
              </a:graphicData>
            </a:graphic>
          </wp:inline>
        </w:drawing>
      </w:r>
    </w:p>
    <w:p w14:paraId="37A9566F" w14:textId="72AB7A55" w:rsidR="00EA2783" w:rsidRPr="00F018B5" w:rsidRDefault="00EA2783" w:rsidP="00DE62D4">
      <w:r w:rsidRPr="00363598">
        <w:rPr>
          <w:rFonts w:cs="David"/>
          <w:noProof/>
          <w:rtl/>
          <w:lang w:eastAsia="en-US"/>
        </w:rPr>
        <w:lastRenderedPageBreak/>
        <w:drawing>
          <wp:inline distT="0" distB="0" distL="0" distR="0" wp14:anchorId="02BAA2A8" wp14:editId="4CFEB809">
            <wp:extent cx="6120130" cy="8387080"/>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20130" cy="8387080"/>
                    </a:xfrm>
                    <a:prstGeom prst="rect">
                      <a:avLst/>
                    </a:prstGeom>
                    <a:noFill/>
                    <a:ln>
                      <a:noFill/>
                    </a:ln>
                  </pic:spPr>
                </pic:pic>
              </a:graphicData>
            </a:graphic>
          </wp:inline>
        </w:drawing>
      </w:r>
    </w:p>
    <w:p w14:paraId="25548452" w14:textId="167FA196" w:rsidR="00EA2783" w:rsidRPr="00F018B5" w:rsidRDefault="00EA2783" w:rsidP="00DE62D4">
      <w:r w:rsidRPr="00363598">
        <w:rPr>
          <w:rFonts w:cs="David"/>
          <w:noProof/>
          <w:rtl/>
          <w:lang w:eastAsia="en-US"/>
        </w:rPr>
        <w:lastRenderedPageBreak/>
        <w:drawing>
          <wp:inline distT="0" distB="0" distL="0" distR="0" wp14:anchorId="62E7032B" wp14:editId="5371678E">
            <wp:extent cx="6120130" cy="8397240"/>
            <wp:effectExtent l="0" t="0" r="0" b="381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20130" cy="8397240"/>
                    </a:xfrm>
                    <a:prstGeom prst="rect">
                      <a:avLst/>
                    </a:prstGeom>
                    <a:noFill/>
                    <a:ln>
                      <a:noFill/>
                    </a:ln>
                  </pic:spPr>
                </pic:pic>
              </a:graphicData>
            </a:graphic>
          </wp:inline>
        </w:drawing>
      </w:r>
    </w:p>
    <w:p w14:paraId="4DF8D882" w14:textId="1FEB9CDB" w:rsidR="00EA2783" w:rsidRPr="00F018B5" w:rsidRDefault="00EA2783" w:rsidP="00DE62D4">
      <w:r w:rsidRPr="00363598">
        <w:rPr>
          <w:rFonts w:cs="David"/>
          <w:noProof/>
          <w:rtl/>
          <w:lang w:eastAsia="en-US"/>
        </w:rPr>
        <w:lastRenderedPageBreak/>
        <w:drawing>
          <wp:inline distT="0" distB="0" distL="0" distR="0" wp14:anchorId="409E91BF" wp14:editId="1E4A1A17">
            <wp:extent cx="6120130" cy="840676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20130" cy="8406765"/>
                    </a:xfrm>
                    <a:prstGeom prst="rect">
                      <a:avLst/>
                    </a:prstGeom>
                    <a:noFill/>
                    <a:ln>
                      <a:noFill/>
                    </a:ln>
                  </pic:spPr>
                </pic:pic>
              </a:graphicData>
            </a:graphic>
          </wp:inline>
        </w:drawing>
      </w:r>
    </w:p>
    <w:p w14:paraId="5CC6DA02" w14:textId="551254F5" w:rsidR="00EA2783" w:rsidRPr="00F018B5" w:rsidRDefault="00EA2783" w:rsidP="00DE62D4">
      <w:r w:rsidRPr="00363598">
        <w:rPr>
          <w:rFonts w:cs="David"/>
          <w:noProof/>
          <w:rtl/>
          <w:lang w:eastAsia="en-US"/>
        </w:rPr>
        <w:lastRenderedPageBreak/>
        <w:drawing>
          <wp:inline distT="0" distB="0" distL="0" distR="0" wp14:anchorId="1BD7A5B2" wp14:editId="3AFC6020">
            <wp:extent cx="6120130" cy="8382635"/>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20130" cy="8382635"/>
                    </a:xfrm>
                    <a:prstGeom prst="rect">
                      <a:avLst/>
                    </a:prstGeom>
                    <a:noFill/>
                    <a:ln>
                      <a:noFill/>
                    </a:ln>
                  </pic:spPr>
                </pic:pic>
              </a:graphicData>
            </a:graphic>
          </wp:inline>
        </w:drawing>
      </w:r>
    </w:p>
    <w:p w14:paraId="4ED378E4" w14:textId="66F3475D" w:rsidR="00EA2783" w:rsidRDefault="00EA2783" w:rsidP="004F6F5D">
      <w:pPr>
        <w:rPr>
          <w:rtl/>
        </w:rPr>
      </w:pPr>
      <w:r w:rsidRPr="00363598">
        <w:rPr>
          <w:noProof/>
          <w:rtl/>
          <w:lang w:eastAsia="en-US"/>
        </w:rPr>
        <w:lastRenderedPageBreak/>
        <w:drawing>
          <wp:inline distT="0" distB="0" distL="0" distR="0" wp14:anchorId="7F0089E2" wp14:editId="52B69045">
            <wp:extent cx="6120130" cy="8425180"/>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20130" cy="8425180"/>
                    </a:xfrm>
                    <a:prstGeom prst="rect">
                      <a:avLst/>
                    </a:prstGeom>
                    <a:noFill/>
                    <a:ln>
                      <a:noFill/>
                    </a:ln>
                  </pic:spPr>
                </pic:pic>
              </a:graphicData>
            </a:graphic>
          </wp:inline>
        </w:drawing>
      </w:r>
    </w:p>
    <w:p w14:paraId="4C7B462B" w14:textId="301F0B8E" w:rsidR="005125C4" w:rsidRDefault="005125C4" w:rsidP="005125C4">
      <w:pPr>
        <w:tabs>
          <w:tab w:val="left" w:pos="60"/>
          <w:tab w:val="left" w:pos="1082"/>
        </w:tabs>
        <w:spacing w:line="480" w:lineRule="auto"/>
        <w:ind w:right="567" w:firstLine="431"/>
        <w:rPr>
          <w:rFonts w:cs="David"/>
          <w:sz w:val="24"/>
          <w:szCs w:val="24"/>
          <w:rtl/>
        </w:rPr>
      </w:pPr>
      <w:r>
        <w:rPr>
          <w:rFonts w:cs="David" w:hint="cs"/>
          <w:sz w:val="24"/>
          <w:szCs w:val="24"/>
          <w:rtl/>
        </w:rPr>
        <w:lastRenderedPageBreak/>
        <w:t xml:space="preserve">נספח 4 להסכם </w:t>
      </w:r>
      <w:r>
        <w:rPr>
          <w:rFonts w:cs="David"/>
          <w:sz w:val="24"/>
          <w:szCs w:val="24"/>
          <w:rtl/>
        </w:rPr>
        <w:t>–</w:t>
      </w:r>
      <w:r>
        <w:rPr>
          <w:rFonts w:cs="David" w:hint="cs"/>
          <w:sz w:val="24"/>
          <w:szCs w:val="24"/>
          <w:rtl/>
        </w:rPr>
        <w:t xml:space="preserve"> מאפייני פורטל הספקים של משטרת ישראל</w:t>
      </w:r>
    </w:p>
    <w:p w14:paraId="303FBE1B" w14:textId="77777777" w:rsidR="005125C4" w:rsidRPr="00EB2B1C" w:rsidRDefault="005125C4" w:rsidP="005125C4">
      <w:pPr>
        <w:numPr>
          <w:ilvl w:val="0"/>
          <w:numId w:val="33"/>
        </w:numPr>
        <w:autoSpaceDE w:val="0"/>
        <w:autoSpaceDN w:val="0"/>
        <w:adjustRightInd w:val="0"/>
        <w:spacing w:line="360" w:lineRule="auto"/>
        <w:jc w:val="left"/>
        <w:rPr>
          <w:rFonts w:ascii="Calibri" w:hAnsi="Calibri" w:cs="David"/>
          <w:b/>
          <w:bCs/>
          <w:sz w:val="24"/>
          <w:szCs w:val="24"/>
          <w:lang w:eastAsia="en-US"/>
        </w:rPr>
      </w:pPr>
      <w:r w:rsidRPr="00EB2B1C">
        <w:rPr>
          <w:rFonts w:ascii="Calibri" w:hAnsi="Calibri" w:cs="David" w:hint="cs"/>
          <w:b/>
          <w:bCs/>
          <w:sz w:val="24"/>
          <w:szCs w:val="24"/>
          <w:rtl/>
          <w:lang w:eastAsia="en-US"/>
        </w:rPr>
        <w:t>פורטל ספקים</w:t>
      </w:r>
    </w:p>
    <w:p w14:paraId="186CED86" w14:textId="77777777" w:rsidR="005125C4" w:rsidRPr="00EB2B1C" w:rsidRDefault="005125C4" w:rsidP="005125C4">
      <w:pPr>
        <w:numPr>
          <w:ilvl w:val="1"/>
          <w:numId w:val="33"/>
        </w:numPr>
        <w:autoSpaceDE w:val="0"/>
        <w:autoSpaceDN w:val="0"/>
        <w:adjustRightInd w:val="0"/>
        <w:spacing w:line="360" w:lineRule="auto"/>
        <w:ind w:left="1104"/>
        <w:jc w:val="left"/>
        <w:rPr>
          <w:rFonts w:ascii="Calibri" w:hAnsi="Calibri" w:cs="David"/>
          <w:sz w:val="24"/>
          <w:szCs w:val="24"/>
          <w:lang w:eastAsia="en-US"/>
        </w:rPr>
      </w:pPr>
      <w:r w:rsidRPr="00EB2B1C">
        <w:rPr>
          <w:rFonts w:ascii="David" w:cs="David" w:hint="cs"/>
          <w:sz w:val="24"/>
          <w:szCs w:val="24"/>
          <w:rtl/>
          <w:lang w:eastAsia="en-US"/>
        </w:rPr>
        <w:t>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 xml:space="preserve"> </w:t>
      </w:r>
      <w:r w:rsidRPr="00EB2B1C">
        <w:rPr>
          <w:rFonts w:ascii="David" w:cs="David" w:hint="cs"/>
          <w:sz w:val="24"/>
          <w:szCs w:val="24"/>
          <w:rtl/>
          <w:lang w:eastAsia="en-US"/>
        </w:rPr>
        <w:t>קבעה</w:t>
      </w:r>
      <w:r w:rsidRPr="00EB2B1C">
        <w:rPr>
          <w:rFonts w:ascii="David" w:cs="David"/>
          <w:sz w:val="24"/>
          <w:szCs w:val="24"/>
          <w:lang w:eastAsia="en-US"/>
        </w:rPr>
        <w:t xml:space="preserve"> </w:t>
      </w:r>
      <w:r w:rsidRPr="00EB2B1C">
        <w:rPr>
          <w:rFonts w:ascii="David" w:cs="David" w:hint="cs"/>
          <w:sz w:val="24"/>
          <w:szCs w:val="24"/>
          <w:rtl/>
          <w:lang w:eastAsia="en-US"/>
        </w:rPr>
        <w:t>בהליך</w:t>
      </w:r>
      <w:r w:rsidRPr="00EB2B1C">
        <w:rPr>
          <w:rFonts w:ascii="David" w:cs="David"/>
          <w:sz w:val="24"/>
          <w:szCs w:val="24"/>
          <w:lang w:eastAsia="en-US"/>
        </w:rPr>
        <w:t xml:space="preserve"> </w:t>
      </w:r>
      <w:r w:rsidRPr="00EB2B1C">
        <w:rPr>
          <w:rFonts w:ascii="David" w:cs="David" w:hint="cs"/>
          <w:sz w:val="24"/>
          <w:szCs w:val="24"/>
          <w:rtl/>
          <w:lang w:eastAsia="en-US"/>
        </w:rPr>
        <w:t>מכרזי</w:t>
      </w:r>
      <w:r w:rsidRPr="00EB2B1C">
        <w:rPr>
          <w:rFonts w:ascii="David" w:cs="David"/>
          <w:sz w:val="24"/>
          <w:szCs w:val="24"/>
          <w:lang w:eastAsia="en-US"/>
        </w:rPr>
        <w:t xml:space="preserve"> </w:t>
      </w:r>
      <w:r w:rsidRPr="00EB2B1C">
        <w:rPr>
          <w:rFonts w:ascii="David" w:cs="David" w:hint="cs"/>
          <w:sz w:val="24"/>
          <w:szCs w:val="24"/>
          <w:rtl/>
          <w:lang w:eastAsia="en-US"/>
        </w:rPr>
        <w:t>את</w:t>
      </w:r>
      <w:r w:rsidRPr="00EB2B1C">
        <w:rPr>
          <w:rFonts w:ascii="David" w:cs="David"/>
          <w:sz w:val="24"/>
          <w:szCs w:val="24"/>
          <w:lang w:eastAsia="en-US"/>
        </w:rPr>
        <w:t xml:space="preserve"> </w:t>
      </w:r>
      <w:r w:rsidRPr="00EB2B1C">
        <w:rPr>
          <w:rFonts w:ascii="David" w:cs="David" w:hint="cs"/>
          <w:sz w:val="24"/>
          <w:szCs w:val="24"/>
          <w:rtl/>
          <w:lang w:eastAsia="en-US"/>
        </w:rPr>
        <w:t>חברת</w:t>
      </w:r>
      <w:r w:rsidRPr="00EB2B1C">
        <w:rPr>
          <w:rFonts w:ascii="David" w:cs="David"/>
          <w:sz w:val="24"/>
          <w:szCs w:val="24"/>
          <w:lang w:eastAsia="en-US"/>
        </w:rPr>
        <w:t xml:space="preserve"> "</w:t>
      </w:r>
      <w:r w:rsidRPr="00EB2B1C">
        <w:rPr>
          <w:rFonts w:ascii="David" w:cs="David" w:hint="cs"/>
          <w:sz w:val="24"/>
          <w:szCs w:val="24"/>
          <w:rtl/>
          <w:lang w:eastAsia="en-US"/>
        </w:rPr>
        <w:t>טריידאנט</w:t>
      </w:r>
      <w:r w:rsidRPr="00EB2B1C">
        <w:rPr>
          <w:rFonts w:ascii="David" w:cs="David"/>
          <w:sz w:val="24"/>
          <w:szCs w:val="24"/>
          <w:lang w:eastAsia="en-US"/>
        </w:rPr>
        <w:t>" ]</w:t>
      </w:r>
      <w:r w:rsidRPr="00EB2B1C">
        <w:rPr>
          <w:rFonts w:ascii="David" w:cs="David" w:hint="cs"/>
          <w:sz w:val="24"/>
          <w:szCs w:val="24"/>
          <w:rtl/>
          <w:lang w:eastAsia="en-US"/>
        </w:rPr>
        <w:t>להלן</w:t>
      </w:r>
      <w:r w:rsidRPr="00EB2B1C">
        <w:rPr>
          <w:rFonts w:ascii="David" w:cs="David"/>
          <w:sz w:val="24"/>
          <w:szCs w:val="24"/>
          <w:lang w:eastAsia="en-US"/>
        </w:rPr>
        <w:t>: "</w:t>
      </w:r>
      <w:proofErr w:type="spellStart"/>
      <w:r w:rsidRPr="00EB2B1C">
        <w:rPr>
          <w:rFonts w:ascii="David" w:cs="David" w:hint="cs"/>
          <w:sz w:val="24"/>
          <w:szCs w:val="24"/>
          <w:rtl/>
          <w:lang w:eastAsia="en-US"/>
        </w:rPr>
        <w:t>סטורנקסט</w:t>
      </w:r>
      <w:proofErr w:type="spellEnd"/>
      <w:r w:rsidRPr="00EB2B1C">
        <w:rPr>
          <w:rFonts w:ascii="David" w:cs="David"/>
          <w:sz w:val="24"/>
          <w:szCs w:val="24"/>
          <w:lang w:eastAsia="en-US"/>
        </w:rPr>
        <w:t>"</w:t>
      </w:r>
      <w:r w:rsidRPr="00EB2B1C">
        <w:rPr>
          <w:rFonts w:ascii="David" w:cs="David" w:hint="cs"/>
          <w:sz w:val="24"/>
          <w:szCs w:val="24"/>
          <w:rtl/>
          <w:lang w:eastAsia="en-US"/>
        </w:rPr>
        <w:t xml:space="preserve">   ח.פ 512540014 </w:t>
      </w:r>
      <w:r w:rsidRPr="00EB2B1C">
        <w:rPr>
          <w:rFonts w:ascii="David" w:cs="David"/>
          <w:sz w:val="24"/>
          <w:szCs w:val="24"/>
          <w:lang w:eastAsia="en-US"/>
        </w:rPr>
        <w:t xml:space="preserve"> </w:t>
      </w:r>
      <w:r w:rsidRPr="00EB2B1C">
        <w:rPr>
          <w:rFonts w:ascii="David" w:cs="David" w:hint="cs"/>
          <w:sz w:val="24"/>
          <w:szCs w:val="24"/>
          <w:rtl/>
          <w:lang w:eastAsia="en-US"/>
        </w:rPr>
        <w:t>כזוכה</w:t>
      </w:r>
      <w:r w:rsidRPr="00EB2B1C">
        <w:rPr>
          <w:rFonts w:ascii="David" w:cs="David"/>
          <w:sz w:val="24"/>
          <w:szCs w:val="24"/>
          <w:lang w:eastAsia="en-US"/>
        </w:rPr>
        <w:t xml:space="preserve"> </w:t>
      </w:r>
      <w:r w:rsidRPr="00EB2B1C">
        <w:rPr>
          <w:rFonts w:ascii="David" w:cs="David" w:hint="cs"/>
          <w:sz w:val="24"/>
          <w:szCs w:val="24"/>
          <w:rtl/>
          <w:lang w:eastAsia="en-US"/>
        </w:rPr>
        <w:t>במכרז</w:t>
      </w:r>
      <w:r w:rsidRPr="00EB2B1C">
        <w:rPr>
          <w:rFonts w:ascii="David" w:cs="David"/>
          <w:sz w:val="24"/>
          <w:szCs w:val="24"/>
          <w:lang w:eastAsia="en-US"/>
        </w:rPr>
        <w:t xml:space="preserve"> </w:t>
      </w:r>
      <w:r w:rsidRPr="00EB2B1C">
        <w:rPr>
          <w:rFonts w:ascii="David" w:cs="David" w:hint="cs"/>
          <w:sz w:val="24"/>
          <w:szCs w:val="24"/>
          <w:rtl/>
          <w:lang w:eastAsia="en-US"/>
        </w:rPr>
        <w:t>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 xml:space="preserve"> </w:t>
      </w:r>
      <w:r w:rsidRPr="00EB2B1C">
        <w:rPr>
          <w:rFonts w:ascii="David" w:cs="David" w:hint="cs"/>
          <w:sz w:val="24"/>
          <w:szCs w:val="24"/>
          <w:rtl/>
          <w:lang w:eastAsia="en-US"/>
        </w:rPr>
        <w:t>להקמת</w:t>
      </w:r>
      <w:r w:rsidRPr="00EB2B1C">
        <w:rPr>
          <w:rFonts w:ascii="David" w:cs="David"/>
          <w:sz w:val="24"/>
          <w:szCs w:val="24"/>
          <w:lang w:eastAsia="en-US"/>
        </w:rPr>
        <w:t xml:space="preserve"> </w:t>
      </w:r>
      <w:r w:rsidRPr="00EB2B1C">
        <w:rPr>
          <w:rFonts w:ascii="David" w:cs="David" w:hint="cs"/>
          <w:sz w:val="24"/>
          <w:szCs w:val="24"/>
          <w:rtl/>
          <w:lang w:eastAsia="en-US"/>
        </w:rPr>
        <w:t>ותפעול</w:t>
      </w:r>
      <w:r w:rsidRPr="00EB2B1C">
        <w:rPr>
          <w:rFonts w:ascii="David" w:cs="David"/>
          <w:sz w:val="24"/>
          <w:szCs w:val="24"/>
          <w:lang w:eastAsia="en-US"/>
        </w:rPr>
        <w:t xml:space="preserve"> </w:t>
      </w: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p>
    <w:p w14:paraId="25E0EDBF" w14:textId="77777777" w:rsidR="005125C4" w:rsidRPr="00EB2B1C" w:rsidRDefault="005125C4" w:rsidP="005125C4">
      <w:pPr>
        <w:numPr>
          <w:ilvl w:val="1"/>
          <w:numId w:val="33"/>
        </w:numPr>
        <w:autoSpaceDE w:val="0"/>
        <w:autoSpaceDN w:val="0"/>
        <w:adjustRightInd w:val="0"/>
        <w:spacing w:line="360" w:lineRule="auto"/>
        <w:ind w:left="1104"/>
        <w:jc w:val="left"/>
        <w:rPr>
          <w:rFonts w:ascii="David" w:cs="David"/>
          <w:sz w:val="24"/>
          <w:szCs w:val="24"/>
          <w:rtl/>
          <w:lang w:eastAsia="en-US"/>
        </w:rPr>
      </w:pP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יכלול</w:t>
      </w:r>
      <w:r w:rsidRPr="00EB2B1C">
        <w:rPr>
          <w:rFonts w:ascii="David" w:cs="David"/>
          <w:sz w:val="24"/>
          <w:szCs w:val="24"/>
          <w:lang w:eastAsia="en-US"/>
        </w:rPr>
        <w:t xml:space="preserve"> </w:t>
      </w:r>
      <w:r w:rsidRPr="00EB2B1C">
        <w:rPr>
          <w:rFonts w:ascii="David" w:cs="David" w:hint="cs"/>
          <w:sz w:val="24"/>
          <w:szCs w:val="24"/>
          <w:rtl/>
          <w:lang w:eastAsia="en-US"/>
        </w:rPr>
        <w:t>בשלב</w:t>
      </w:r>
      <w:r w:rsidRPr="00EB2B1C">
        <w:rPr>
          <w:rFonts w:ascii="David" w:cs="David"/>
          <w:sz w:val="24"/>
          <w:szCs w:val="24"/>
          <w:lang w:eastAsia="en-US"/>
        </w:rPr>
        <w:t xml:space="preserve"> </w:t>
      </w:r>
      <w:r w:rsidRPr="00EB2B1C">
        <w:rPr>
          <w:rFonts w:ascii="David" w:cs="David" w:hint="cs"/>
          <w:sz w:val="24"/>
          <w:szCs w:val="24"/>
          <w:rtl/>
          <w:lang w:eastAsia="en-US"/>
        </w:rPr>
        <w:t>הראשון</w:t>
      </w:r>
      <w:r w:rsidRPr="00EB2B1C">
        <w:rPr>
          <w:rFonts w:ascii="David" w:cs="David"/>
          <w:sz w:val="24"/>
          <w:szCs w:val="24"/>
          <w:lang w:eastAsia="en-US"/>
        </w:rPr>
        <w:t xml:space="preserve"> </w:t>
      </w:r>
      <w:r w:rsidRPr="00EB2B1C">
        <w:rPr>
          <w:rFonts w:ascii="David" w:cs="David" w:hint="cs"/>
          <w:sz w:val="24"/>
          <w:szCs w:val="24"/>
          <w:rtl/>
          <w:lang w:eastAsia="en-US"/>
        </w:rPr>
        <w:t>להפעלתו</w:t>
      </w:r>
      <w:r w:rsidRPr="00EB2B1C">
        <w:rPr>
          <w:rFonts w:ascii="David" w:cs="David"/>
          <w:sz w:val="24"/>
          <w:szCs w:val="24"/>
          <w:lang w:eastAsia="en-US"/>
        </w:rPr>
        <w:t xml:space="preserve"> </w:t>
      </w:r>
      <w:r w:rsidRPr="00EB2B1C">
        <w:rPr>
          <w:rFonts w:ascii="David" w:cs="David" w:hint="cs"/>
          <w:sz w:val="24"/>
          <w:szCs w:val="24"/>
          <w:rtl/>
          <w:lang w:eastAsia="en-US"/>
        </w:rPr>
        <w:t>משלוח</w:t>
      </w:r>
      <w:r w:rsidRPr="00EB2B1C">
        <w:rPr>
          <w:rFonts w:ascii="David" w:cs="David"/>
          <w:sz w:val="24"/>
          <w:szCs w:val="24"/>
          <w:lang w:eastAsia="en-US"/>
        </w:rPr>
        <w:t xml:space="preserve"> </w:t>
      </w:r>
      <w:r w:rsidRPr="00EB2B1C">
        <w:rPr>
          <w:rFonts w:ascii="David" w:cs="David" w:hint="cs"/>
          <w:sz w:val="24"/>
          <w:szCs w:val="24"/>
          <w:rtl/>
          <w:lang w:eastAsia="en-US"/>
        </w:rPr>
        <w:t>המסרים</w:t>
      </w:r>
      <w:r w:rsidRPr="00EB2B1C">
        <w:rPr>
          <w:rFonts w:ascii="David" w:cs="David"/>
          <w:sz w:val="24"/>
          <w:szCs w:val="24"/>
          <w:lang w:eastAsia="en-US"/>
        </w:rPr>
        <w:t xml:space="preserve"> </w:t>
      </w:r>
      <w:r w:rsidRPr="00EB2B1C">
        <w:rPr>
          <w:rFonts w:ascii="David" w:cs="David" w:hint="cs"/>
          <w:sz w:val="24"/>
          <w:szCs w:val="24"/>
          <w:rtl/>
          <w:lang w:eastAsia="en-US"/>
        </w:rPr>
        <w:t>/התהליכים</w:t>
      </w:r>
      <w:r w:rsidRPr="00EB2B1C">
        <w:rPr>
          <w:rFonts w:ascii="David" w:cs="David"/>
          <w:sz w:val="24"/>
          <w:szCs w:val="24"/>
          <w:lang w:eastAsia="en-US"/>
        </w:rPr>
        <w:t xml:space="preserve"> </w:t>
      </w:r>
      <w:r w:rsidRPr="00EB2B1C">
        <w:rPr>
          <w:rFonts w:ascii="David" w:cs="David" w:hint="cs"/>
          <w:sz w:val="24"/>
          <w:szCs w:val="24"/>
          <w:rtl/>
          <w:lang w:eastAsia="en-US"/>
        </w:rPr>
        <w:t>הבאים באופן</w:t>
      </w:r>
      <w:r w:rsidRPr="00EB2B1C">
        <w:rPr>
          <w:rFonts w:ascii="David" w:cs="David"/>
          <w:sz w:val="24"/>
          <w:szCs w:val="24"/>
          <w:lang w:eastAsia="en-US"/>
        </w:rPr>
        <w:t xml:space="preserve"> </w:t>
      </w:r>
      <w:r w:rsidRPr="00EB2B1C">
        <w:rPr>
          <w:rFonts w:ascii="David" w:cs="David" w:hint="cs"/>
          <w:sz w:val="24"/>
          <w:szCs w:val="24"/>
          <w:rtl/>
          <w:lang w:eastAsia="en-US"/>
        </w:rPr>
        <w:t>ממוחשב</w:t>
      </w:r>
      <w:r w:rsidRPr="00EB2B1C">
        <w:rPr>
          <w:rFonts w:ascii="David" w:cs="David"/>
          <w:sz w:val="24"/>
          <w:szCs w:val="24"/>
          <w:lang w:eastAsia="en-US"/>
        </w:rPr>
        <w:t xml:space="preserve">: </w:t>
      </w:r>
      <w:r w:rsidRPr="00EB2B1C">
        <w:rPr>
          <w:rFonts w:ascii="David" w:cs="David" w:hint="cs"/>
          <w:sz w:val="24"/>
          <w:szCs w:val="24"/>
          <w:rtl/>
          <w:lang w:eastAsia="en-US"/>
        </w:rPr>
        <w:t>הזמנות</w:t>
      </w:r>
      <w:r w:rsidRPr="00EB2B1C">
        <w:rPr>
          <w:rFonts w:ascii="David" w:cs="David"/>
          <w:sz w:val="24"/>
          <w:szCs w:val="24"/>
          <w:lang w:eastAsia="en-US"/>
        </w:rPr>
        <w:t xml:space="preserve"> </w:t>
      </w:r>
      <w:r w:rsidRPr="00EB2B1C">
        <w:rPr>
          <w:rFonts w:ascii="David" w:cs="David" w:hint="cs"/>
          <w:sz w:val="24"/>
          <w:szCs w:val="24"/>
          <w:rtl/>
          <w:lang w:eastAsia="en-US"/>
        </w:rPr>
        <w:t>רכש</w:t>
      </w:r>
      <w:r w:rsidRPr="00EB2B1C">
        <w:rPr>
          <w:rFonts w:ascii="David" w:cs="David"/>
          <w:sz w:val="24"/>
          <w:szCs w:val="24"/>
          <w:lang w:eastAsia="en-US"/>
        </w:rPr>
        <w:t xml:space="preserve">, </w:t>
      </w:r>
      <w:r w:rsidRPr="00EB2B1C">
        <w:rPr>
          <w:rFonts w:ascii="David" w:cs="David" w:hint="cs"/>
          <w:sz w:val="24"/>
          <w:szCs w:val="24"/>
          <w:rtl/>
          <w:lang w:eastAsia="en-US"/>
        </w:rPr>
        <w:t>קבלת</w:t>
      </w:r>
      <w:r w:rsidRPr="00EB2B1C">
        <w:rPr>
          <w:rFonts w:ascii="David" w:cs="David"/>
          <w:sz w:val="24"/>
          <w:szCs w:val="24"/>
          <w:lang w:eastAsia="en-US"/>
        </w:rPr>
        <w:t xml:space="preserve"> </w:t>
      </w:r>
      <w:r w:rsidRPr="00EB2B1C">
        <w:rPr>
          <w:rFonts w:ascii="David" w:cs="David" w:hint="cs"/>
          <w:sz w:val="24"/>
          <w:szCs w:val="24"/>
          <w:rtl/>
          <w:lang w:eastAsia="en-US"/>
        </w:rPr>
        <w:t>אישורי</w:t>
      </w:r>
      <w:r w:rsidRPr="00EB2B1C">
        <w:rPr>
          <w:rFonts w:ascii="David" w:cs="David"/>
          <w:sz w:val="24"/>
          <w:szCs w:val="24"/>
          <w:lang w:eastAsia="en-US"/>
        </w:rPr>
        <w:t xml:space="preserve"> </w:t>
      </w:r>
      <w:r w:rsidRPr="00EB2B1C">
        <w:rPr>
          <w:rFonts w:ascii="David" w:cs="David" w:hint="cs"/>
          <w:sz w:val="24"/>
          <w:szCs w:val="24"/>
          <w:rtl/>
          <w:lang w:eastAsia="en-US"/>
        </w:rPr>
        <w:t>הזמנה</w:t>
      </w:r>
      <w:r w:rsidRPr="00EB2B1C">
        <w:rPr>
          <w:rFonts w:ascii="David" w:cs="David"/>
          <w:sz w:val="24"/>
          <w:szCs w:val="24"/>
          <w:lang w:eastAsia="en-US"/>
        </w:rPr>
        <w:t xml:space="preserve">, </w:t>
      </w:r>
      <w:r w:rsidRPr="00EB2B1C">
        <w:rPr>
          <w:rFonts w:ascii="David" w:cs="David" w:hint="cs"/>
          <w:sz w:val="24"/>
          <w:szCs w:val="24"/>
          <w:rtl/>
          <w:lang w:eastAsia="en-US"/>
        </w:rPr>
        <w:t>שליחת</w:t>
      </w:r>
      <w:r w:rsidRPr="00EB2B1C">
        <w:rPr>
          <w:rFonts w:ascii="David" w:cs="David"/>
          <w:sz w:val="24"/>
          <w:szCs w:val="24"/>
          <w:lang w:eastAsia="en-US"/>
        </w:rPr>
        <w:t xml:space="preserve"> </w:t>
      </w:r>
      <w:r w:rsidRPr="00EB2B1C">
        <w:rPr>
          <w:rFonts w:ascii="David" w:cs="David" w:hint="cs"/>
          <w:sz w:val="24"/>
          <w:szCs w:val="24"/>
          <w:rtl/>
          <w:lang w:eastAsia="en-US"/>
        </w:rPr>
        <w:t>מסמכי</w:t>
      </w:r>
      <w:r w:rsidRPr="00EB2B1C">
        <w:rPr>
          <w:rFonts w:ascii="David" w:cs="David"/>
          <w:sz w:val="24"/>
          <w:szCs w:val="24"/>
          <w:lang w:eastAsia="en-US"/>
        </w:rPr>
        <w:t xml:space="preserve"> </w:t>
      </w:r>
      <w:r w:rsidRPr="00EB2B1C">
        <w:rPr>
          <w:rFonts w:ascii="David" w:cs="David" w:hint="cs"/>
          <w:sz w:val="24"/>
          <w:szCs w:val="24"/>
          <w:rtl/>
          <w:lang w:eastAsia="en-US"/>
        </w:rPr>
        <w:t>קבלת</w:t>
      </w:r>
      <w:r w:rsidRPr="00EB2B1C">
        <w:rPr>
          <w:rFonts w:ascii="David" w:cs="David"/>
          <w:sz w:val="24"/>
          <w:szCs w:val="24"/>
          <w:lang w:eastAsia="en-US"/>
        </w:rPr>
        <w:t xml:space="preserve"> </w:t>
      </w:r>
      <w:r w:rsidRPr="00EB2B1C">
        <w:rPr>
          <w:rFonts w:ascii="David" w:cs="David" w:hint="cs"/>
          <w:sz w:val="24"/>
          <w:szCs w:val="24"/>
          <w:rtl/>
          <w:lang w:eastAsia="en-US"/>
        </w:rPr>
        <w:t xml:space="preserve">טובין </w:t>
      </w:r>
      <w:r w:rsidRPr="00EB2B1C">
        <w:rPr>
          <w:rFonts w:ascii="David" w:cs="David"/>
          <w:sz w:val="24"/>
          <w:szCs w:val="24"/>
          <w:lang w:eastAsia="en-US"/>
        </w:rPr>
        <w:t>)</w:t>
      </w:r>
      <w:r w:rsidRPr="00EB2B1C">
        <w:rPr>
          <w:rFonts w:ascii="David" w:cs="David" w:hint="cs"/>
          <w:sz w:val="24"/>
          <w:szCs w:val="24"/>
          <w:rtl/>
          <w:lang w:eastAsia="en-US"/>
        </w:rPr>
        <w:t>תעודות</w:t>
      </w:r>
      <w:r w:rsidRPr="00EB2B1C">
        <w:rPr>
          <w:rFonts w:ascii="David" w:cs="David"/>
          <w:sz w:val="24"/>
          <w:szCs w:val="24"/>
          <w:lang w:eastAsia="en-US"/>
        </w:rPr>
        <w:t xml:space="preserve"> </w:t>
      </w:r>
      <w:r w:rsidRPr="00EB2B1C">
        <w:rPr>
          <w:rFonts w:ascii="David" w:cs="David" w:hint="cs"/>
          <w:sz w:val="24"/>
          <w:szCs w:val="24"/>
          <w:rtl/>
          <w:lang w:eastAsia="en-US"/>
        </w:rPr>
        <w:t>משלוח</w:t>
      </w:r>
      <w:r w:rsidRPr="00EB2B1C">
        <w:rPr>
          <w:rFonts w:ascii="David" w:cs="David"/>
          <w:sz w:val="24"/>
          <w:szCs w:val="24"/>
          <w:lang w:eastAsia="en-US"/>
        </w:rPr>
        <w:t xml:space="preserve">( </w:t>
      </w:r>
      <w:r w:rsidRPr="00EB2B1C">
        <w:rPr>
          <w:rFonts w:ascii="David" w:cs="David" w:hint="cs"/>
          <w:sz w:val="24"/>
          <w:szCs w:val="24"/>
          <w:rtl/>
          <w:lang w:eastAsia="en-US"/>
        </w:rPr>
        <w:t>והגשת</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עם</w:t>
      </w:r>
      <w:r w:rsidRPr="00EB2B1C">
        <w:rPr>
          <w:rFonts w:ascii="David" w:cs="David"/>
          <w:sz w:val="24"/>
          <w:szCs w:val="24"/>
          <w:lang w:eastAsia="en-US"/>
        </w:rPr>
        <w:t xml:space="preserve"> </w:t>
      </w:r>
      <w:r w:rsidRPr="00EB2B1C">
        <w:rPr>
          <w:rFonts w:ascii="David" w:cs="David" w:hint="cs"/>
          <w:sz w:val="24"/>
          <w:szCs w:val="24"/>
          <w:rtl/>
          <w:lang w:eastAsia="en-US"/>
        </w:rPr>
        <w:t>חתימה</w:t>
      </w:r>
      <w:r w:rsidRPr="00EB2B1C">
        <w:rPr>
          <w:rFonts w:ascii="David" w:cs="David"/>
          <w:sz w:val="24"/>
          <w:szCs w:val="24"/>
          <w:lang w:eastAsia="en-US"/>
        </w:rPr>
        <w:t xml:space="preserve"> </w:t>
      </w:r>
      <w:r w:rsidRPr="00EB2B1C">
        <w:rPr>
          <w:rFonts w:ascii="David" w:cs="David" w:hint="cs"/>
          <w:sz w:val="24"/>
          <w:szCs w:val="24"/>
          <w:rtl/>
          <w:lang w:eastAsia="en-US"/>
        </w:rPr>
        <w:t>דיגיטלית</w:t>
      </w:r>
      <w:r w:rsidRPr="00EB2B1C">
        <w:rPr>
          <w:rFonts w:ascii="David" w:cs="David"/>
          <w:sz w:val="24"/>
          <w:szCs w:val="24"/>
          <w:lang w:eastAsia="en-US"/>
        </w:rPr>
        <w:t>.</w:t>
      </w:r>
    </w:p>
    <w:p w14:paraId="410D777A" w14:textId="77777777" w:rsidR="005125C4" w:rsidRPr="00EB2B1C" w:rsidRDefault="005125C4" w:rsidP="005125C4">
      <w:pPr>
        <w:numPr>
          <w:ilvl w:val="1"/>
          <w:numId w:val="33"/>
        </w:numPr>
        <w:autoSpaceDE w:val="0"/>
        <w:autoSpaceDN w:val="0"/>
        <w:adjustRightInd w:val="0"/>
        <w:spacing w:line="360" w:lineRule="auto"/>
        <w:ind w:left="1104"/>
        <w:jc w:val="left"/>
        <w:rPr>
          <w:rFonts w:ascii="David" w:cs="David"/>
          <w:sz w:val="24"/>
          <w:szCs w:val="24"/>
          <w:rtl/>
          <w:lang w:eastAsia="en-US"/>
        </w:rPr>
      </w:pPr>
      <w:r w:rsidRPr="00EB2B1C">
        <w:rPr>
          <w:rFonts w:ascii="David" w:cs="David" w:hint="cs"/>
          <w:sz w:val="24"/>
          <w:szCs w:val="24"/>
          <w:rtl/>
          <w:lang w:eastAsia="en-US"/>
        </w:rPr>
        <w:t>עם הקמת</w:t>
      </w:r>
      <w:r w:rsidRPr="00EB2B1C">
        <w:rPr>
          <w:rFonts w:ascii="David" w:cs="David"/>
          <w:sz w:val="24"/>
          <w:szCs w:val="24"/>
          <w:lang w:eastAsia="en-US"/>
        </w:rPr>
        <w:t xml:space="preserve"> </w:t>
      </w:r>
      <w:r w:rsidRPr="00EB2B1C">
        <w:rPr>
          <w:rFonts w:ascii="David" w:cs="David" w:hint="cs"/>
          <w:sz w:val="24"/>
          <w:szCs w:val="24"/>
          <w:rtl/>
          <w:lang w:eastAsia="en-US"/>
        </w:rPr>
        <w:t>המערכת</w:t>
      </w:r>
      <w:r w:rsidRPr="00EB2B1C">
        <w:rPr>
          <w:rFonts w:ascii="David" w:cs="David"/>
          <w:sz w:val="24"/>
          <w:szCs w:val="24"/>
          <w:lang w:eastAsia="en-US"/>
        </w:rPr>
        <w:t xml:space="preserve">, </w:t>
      </w:r>
      <w:r w:rsidRPr="00EB2B1C">
        <w:rPr>
          <w:rFonts w:ascii="David" w:cs="David" w:hint="cs"/>
          <w:sz w:val="24"/>
          <w:szCs w:val="24"/>
          <w:rtl/>
          <w:lang w:eastAsia="en-US"/>
        </w:rPr>
        <w:t>שיטת</w:t>
      </w:r>
      <w:r w:rsidRPr="00EB2B1C">
        <w:rPr>
          <w:rFonts w:ascii="David" w:cs="David"/>
          <w:sz w:val="24"/>
          <w:szCs w:val="24"/>
          <w:lang w:eastAsia="en-US"/>
        </w:rPr>
        <w:t xml:space="preserve"> </w:t>
      </w:r>
      <w:r w:rsidRPr="00EB2B1C">
        <w:rPr>
          <w:rFonts w:ascii="David" w:cs="David" w:hint="cs"/>
          <w:sz w:val="24"/>
          <w:szCs w:val="24"/>
          <w:rtl/>
          <w:lang w:eastAsia="en-US"/>
        </w:rPr>
        <w:t>השידור</w:t>
      </w:r>
      <w:r w:rsidRPr="00EB2B1C">
        <w:rPr>
          <w:rFonts w:ascii="David" w:cs="David"/>
          <w:sz w:val="24"/>
          <w:szCs w:val="24"/>
          <w:lang w:eastAsia="en-US"/>
        </w:rPr>
        <w:t xml:space="preserve"> </w:t>
      </w:r>
      <w:r w:rsidRPr="00EB2B1C">
        <w:rPr>
          <w:rFonts w:ascii="David" w:cs="David" w:hint="cs"/>
          <w:sz w:val="24"/>
          <w:szCs w:val="24"/>
          <w:rtl/>
          <w:lang w:eastAsia="en-US"/>
        </w:rPr>
        <w:t>הדיגיטלי</w:t>
      </w:r>
      <w:r w:rsidRPr="00EB2B1C">
        <w:rPr>
          <w:rFonts w:ascii="David" w:cs="David"/>
          <w:sz w:val="24"/>
          <w:szCs w:val="24"/>
          <w:lang w:eastAsia="en-US"/>
        </w:rPr>
        <w:t xml:space="preserve"> </w:t>
      </w:r>
      <w:r w:rsidRPr="00EB2B1C">
        <w:rPr>
          <w:rFonts w:ascii="David" w:cs="David" w:hint="cs"/>
          <w:sz w:val="24"/>
          <w:szCs w:val="24"/>
          <w:rtl/>
          <w:lang w:eastAsia="en-US"/>
        </w:rPr>
        <w:t>באמצעות</w:t>
      </w:r>
      <w:r w:rsidRPr="00EB2B1C">
        <w:rPr>
          <w:rFonts w:ascii="David" w:cs="David"/>
          <w:sz w:val="24"/>
          <w:szCs w:val="24"/>
          <w:lang w:eastAsia="en-US"/>
        </w:rPr>
        <w:t xml:space="preserve"> </w:t>
      </w: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תהפוך</w:t>
      </w:r>
      <w:r w:rsidRPr="00EB2B1C">
        <w:rPr>
          <w:rFonts w:ascii="David" w:cs="David"/>
          <w:sz w:val="24"/>
          <w:szCs w:val="24"/>
          <w:lang w:eastAsia="en-US"/>
        </w:rPr>
        <w:t xml:space="preserve"> </w:t>
      </w:r>
      <w:r w:rsidRPr="00EB2B1C">
        <w:rPr>
          <w:rFonts w:ascii="David" w:cs="David" w:hint="cs"/>
          <w:sz w:val="24"/>
          <w:szCs w:val="24"/>
          <w:rtl/>
          <w:lang w:eastAsia="en-US"/>
        </w:rPr>
        <w:t>בלעדית להגשת</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למשטרת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w:t>
      </w:r>
    </w:p>
    <w:p w14:paraId="3CAD5AE9" w14:textId="77777777" w:rsidR="005125C4" w:rsidRPr="00EB2B1C" w:rsidRDefault="005125C4" w:rsidP="005125C4">
      <w:pPr>
        <w:autoSpaceDE w:val="0"/>
        <w:autoSpaceDN w:val="0"/>
        <w:adjustRightInd w:val="0"/>
        <w:spacing w:line="360" w:lineRule="auto"/>
        <w:ind w:left="1440"/>
        <w:jc w:val="left"/>
        <w:rPr>
          <w:rFonts w:ascii="David" w:cs="David"/>
          <w:sz w:val="24"/>
          <w:szCs w:val="24"/>
          <w:rtl/>
          <w:lang w:eastAsia="en-US"/>
        </w:rPr>
      </w:pPr>
    </w:p>
    <w:p w14:paraId="61858372" w14:textId="77777777" w:rsidR="005125C4" w:rsidRPr="00EB2B1C" w:rsidRDefault="005125C4" w:rsidP="005125C4">
      <w:pPr>
        <w:numPr>
          <w:ilvl w:val="0"/>
          <w:numId w:val="33"/>
        </w:numPr>
        <w:autoSpaceDE w:val="0"/>
        <w:autoSpaceDN w:val="0"/>
        <w:adjustRightInd w:val="0"/>
        <w:spacing w:line="360" w:lineRule="auto"/>
        <w:jc w:val="left"/>
        <w:rPr>
          <w:rFonts w:ascii="David,Bold" w:cs="David"/>
          <w:b/>
          <w:bCs/>
          <w:sz w:val="24"/>
          <w:szCs w:val="24"/>
          <w:lang w:eastAsia="en-US"/>
        </w:rPr>
      </w:pPr>
      <w:r w:rsidRPr="00EB2B1C">
        <w:rPr>
          <w:rFonts w:ascii="David,Bold" w:cs="David" w:hint="cs"/>
          <w:b/>
          <w:bCs/>
          <w:sz w:val="24"/>
          <w:szCs w:val="24"/>
          <w:rtl/>
          <w:lang w:eastAsia="en-US"/>
        </w:rPr>
        <w:t>תחולה</w:t>
      </w:r>
    </w:p>
    <w:p w14:paraId="5A108E58" w14:textId="77777777" w:rsidR="005125C4" w:rsidRPr="00EB2B1C" w:rsidRDefault="005125C4" w:rsidP="005125C4">
      <w:pPr>
        <w:numPr>
          <w:ilvl w:val="1"/>
          <w:numId w:val="33"/>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חיבור</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לפורטל</w:t>
      </w:r>
      <w:r w:rsidRPr="00EB2B1C">
        <w:rPr>
          <w:rFonts w:ascii="David" w:cs="David"/>
          <w:sz w:val="24"/>
          <w:szCs w:val="24"/>
          <w:lang w:eastAsia="en-US"/>
        </w:rPr>
        <w:t xml:space="preserve"> </w:t>
      </w:r>
      <w:r w:rsidRPr="00EB2B1C">
        <w:rPr>
          <w:rFonts w:ascii="David" w:cs="David" w:hint="cs"/>
          <w:sz w:val="24"/>
          <w:szCs w:val="24"/>
          <w:rtl/>
          <w:lang w:eastAsia="en-US"/>
        </w:rPr>
        <w:t>יתבצע</w:t>
      </w:r>
      <w:r w:rsidRPr="00EB2B1C">
        <w:rPr>
          <w:rFonts w:ascii="David" w:cs="David"/>
          <w:sz w:val="24"/>
          <w:szCs w:val="24"/>
          <w:lang w:eastAsia="en-US"/>
        </w:rPr>
        <w:t xml:space="preserve"> </w:t>
      </w:r>
      <w:r w:rsidRPr="00EB2B1C">
        <w:rPr>
          <w:rFonts w:ascii="David" w:cs="David" w:hint="cs"/>
          <w:sz w:val="24"/>
          <w:szCs w:val="24"/>
          <w:rtl/>
          <w:lang w:eastAsia="en-US"/>
        </w:rPr>
        <w:t>באופן</w:t>
      </w:r>
      <w:r w:rsidRPr="00EB2B1C">
        <w:rPr>
          <w:rFonts w:ascii="David" w:cs="David"/>
          <w:sz w:val="24"/>
          <w:szCs w:val="24"/>
          <w:lang w:eastAsia="en-US"/>
        </w:rPr>
        <w:t xml:space="preserve"> </w:t>
      </w:r>
      <w:r w:rsidRPr="00EB2B1C">
        <w:rPr>
          <w:rFonts w:ascii="David" w:cs="David" w:hint="cs"/>
          <w:sz w:val="24"/>
          <w:szCs w:val="24"/>
          <w:rtl/>
          <w:lang w:eastAsia="en-US"/>
        </w:rPr>
        <w:t>הדרגתי</w:t>
      </w:r>
      <w:r w:rsidRPr="00EB2B1C">
        <w:rPr>
          <w:rFonts w:ascii="David" w:cs="David"/>
          <w:sz w:val="24"/>
          <w:szCs w:val="24"/>
          <w:lang w:eastAsia="en-US"/>
        </w:rPr>
        <w:t xml:space="preserve"> </w:t>
      </w:r>
      <w:r w:rsidRPr="00EB2B1C">
        <w:rPr>
          <w:rFonts w:ascii="David" w:cs="David" w:hint="cs"/>
          <w:sz w:val="24"/>
          <w:szCs w:val="24"/>
          <w:rtl/>
          <w:lang w:eastAsia="en-US"/>
        </w:rPr>
        <w:t>במהלך</w:t>
      </w:r>
      <w:r w:rsidRPr="00EB2B1C">
        <w:rPr>
          <w:rFonts w:ascii="David" w:cs="David"/>
          <w:sz w:val="24"/>
          <w:szCs w:val="24"/>
          <w:lang w:eastAsia="en-US"/>
        </w:rPr>
        <w:t xml:space="preserve"> </w:t>
      </w:r>
      <w:r w:rsidRPr="00EB2B1C">
        <w:rPr>
          <w:rFonts w:ascii="David" w:cs="David" w:hint="cs"/>
          <w:sz w:val="24"/>
          <w:szCs w:val="24"/>
          <w:rtl/>
          <w:lang w:eastAsia="en-US"/>
        </w:rPr>
        <w:t>שנת</w:t>
      </w:r>
      <w:r>
        <w:rPr>
          <w:rFonts w:ascii="David" w:cs="David" w:hint="cs"/>
          <w:sz w:val="24"/>
          <w:szCs w:val="24"/>
          <w:rtl/>
          <w:lang w:eastAsia="en-US"/>
        </w:rPr>
        <w:t xml:space="preserve"> </w:t>
      </w:r>
      <w:r w:rsidRPr="00EB2B1C">
        <w:rPr>
          <w:rFonts w:ascii="David" w:cs="David" w:hint="cs"/>
          <w:sz w:val="24"/>
          <w:szCs w:val="24"/>
          <w:rtl/>
          <w:lang w:eastAsia="en-US"/>
        </w:rPr>
        <w:t>2016</w:t>
      </w:r>
      <w:r w:rsidRPr="00EB2B1C">
        <w:rPr>
          <w:rFonts w:ascii="David" w:cs="David"/>
          <w:sz w:val="24"/>
          <w:szCs w:val="24"/>
          <w:lang w:eastAsia="en-US"/>
        </w:rPr>
        <w:t xml:space="preserve"> </w:t>
      </w:r>
      <w:proofErr w:type="spellStart"/>
      <w:r w:rsidRPr="00EB2B1C">
        <w:rPr>
          <w:rFonts w:ascii="David" w:cs="David" w:hint="cs"/>
          <w:sz w:val="24"/>
          <w:szCs w:val="24"/>
          <w:rtl/>
          <w:lang w:eastAsia="en-US"/>
        </w:rPr>
        <w:t>עפ</w:t>
      </w:r>
      <w:proofErr w:type="spellEnd"/>
      <w:r w:rsidRPr="00EB2B1C">
        <w:rPr>
          <w:rFonts w:ascii="David" w:cs="David"/>
          <w:sz w:val="24"/>
          <w:szCs w:val="24"/>
          <w:lang w:eastAsia="en-US"/>
        </w:rPr>
        <w:t>"</w:t>
      </w:r>
      <w:r w:rsidRPr="00EB2B1C">
        <w:rPr>
          <w:rFonts w:ascii="David" w:cs="David" w:hint="cs"/>
          <w:sz w:val="24"/>
          <w:szCs w:val="24"/>
          <w:rtl/>
          <w:lang w:eastAsia="en-US"/>
        </w:rPr>
        <w:t>י</w:t>
      </w:r>
      <w:r w:rsidRPr="00EB2B1C">
        <w:rPr>
          <w:rFonts w:ascii="David" w:cs="David"/>
          <w:sz w:val="24"/>
          <w:szCs w:val="24"/>
          <w:lang w:eastAsia="en-US"/>
        </w:rPr>
        <w:t xml:space="preserve"> </w:t>
      </w:r>
      <w:r w:rsidRPr="00EB2B1C">
        <w:rPr>
          <w:rFonts w:ascii="David" w:cs="David" w:hint="cs"/>
          <w:sz w:val="24"/>
          <w:szCs w:val="24"/>
          <w:rtl/>
          <w:lang w:eastAsia="en-US"/>
        </w:rPr>
        <w:t>סדר העדיפויות</w:t>
      </w:r>
      <w:r w:rsidRPr="00EB2B1C">
        <w:rPr>
          <w:rFonts w:ascii="David" w:cs="David"/>
          <w:sz w:val="24"/>
          <w:szCs w:val="24"/>
          <w:lang w:eastAsia="en-US"/>
        </w:rPr>
        <w:t xml:space="preserve"> </w:t>
      </w:r>
      <w:r w:rsidRPr="00EB2B1C">
        <w:rPr>
          <w:rFonts w:ascii="David" w:cs="David" w:hint="cs"/>
          <w:sz w:val="24"/>
          <w:szCs w:val="24"/>
          <w:rtl/>
          <w:lang w:eastAsia="en-US"/>
        </w:rPr>
        <w:t>שתקבע</w:t>
      </w:r>
      <w:r w:rsidRPr="00EB2B1C">
        <w:rPr>
          <w:rFonts w:ascii="David" w:cs="David"/>
          <w:sz w:val="24"/>
          <w:szCs w:val="24"/>
          <w:lang w:eastAsia="en-US"/>
        </w:rPr>
        <w:t xml:space="preserve"> </w:t>
      </w:r>
      <w:r w:rsidRPr="00EB2B1C">
        <w:rPr>
          <w:rFonts w:ascii="David" w:cs="David" w:hint="cs"/>
          <w:sz w:val="24"/>
          <w:szCs w:val="24"/>
          <w:rtl/>
          <w:lang w:eastAsia="en-US"/>
        </w:rPr>
        <w:t>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w:t>
      </w:r>
    </w:p>
    <w:p w14:paraId="4831AF51" w14:textId="77777777" w:rsidR="005125C4" w:rsidRPr="00EB2B1C" w:rsidRDefault="005125C4" w:rsidP="005125C4">
      <w:pPr>
        <w:numPr>
          <w:ilvl w:val="1"/>
          <w:numId w:val="33"/>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במחצית</w:t>
      </w:r>
      <w:r w:rsidRPr="00EB2B1C">
        <w:rPr>
          <w:rFonts w:ascii="David" w:cs="David"/>
          <w:sz w:val="24"/>
          <w:szCs w:val="24"/>
          <w:lang w:eastAsia="en-US"/>
        </w:rPr>
        <w:t xml:space="preserve"> </w:t>
      </w:r>
      <w:r w:rsidRPr="00EB2B1C">
        <w:rPr>
          <w:rFonts w:ascii="David" w:cs="David" w:hint="cs"/>
          <w:sz w:val="24"/>
          <w:szCs w:val="24"/>
          <w:rtl/>
          <w:lang w:eastAsia="en-US"/>
        </w:rPr>
        <w:t>השנייה</w:t>
      </w:r>
      <w:r w:rsidRPr="00EB2B1C">
        <w:rPr>
          <w:rFonts w:ascii="David" w:cs="David"/>
          <w:sz w:val="24"/>
          <w:szCs w:val="24"/>
          <w:lang w:eastAsia="en-US"/>
        </w:rPr>
        <w:t xml:space="preserve"> </w:t>
      </w:r>
      <w:r w:rsidRPr="00EB2B1C">
        <w:rPr>
          <w:rFonts w:ascii="David" w:cs="David" w:hint="cs"/>
          <w:sz w:val="24"/>
          <w:szCs w:val="24"/>
          <w:rtl/>
          <w:lang w:eastAsia="en-US"/>
        </w:rPr>
        <w:t>של</w:t>
      </w:r>
      <w:r w:rsidRPr="00EB2B1C">
        <w:rPr>
          <w:rFonts w:ascii="David" w:cs="David"/>
          <w:sz w:val="24"/>
          <w:szCs w:val="24"/>
          <w:lang w:eastAsia="en-US"/>
        </w:rPr>
        <w:t xml:space="preserve"> </w:t>
      </w:r>
      <w:r w:rsidRPr="00EB2B1C">
        <w:rPr>
          <w:rFonts w:ascii="David" w:cs="David" w:hint="cs"/>
          <w:sz w:val="24"/>
          <w:szCs w:val="24"/>
          <w:rtl/>
          <w:lang w:eastAsia="en-US"/>
        </w:rPr>
        <w:t>שנת</w:t>
      </w:r>
      <w:r>
        <w:rPr>
          <w:rFonts w:ascii="David" w:cs="David" w:hint="cs"/>
          <w:sz w:val="24"/>
          <w:szCs w:val="24"/>
          <w:rtl/>
          <w:lang w:eastAsia="en-US"/>
        </w:rPr>
        <w:t xml:space="preserve"> </w:t>
      </w:r>
      <w:r w:rsidRPr="00EB2B1C">
        <w:rPr>
          <w:rFonts w:ascii="David" w:cs="David"/>
          <w:sz w:val="24"/>
          <w:szCs w:val="24"/>
          <w:lang w:eastAsia="en-US"/>
        </w:rPr>
        <w:t xml:space="preserve"> 2016</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שחוברו</w:t>
      </w:r>
      <w:r w:rsidRPr="00EB2B1C">
        <w:rPr>
          <w:rFonts w:ascii="David" w:cs="David"/>
          <w:sz w:val="24"/>
          <w:szCs w:val="24"/>
          <w:lang w:eastAsia="en-US"/>
        </w:rPr>
        <w:t xml:space="preserve"> </w:t>
      </w:r>
      <w:r w:rsidRPr="00EB2B1C">
        <w:rPr>
          <w:rFonts w:ascii="David" w:cs="David" w:hint="cs"/>
          <w:sz w:val="24"/>
          <w:szCs w:val="24"/>
          <w:rtl/>
          <w:lang w:eastAsia="en-US"/>
        </w:rPr>
        <w:t>לפורטל</w:t>
      </w:r>
      <w:r w:rsidRPr="00EB2B1C">
        <w:rPr>
          <w:rFonts w:ascii="David" w:cs="David"/>
          <w:sz w:val="24"/>
          <w:szCs w:val="24"/>
          <w:lang w:eastAsia="en-US"/>
        </w:rPr>
        <w:t xml:space="preserve"> </w:t>
      </w:r>
      <w:r w:rsidRPr="00EB2B1C">
        <w:rPr>
          <w:rFonts w:ascii="David,Bold" w:cs="David" w:hint="cs"/>
          <w:b/>
          <w:bCs/>
          <w:sz w:val="24"/>
          <w:szCs w:val="24"/>
          <w:rtl/>
          <w:lang w:eastAsia="en-US"/>
        </w:rPr>
        <w:t>יחויבו</w:t>
      </w:r>
      <w:r w:rsidRPr="00EB2B1C">
        <w:rPr>
          <w:rFonts w:ascii="David,Bold" w:cs="David"/>
          <w:b/>
          <w:bCs/>
          <w:sz w:val="24"/>
          <w:szCs w:val="24"/>
          <w:lang w:eastAsia="en-US"/>
        </w:rPr>
        <w:t xml:space="preserve"> </w:t>
      </w:r>
      <w:r w:rsidRPr="00EB2B1C">
        <w:rPr>
          <w:rFonts w:ascii="David" w:cs="David" w:hint="cs"/>
          <w:sz w:val="24"/>
          <w:szCs w:val="24"/>
          <w:rtl/>
          <w:lang w:eastAsia="en-US"/>
        </w:rPr>
        <w:t>להעביר למשטרת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בשיטת</w:t>
      </w:r>
      <w:r w:rsidRPr="00EB2B1C">
        <w:rPr>
          <w:rFonts w:ascii="David" w:cs="David"/>
          <w:sz w:val="24"/>
          <w:szCs w:val="24"/>
          <w:lang w:eastAsia="en-US"/>
        </w:rPr>
        <w:t xml:space="preserve"> </w:t>
      </w:r>
      <w:r w:rsidRPr="00EB2B1C">
        <w:rPr>
          <w:rFonts w:ascii="David" w:cs="David" w:hint="cs"/>
          <w:sz w:val="24"/>
          <w:szCs w:val="24"/>
          <w:rtl/>
          <w:lang w:eastAsia="en-US"/>
        </w:rPr>
        <w:t>השידור</w:t>
      </w:r>
      <w:r w:rsidRPr="00EB2B1C">
        <w:rPr>
          <w:rFonts w:ascii="David" w:cs="David"/>
          <w:sz w:val="24"/>
          <w:szCs w:val="24"/>
          <w:lang w:eastAsia="en-US"/>
        </w:rPr>
        <w:t xml:space="preserve"> </w:t>
      </w:r>
      <w:r w:rsidRPr="00EB2B1C">
        <w:rPr>
          <w:rFonts w:ascii="David" w:cs="David" w:hint="cs"/>
          <w:sz w:val="24"/>
          <w:szCs w:val="24"/>
          <w:rtl/>
          <w:lang w:eastAsia="en-US"/>
        </w:rPr>
        <w:t>הדיגיטלי</w:t>
      </w:r>
      <w:r w:rsidRPr="00EB2B1C">
        <w:rPr>
          <w:rFonts w:ascii="David" w:cs="David"/>
          <w:sz w:val="24"/>
          <w:szCs w:val="24"/>
          <w:lang w:eastAsia="en-US"/>
        </w:rPr>
        <w:t xml:space="preserve">. </w:t>
      </w:r>
      <w:r w:rsidRPr="00EB2B1C">
        <w:rPr>
          <w:rFonts w:ascii="David" w:cs="David" w:hint="cs"/>
          <w:sz w:val="24"/>
          <w:szCs w:val="24"/>
          <w:rtl/>
          <w:lang w:eastAsia="en-US"/>
        </w:rPr>
        <w:t>במקביל</w:t>
      </w:r>
      <w:r w:rsidRPr="00EB2B1C">
        <w:rPr>
          <w:rFonts w:ascii="David" w:cs="David"/>
          <w:sz w:val="24"/>
          <w:szCs w:val="24"/>
          <w:lang w:eastAsia="en-US"/>
        </w:rPr>
        <w:t xml:space="preserve"> </w:t>
      </w:r>
      <w:r w:rsidRPr="00EB2B1C">
        <w:rPr>
          <w:rFonts w:ascii="David" w:cs="David" w:hint="cs"/>
          <w:sz w:val="24"/>
          <w:szCs w:val="24"/>
          <w:rtl/>
          <w:lang w:eastAsia="en-US"/>
        </w:rPr>
        <w:t>לכך</w:t>
      </w:r>
      <w:r w:rsidRPr="00EB2B1C">
        <w:rPr>
          <w:rFonts w:ascii="David" w:cs="David"/>
          <w:sz w:val="24"/>
          <w:szCs w:val="24"/>
          <w:lang w:eastAsia="en-US"/>
        </w:rPr>
        <w:t xml:space="preserve">, </w:t>
      </w:r>
      <w:r w:rsidRPr="00EB2B1C">
        <w:rPr>
          <w:rFonts w:ascii="David" w:cs="David" w:hint="cs"/>
          <w:sz w:val="24"/>
          <w:szCs w:val="24"/>
          <w:rtl/>
          <w:lang w:eastAsia="en-US"/>
        </w:rPr>
        <w:t>ההזמנות תשלחנה</w:t>
      </w:r>
      <w:r w:rsidRPr="00EB2B1C">
        <w:rPr>
          <w:rFonts w:ascii="David" w:cs="David"/>
          <w:sz w:val="24"/>
          <w:szCs w:val="24"/>
          <w:lang w:eastAsia="en-US"/>
        </w:rPr>
        <w:t xml:space="preserve"> </w:t>
      </w:r>
      <w:r w:rsidRPr="00EB2B1C">
        <w:rPr>
          <w:rFonts w:ascii="David" w:cs="David" w:hint="cs"/>
          <w:sz w:val="24"/>
          <w:szCs w:val="24"/>
          <w:rtl/>
          <w:lang w:eastAsia="en-US"/>
        </w:rPr>
        <w:t>לספקים</w:t>
      </w:r>
      <w:r w:rsidRPr="00EB2B1C">
        <w:rPr>
          <w:rFonts w:ascii="David" w:cs="David"/>
          <w:sz w:val="24"/>
          <w:szCs w:val="24"/>
          <w:lang w:eastAsia="en-US"/>
        </w:rPr>
        <w:t xml:space="preserve"> </w:t>
      </w:r>
      <w:r w:rsidRPr="00EB2B1C">
        <w:rPr>
          <w:rFonts w:ascii="David" w:cs="David" w:hint="cs"/>
          <w:sz w:val="24"/>
          <w:szCs w:val="24"/>
          <w:rtl/>
          <w:lang w:eastAsia="en-US"/>
        </w:rPr>
        <w:t>אך</w:t>
      </w:r>
      <w:r w:rsidRPr="00EB2B1C">
        <w:rPr>
          <w:rFonts w:ascii="David" w:cs="David"/>
          <w:sz w:val="24"/>
          <w:szCs w:val="24"/>
          <w:lang w:eastAsia="en-US"/>
        </w:rPr>
        <w:t xml:space="preserve"> </w:t>
      </w:r>
      <w:r w:rsidRPr="00EB2B1C">
        <w:rPr>
          <w:rFonts w:ascii="David" w:cs="David" w:hint="cs"/>
          <w:sz w:val="24"/>
          <w:szCs w:val="24"/>
          <w:rtl/>
          <w:lang w:eastAsia="en-US"/>
        </w:rPr>
        <w:t>ורק</w:t>
      </w:r>
      <w:r w:rsidRPr="00EB2B1C">
        <w:rPr>
          <w:rFonts w:ascii="David" w:cs="David"/>
          <w:sz w:val="24"/>
          <w:szCs w:val="24"/>
          <w:lang w:eastAsia="en-US"/>
        </w:rPr>
        <w:t xml:space="preserve"> </w:t>
      </w:r>
      <w:r w:rsidRPr="00EB2B1C">
        <w:rPr>
          <w:rFonts w:ascii="David" w:cs="David" w:hint="cs"/>
          <w:sz w:val="24"/>
          <w:szCs w:val="24"/>
          <w:rtl/>
          <w:lang w:eastAsia="en-US"/>
        </w:rPr>
        <w:t>באמצעות</w:t>
      </w:r>
      <w:r w:rsidRPr="00EB2B1C">
        <w:rPr>
          <w:rFonts w:ascii="David" w:cs="David"/>
          <w:sz w:val="24"/>
          <w:szCs w:val="24"/>
          <w:lang w:eastAsia="en-US"/>
        </w:rPr>
        <w:t xml:space="preserve"> </w:t>
      </w: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ולא</w:t>
      </w:r>
      <w:r w:rsidRPr="00EB2B1C">
        <w:rPr>
          <w:rFonts w:ascii="David" w:cs="David"/>
          <w:sz w:val="24"/>
          <w:szCs w:val="24"/>
          <w:lang w:eastAsia="en-US"/>
        </w:rPr>
        <w:t xml:space="preserve"> </w:t>
      </w:r>
      <w:r w:rsidRPr="00EB2B1C">
        <w:rPr>
          <w:rFonts w:ascii="David" w:cs="David" w:hint="cs"/>
          <w:sz w:val="24"/>
          <w:szCs w:val="24"/>
          <w:rtl/>
          <w:lang w:eastAsia="en-US"/>
        </w:rPr>
        <w:t>בדרך</w:t>
      </w:r>
      <w:r w:rsidRPr="00EB2B1C">
        <w:rPr>
          <w:rFonts w:ascii="David" w:cs="David"/>
          <w:sz w:val="24"/>
          <w:szCs w:val="24"/>
          <w:lang w:eastAsia="en-US"/>
        </w:rPr>
        <w:t xml:space="preserve"> </w:t>
      </w:r>
      <w:r w:rsidRPr="00EB2B1C">
        <w:rPr>
          <w:rFonts w:ascii="David" w:cs="David" w:hint="cs"/>
          <w:sz w:val="24"/>
          <w:szCs w:val="24"/>
          <w:rtl/>
          <w:lang w:eastAsia="en-US"/>
        </w:rPr>
        <w:t>של</w:t>
      </w:r>
      <w:r w:rsidRPr="00EB2B1C">
        <w:rPr>
          <w:rFonts w:ascii="David" w:cs="David"/>
          <w:sz w:val="24"/>
          <w:szCs w:val="24"/>
          <w:lang w:eastAsia="en-US"/>
        </w:rPr>
        <w:t xml:space="preserve"> </w:t>
      </w:r>
      <w:r w:rsidRPr="00EB2B1C">
        <w:rPr>
          <w:rFonts w:ascii="David" w:cs="David" w:hint="cs"/>
          <w:sz w:val="24"/>
          <w:szCs w:val="24"/>
          <w:rtl/>
          <w:lang w:eastAsia="en-US"/>
        </w:rPr>
        <w:t>משלוח</w:t>
      </w:r>
      <w:r w:rsidRPr="00EB2B1C">
        <w:rPr>
          <w:rFonts w:ascii="David" w:cs="David"/>
          <w:sz w:val="24"/>
          <w:szCs w:val="24"/>
          <w:lang w:eastAsia="en-US"/>
        </w:rPr>
        <w:t xml:space="preserve"> </w:t>
      </w:r>
      <w:r w:rsidRPr="00EB2B1C">
        <w:rPr>
          <w:rFonts w:ascii="David" w:cs="David" w:hint="cs"/>
          <w:sz w:val="24"/>
          <w:szCs w:val="24"/>
          <w:rtl/>
          <w:lang w:eastAsia="en-US"/>
        </w:rPr>
        <w:t>פקס או</w:t>
      </w:r>
      <w:r w:rsidRPr="00EB2B1C">
        <w:rPr>
          <w:rFonts w:ascii="David" w:cs="David"/>
          <w:sz w:val="24"/>
          <w:szCs w:val="24"/>
          <w:lang w:eastAsia="en-US"/>
        </w:rPr>
        <w:t xml:space="preserve"> </w:t>
      </w:r>
      <w:proofErr w:type="spellStart"/>
      <w:r w:rsidRPr="00EB2B1C">
        <w:rPr>
          <w:rFonts w:ascii="David" w:cs="David" w:hint="cs"/>
          <w:sz w:val="24"/>
          <w:szCs w:val="24"/>
          <w:rtl/>
          <w:lang w:eastAsia="en-US"/>
        </w:rPr>
        <w:t>דוא</w:t>
      </w:r>
      <w:proofErr w:type="spellEnd"/>
      <w:r w:rsidRPr="00EB2B1C">
        <w:rPr>
          <w:rFonts w:ascii="David" w:cs="David"/>
          <w:sz w:val="24"/>
          <w:szCs w:val="24"/>
          <w:lang w:eastAsia="en-US"/>
        </w:rPr>
        <w:t>"</w:t>
      </w:r>
      <w:r w:rsidRPr="00EB2B1C">
        <w:rPr>
          <w:rFonts w:ascii="David" w:cs="David" w:hint="cs"/>
          <w:sz w:val="24"/>
          <w:szCs w:val="24"/>
          <w:rtl/>
          <w:lang w:eastAsia="en-US"/>
        </w:rPr>
        <w:t>ל</w:t>
      </w:r>
      <w:r w:rsidRPr="00EB2B1C">
        <w:rPr>
          <w:rFonts w:ascii="David" w:cs="David"/>
          <w:sz w:val="24"/>
          <w:szCs w:val="24"/>
          <w:lang w:eastAsia="en-US"/>
        </w:rPr>
        <w:t>.</w:t>
      </w:r>
    </w:p>
    <w:p w14:paraId="351F9F1A" w14:textId="77777777" w:rsidR="005125C4" w:rsidRPr="00EB2B1C" w:rsidRDefault="005125C4" w:rsidP="005125C4">
      <w:pPr>
        <w:numPr>
          <w:ilvl w:val="1"/>
          <w:numId w:val="33"/>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 xml:space="preserve"> </w:t>
      </w:r>
      <w:r w:rsidRPr="00EB2B1C">
        <w:rPr>
          <w:rFonts w:ascii="David" w:cs="David" w:hint="cs"/>
          <w:sz w:val="24"/>
          <w:szCs w:val="24"/>
          <w:rtl/>
          <w:lang w:eastAsia="en-US"/>
        </w:rPr>
        <w:t>שומרת</w:t>
      </w:r>
      <w:r w:rsidRPr="00EB2B1C">
        <w:rPr>
          <w:rFonts w:ascii="David" w:cs="David"/>
          <w:sz w:val="24"/>
          <w:szCs w:val="24"/>
          <w:lang w:eastAsia="en-US"/>
        </w:rPr>
        <w:t xml:space="preserve"> </w:t>
      </w:r>
      <w:r w:rsidRPr="00EB2B1C">
        <w:rPr>
          <w:rFonts w:ascii="David" w:cs="David" w:hint="cs"/>
          <w:sz w:val="24"/>
          <w:szCs w:val="24"/>
          <w:rtl/>
          <w:lang w:eastAsia="en-US"/>
        </w:rPr>
        <w:t>לעצמה</w:t>
      </w:r>
      <w:r w:rsidRPr="00EB2B1C">
        <w:rPr>
          <w:rFonts w:ascii="David" w:cs="David"/>
          <w:sz w:val="24"/>
          <w:szCs w:val="24"/>
          <w:lang w:eastAsia="en-US"/>
        </w:rPr>
        <w:t xml:space="preserve"> </w:t>
      </w:r>
      <w:r w:rsidRPr="00EB2B1C">
        <w:rPr>
          <w:rFonts w:ascii="David" w:cs="David" w:hint="cs"/>
          <w:sz w:val="24"/>
          <w:szCs w:val="24"/>
          <w:rtl/>
          <w:lang w:eastAsia="en-US"/>
        </w:rPr>
        <w:t>את</w:t>
      </w:r>
      <w:r w:rsidRPr="00EB2B1C">
        <w:rPr>
          <w:rFonts w:ascii="David" w:cs="David"/>
          <w:sz w:val="24"/>
          <w:szCs w:val="24"/>
          <w:lang w:eastAsia="en-US"/>
        </w:rPr>
        <w:t xml:space="preserve"> </w:t>
      </w:r>
      <w:r w:rsidRPr="00EB2B1C">
        <w:rPr>
          <w:rFonts w:ascii="David" w:cs="David" w:hint="cs"/>
          <w:sz w:val="24"/>
          <w:szCs w:val="24"/>
          <w:rtl/>
          <w:lang w:eastAsia="en-US"/>
        </w:rPr>
        <w:t>הזכות</w:t>
      </w:r>
      <w:r w:rsidRPr="00EB2B1C">
        <w:rPr>
          <w:rFonts w:ascii="David" w:cs="David"/>
          <w:sz w:val="24"/>
          <w:szCs w:val="24"/>
          <w:lang w:eastAsia="en-US"/>
        </w:rPr>
        <w:t xml:space="preserve"> </w:t>
      </w:r>
      <w:r w:rsidRPr="00EB2B1C">
        <w:rPr>
          <w:rFonts w:ascii="David" w:cs="David" w:hint="cs"/>
          <w:sz w:val="24"/>
          <w:szCs w:val="24"/>
          <w:rtl/>
          <w:lang w:eastAsia="en-US"/>
        </w:rPr>
        <w:t>להחליט</w:t>
      </w:r>
      <w:r w:rsidRPr="00EB2B1C">
        <w:rPr>
          <w:rFonts w:ascii="David" w:cs="David"/>
          <w:sz w:val="24"/>
          <w:szCs w:val="24"/>
          <w:lang w:eastAsia="en-US"/>
        </w:rPr>
        <w:t xml:space="preserve"> </w:t>
      </w:r>
      <w:r w:rsidRPr="00EB2B1C">
        <w:rPr>
          <w:rFonts w:ascii="David" w:cs="David" w:hint="cs"/>
          <w:sz w:val="24"/>
          <w:szCs w:val="24"/>
          <w:rtl/>
          <w:lang w:eastAsia="en-US"/>
        </w:rPr>
        <w:t>על</w:t>
      </w:r>
      <w:r w:rsidRPr="00EB2B1C">
        <w:rPr>
          <w:rFonts w:ascii="David" w:cs="David"/>
          <w:sz w:val="24"/>
          <w:szCs w:val="24"/>
          <w:lang w:eastAsia="en-US"/>
        </w:rPr>
        <w:t xml:space="preserve"> </w:t>
      </w:r>
      <w:r w:rsidRPr="00EB2B1C">
        <w:rPr>
          <w:rFonts w:ascii="David" w:cs="David" w:hint="cs"/>
          <w:sz w:val="24"/>
          <w:szCs w:val="24"/>
          <w:rtl/>
          <w:lang w:eastAsia="en-US"/>
        </w:rPr>
        <w:t>דחיית</w:t>
      </w:r>
      <w:r w:rsidRPr="00EB2B1C">
        <w:rPr>
          <w:rFonts w:ascii="David" w:cs="David"/>
          <w:sz w:val="24"/>
          <w:szCs w:val="24"/>
          <w:lang w:eastAsia="en-US"/>
        </w:rPr>
        <w:t xml:space="preserve"> </w:t>
      </w:r>
      <w:r w:rsidRPr="00EB2B1C">
        <w:rPr>
          <w:rFonts w:ascii="David" w:cs="David" w:hint="cs"/>
          <w:sz w:val="24"/>
          <w:szCs w:val="24"/>
          <w:rtl/>
          <w:lang w:eastAsia="en-US"/>
        </w:rPr>
        <w:t>המועדים</w:t>
      </w:r>
      <w:r w:rsidRPr="00EB2B1C">
        <w:rPr>
          <w:rFonts w:ascii="David" w:cs="David"/>
          <w:sz w:val="24"/>
          <w:szCs w:val="24"/>
          <w:lang w:eastAsia="en-US"/>
        </w:rPr>
        <w:t xml:space="preserve"> </w:t>
      </w:r>
      <w:r w:rsidRPr="00EB2B1C">
        <w:rPr>
          <w:rFonts w:ascii="David" w:cs="David" w:hint="cs"/>
          <w:sz w:val="24"/>
          <w:szCs w:val="24"/>
          <w:rtl/>
          <w:lang w:eastAsia="en-US"/>
        </w:rPr>
        <w:t>שצוינו לעיל</w:t>
      </w:r>
      <w:r w:rsidRPr="00EB2B1C">
        <w:rPr>
          <w:rFonts w:ascii="David" w:cs="David"/>
          <w:sz w:val="24"/>
          <w:szCs w:val="24"/>
          <w:lang w:eastAsia="en-US"/>
        </w:rPr>
        <w:t>.</w:t>
      </w:r>
    </w:p>
    <w:p w14:paraId="192778C5" w14:textId="77777777" w:rsidR="005125C4" w:rsidRPr="00EB2B1C" w:rsidRDefault="005125C4" w:rsidP="005125C4">
      <w:pPr>
        <w:numPr>
          <w:ilvl w:val="1"/>
          <w:numId w:val="33"/>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בעת</w:t>
      </w:r>
      <w:r w:rsidRPr="00EB2B1C">
        <w:rPr>
          <w:rFonts w:ascii="David" w:cs="David"/>
          <w:sz w:val="24"/>
          <w:szCs w:val="24"/>
          <w:lang w:eastAsia="en-US"/>
        </w:rPr>
        <w:t xml:space="preserve"> </w:t>
      </w:r>
      <w:r w:rsidRPr="00EB2B1C">
        <w:rPr>
          <w:rFonts w:ascii="David" w:cs="David" w:hint="cs"/>
          <w:sz w:val="24"/>
          <w:szCs w:val="24"/>
          <w:rtl/>
          <w:lang w:eastAsia="en-US"/>
        </w:rPr>
        <w:t>הגשת</w:t>
      </w:r>
      <w:r w:rsidRPr="00EB2B1C">
        <w:rPr>
          <w:rFonts w:ascii="David" w:cs="David"/>
          <w:sz w:val="24"/>
          <w:szCs w:val="24"/>
          <w:lang w:eastAsia="en-US"/>
        </w:rPr>
        <w:t xml:space="preserve"> </w:t>
      </w:r>
      <w:r w:rsidRPr="00EB2B1C">
        <w:rPr>
          <w:rFonts w:ascii="David" w:cs="David" w:hint="cs"/>
          <w:sz w:val="24"/>
          <w:szCs w:val="24"/>
          <w:rtl/>
          <w:lang w:eastAsia="en-US"/>
        </w:rPr>
        <w:t>הצעת</w:t>
      </w:r>
      <w:r w:rsidRPr="00EB2B1C">
        <w:rPr>
          <w:rFonts w:ascii="David" w:cs="David"/>
          <w:sz w:val="24"/>
          <w:szCs w:val="24"/>
          <w:lang w:eastAsia="en-US"/>
        </w:rPr>
        <w:t xml:space="preserve"> </w:t>
      </w:r>
      <w:r w:rsidRPr="00EB2B1C">
        <w:rPr>
          <w:rFonts w:ascii="David" w:cs="David" w:hint="cs"/>
          <w:sz w:val="24"/>
          <w:szCs w:val="24"/>
          <w:rtl/>
          <w:lang w:eastAsia="en-US"/>
        </w:rPr>
        <w:t>המחיר</w:t>
      </w:r>
      <w:r w:rsidRPr="00EB2B1C">
        <w:rPr>
          <w:rFonts w:ascii="David" w:cs="David"/>
          <w:sz w:val="24"/>
          <w:szCs w:val="24"/>
          <w:lang w:eastAsia="en-US"/>
        </w:rPr>
        <w:t xml:space="preserve">, </w:t>
      </w:r>
      <w:r w:rsidRPr="00EB2B1C">
        <w:rPr>
          <w:rFonts w:ascii="David" w:cs="David" w:hint="cs"/>
          <w:sz w:val="24"/>
          <w:szCs w:val="24"/>
          <w:rtl/>
          <w:lang w:eastAsia="en-US"/>
        </w:rPr>
        <w:t xml:space="preserve"> המציע</w:t>
      </w:r>
      <w:r w:rsidRPr="00EB2B1C">
        <w:rPr>
          <w:rFonts w:ascii="David" w:cs="David"/>
          <w:sz w:val="24"/>
          <w:szCs w:val="24"/>
          <w:lang w:eastAsia="en-US"/>
        </w:rPr>
        <w:t xml:space="preserve"> </w:t>
      </w:r>
      <w:r w:rsidRPr="00EB2B1C">
        <w:rPr>
          <w:rFonts w:ascii="David" w:cs="David" w:hint="cs"/>
          <w:sz w:val="24"/>
          <w:szCs w:val="24"/>
          <w:rtl/>
          <w:lang w:eastAsia="en-US"/>
        </w:rPr>
        <w:t>ייקח</w:t>
      </w:r>
      <w:r w:rsidRPr="00EB2B1C">
        <w:rPr>
          <w:rFonts w:ascii="David" w:cs="David"/>
          <w:sz w:val="24"/>
          <w:szCs w:val="24"/>
          <w:lang w:eastAsia="en-US"/>
        </w:rPr>
        <w:t xml:space="preserve"> </w:t>
      </w:r>
      <w:r w:rsidRPr="00EB2B1C">
        <w:rPr>
          <w:rFonts w:ascii="David" w:cs="David" w:hint="cs"/>
          <w:sz w:val="24"/>
          <w:szCs w:val="24"/>
          <w:rtl/>
          <w:lang w:eastAsia="en-US"/>
        </w:rPr>
        <w:t>בחשבון</w:t>
      </w:r>
      <w:r w:rsidRPr="00EB2B1C">
        <w:rPr>
          <w:rFonts w:ascii="David" w:cs="David"/>
          <w:sz w:val="24"/>
          <w:szCs w:val="24"/>
          <w:lang w:eastAsia="en-US"/>
        </w:rPr>
        <w:t xml:space="preserve"> </w:t>
      </w:r>
      <w:r w:rsidRPr="00EB2B1C">
        <w:rPr>
          <w:rFonts w:ascii="David" w:cs="David" w:hint="cs"/>
          <w:sz w:val="24"/>
          <w:szCs w:val="24"/>
          <w:rtl/>
          <w:lang w:eastAsia="en-US"/>
        </w:rPr>
        <w:t>כי</w:t>
      </w:r>
      <w:r w:rsidRPr="00EB2B1C">
        <w:rPr>
          <w:rFonts w:ascii="David" w:cs="David"/>
          <w:sz w:val="24"/>
          <w:szCs w:val="24"/>
          <w:lang w:eastAsia="en-US"/>
        </w:rPr>
        <w:t xml:space="preserve"> </w:t>
      </w:r>
      <w:r w:rsidRPr="00EB2B1C">
        <w:rPr>
          <w:rFonts w:ascii="David" w:cs="David" w:hint="cs"/>
          <w:sz w:val="24"/>
          <w:szCs w:val="24"/>
          <w:rtl/>
          <w:lang w:eastAsia="en-US"/>
        </w:rPr>
        <w:t>הנו</w:t>
      </w:r>
      <w:r w:rsidRPr="00EB2B1C">
        <w:rPr>
          <w:rFonts w:ascii="David" w:cs="David"/>
          <w:sz w:val="24"/>
          <w:szCs w:val="24"/>
          <w:lang w:eastAsia="en-US"/>
        </w:rPr>
        <w:t xml:space="preserve"> </w:t>
      </w:r>
      <w:r w:rsidRPr="00EB2B1C">
        <w:rPr>
          <w:rFonts w:ascii="David" w:cs="David" w:hint="cs"/>
          <w:sz w:val="24"/>
          <w:szCs w:val="24"/>
          <w:rtl/>
          <w:lang w:eastAsia="en-US"/>
        </w:rPr>
        <w:t>מחויב</w:t>
      </w:r>
      <w:r w:rsidRPr="00EB2B1C">
        <w:rPr>
          <w:rFonts w:ascii="David" w:cs="David"/>
          <w:sz w:val="24"/>
          <w:szCs w:val="24"/>
          <w:lang w:eastAsia="en-US"/>
        </w:rPr>
        <w:t xml:space="preserve"> </w:t>
      </w:r>
      <w:r w:rsidRPr="00EB2B1C">
        <w:rPr>
          <w:rFonts w:ascii="David" w:cs="David" w:hint="cs"/>
          <w:sz w:val="24"/>
          <w:szCs w:val="24"/>
          <w:rtl/>
          <w:lang w:eastAsia="en-US"/>
        </w:rPr>
        <w:t>לעבוד</w:t>
      </w:r>
      <w:r w:rsidRPr="00EB2B1C">
        <w:rPr>
          <w:rFonts w:ascii="David" w:cs="David"/>
          <w:sz w:val="24"/>
          <w:szCs w:val="24"/>
          <w:lang w:eastAsia="en-US"/>
        </w:rPr>
        <w:t xml:space="preserve"> </w:t>
      </w:r>
      <w:r w:rsidRPr="00EB2B1C">
        <w:rPr>
          <w:rFonts w:ascii="David" w:cs="David" w:hint="cs"/>
          <w:sz w:val="24"/>
          <w:szCs w:val="24"/>
          <w:rtl/>
          <w:lang w:eastAsia="en-US"/>
        </w:rPr>
        <w:t>בשיטת השידור</w:t>
      </w:r>
      <w:r w:rsidRPr="00EB2B1C">
        <w:rPr>
          <w:rFonts w:ascii="David" w:cs="David"/>
          <w:sz w:val="24"/>
          <w:szCs w:val="24"/>
          <w:lang w:eastAsia="en-US"/>
        </w:rPr>
        <w:t xml:space="preserve"> </w:t>
      </w:r>
      <w:r w:rsidRPr="00EB2B1C">
        <w:rPr>
          <w:rFonts w:ascii="David" w:cs="David" w:hint="cs"/>
          <w:sz w:val="24"/>
          <w:szCs w:val="24"/>
          <w:rtl/>
          <w:lang w:eastAsia="en-US"/>
        </w:rPr>
        <w:t>הדיגיטלי</w:t>
      </w:r>
      <w:r w:rsidRPr="00EB2B1C">
        <w:rPr>
          <w:rFonts w:ascii="David" w:cs="David"/>
          <w:sz w:val="24"/>
          <w:szCs w:val="24"/>
          <w:lang w:eastAsia="en-US"/>
        </w:rPr>
        <w:t xml:space="preserve"> </w:t>
      </w:r>
      <w:r w:rsidRPr="00EB2B1C">
        <w:rPr>
          <w:rFonts w:ascii="David" w:cs="David" w:hint="cs"/>
          <w:sz w:val="24"/>
          <w:szCs w:val="24"/>
          <w:rtl/>
          <w:lang w:eastAsia="en-US"/>
        </w:rPr>
        <w:t>באמצעות</w:t>
      </w:r>
      <w:r w:rsidRPr="00EB2B1C">
        <w:rPr>
          <w:rFonts w:ascii="David" w:cs="David"/>
          <w:sz w:val="24"/>
          <w:szCs w:val="24"/>
          <w:lang w:eastAsia="en-US"/>
        </w:rPr>
        <w:t xml:space="preserve"> </w:t>
      </w: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ויתמחר</w:t>
      </w:r>
      <w:r w:rsidRPr="00EB2B1C">
        <w:rPr>
          <w:rFonts w:ascii="David" w:cs="David"/>
          <w:sz w:val="24"/>
          <w:szCs w:val="24"/>
          <w:lang w:eastAsia="en-US"/>
        </w:rPr>
        <w:t xml:space="preserve"> </w:t>
      </w:r>
      <w:r w:rsidRPr="00EB2B1C">
        <w:rPr>
          <w:rFonts w:ascii="David" w:cs="David" w:hint="cs"/>
          <w:sz w:val="24"/>
          <w:szCs w:val="24"/>
          <w:rtl/>
          <w:lang w:eastAsia="en-US"/>
        </w:rPr>
        <w:t>בהצעתו</w:t>
      </w:r>
      <w:r w:rsidRPr="00EB2B1C">
        <w:rPr>
          <w:rFonts w:ascii="David" w:cs="David"/>
          <w:sz w:val="24"/>
          <w:szCs w:val="24"/>
          <w:lang w:eastAsia="en-US"/>
        </w:rPr>
        <w:t xml:space="preserve"> </w:t>
      </w:r>
      <w:r w:rsidRPr="00EB2B1C">
        <w:rPr>
          <w:rFonts w:ascii="David" w:cs="David" w:hint="cs"/>
          <w:sz w:val="24"/>
          <w:szCs w:val="24"/>
          <w:rtl/>
          <w:lang w:eastAsia="en-US"/>
        </w:rPr>
        <w:t>את</w:t>
      </w:r>
      <w:r w:rsidRPr="00EB2B1C">
        <w:rPr>
          <w:rFonts w:ascii="David" w:cs="David"/>
          <w:sz w:val="24"/>
          <w:szCs w:val="24"/>
          <w:lang w:eastAsia="en-US"/>
        </w:rPr>
        <w:t xml:space="preserve"> </w:t>
      </w:r>
      <w:r w:rsidRPr="00EB2B1C">
        <w:rPr>
          <w:rFonts w:ascii="David" w:cs="David" w:hint="cs"/>
          <w:sz w:val="24"/>
          <w:szCs w:val="24"/>
          <w:rtl/>
          <w:lang w:eastAsia="en-US"/>
        </w:rPr>
        <w:t>עלויות השימוש</w:t>
      </w:r>
      <w:r w:rsidRPr="00EB2B1C">
        <w:rPr>
          <w:rFonts w:ascii="David" w:cs="David"/>
          <w:sz w:val="24"/>
          <w:szCs w:val="24"/>
          <w:lang w:eastAsia="en-US"/>
        </w:rPr>
        <w:t xml:space="preserve"> </w:t>
      </w:r>
      <w:r w:rsidRPr="00EB2B1C">
        <w:rPr>
          <w:rFonts w:ascii="David" w:cs="David" w:hint="cs"/>
          <w:sz w:val="24"/>
          <w:szCs w:val="24"/>
          <w:rtl/>
          <w:lang w:eastAsia="en-US"/>
        </w:rPr>
        <w:t>הכרוכות</w:t>
      </w:r>
      <w:r w:rsidRPr="00EB2B1C">
        <w:rPr>
          <w:rFonts w:ascii="David" w:cs="David"/>
          <w:sz w:val="24"/>
          <w:szCs w:val="24"/>
          <w:lang w:eastAsia="en-US"/>
        </w:rPr>
        <w:t xml:space="preserve"> </w:t>
      </w:r>
      <w:r w:rsidRPr="00EB2B1C">
        <w:rPr>
          <w:rFonts w:ascii="David" w:cs="David" w:hint="cs"/>
          <w:sz w:val="24"/>
          <w:szCs w:val="24"/>
          <w:rtl/>
          <w:lang w:eastAsia="en-US"/>
        </w:rPr>
        <w:t>בחיבור</w:t>
      </w:r>
      <w:r w:rsidRPr="00EB2B1C">
        <w:rPr>
          <w:rFonts w:ascii="David" w:cs="David"/>
          <w:sz w:val="24"/>
          <w:szCs w:val="24"/>
          <w:lang w:eastAsia="en-US"/>
        </w:rPr>
        <w:t xml:space="preserve"> </w:t>
      </w:r>
      <w:r w:rsidRPr="00EB2B1C">
        <w:rPr>
          <w:rFonts w:ascii="David" w:cs="David" w:hint="cs"/>
          <w:sz w:val="24"/>
          <w:szCs w:val="24"/>
          <w:rtl/>
          <w:lang w:eastAsia="en-US"/>
        </w:rPr>
        <w:t>לפורטל</w:t>
      </w:r>
      <w:r w:rsidRPr="00EB2B1C">
        <w:rPr>
          <w:rFonts w:ascii="David" w:cs="David"/>
          <w:sz w:val="24"/>
          <w:szCs w:val="24"/>
          <w:lang w:eastAsia="en-US"/>
        </w:rPr>
        <w:t>.</w:t>
      </w:r>
    </w:p>
    <w:p w14:paraId="1A50EC9E" w14:textId="77777777" w:rsidR="005125C4" w:rsidRPr="00EB2B1C" w:rsidRDefault="005125C4" w:rsidP="005125C4">
      <w:pPr>
        <w:numPr>
          <w:ilvl w:val="1"/>
          <w:numId w:val="33"/>
        </w:numPr>
        <w:autoSpaceDE w:val="0"/>
        <w:autoSpaceDN w:val="0"/>
        <w:adjustRightInd w:val="0"/>
        <w:spacing w:line="360" w:lineRule="auto"/>
        <w:ind w:left="1104"/>
        <w:jc w:val="left"/>
        <w:rPr>
          <w:rFonts w:ascii="David,Bold" w:cs="David"/>
          <w:b/>
          <w:bCs/>
          <w:sz w:val="24"/>
          <w:szCs w:val="24"/>
          <w:rtl/>
          <w:lang w:eastAsia="en-US"/>
        </w:rPr>
      </w:pPr>
      <w:r w:rsidRPr="00EB2B1C">
        <w:rPr>
          <w:rFonts w:ascii="David" w:cs="David" w:hint="cs"/>
          <w:sz w:val="24"/>
          <w:szCs w:val="24"/>
          <w:rtl/>
          <w:lang w:eastAsia="en-US"/>
        </w:rPr>
        <w:t>ספקים</w:t>
      </w:r>
      <w:r w:rsidRPr="00EB2B1C">
        <w:rPr>
          <w:rFonts w:ascii="David" w:cs="David"/>
          <w:sz w:val="24"/>
          <w:szCs w:val="24"/>
          <w:lang w:eastAsia="en-US"/>
        </w:rPr>
        <w:t xml:space="preserve"> </w:t>
      </w:r>
      <w:r w:rsidRPr="00EB2B1C">
        <w:rPr>
          <w:rFonts w:ascii="David" w:cs="David" w:hint="cs"/>
          <w:sz w:val="24"/>
          <w:szCs w:val="24"/>
          <w:rtl/>
          <w:lang w:eastAsia="en-US"/>
        </w:rPr>
        <w:t>המעוניינים</w:t>
      </w:r>
      <w:r w:rsidRPr="00EB2B1C">
        <w:rPr>
          <w:rFonts w:ascii="David" w:cs="David"/>
          <w:sz w:val="24"/>
          <w:szCs w:val="24"/>
          <w:lang w:eastAsia="en-US"/>
        </w:rPr>
        <w:t xml:space="preserve"> </w:t>
      </w:r>
      <w:r w:rsidRPr="00EB2B1C">
        <w:rPr>
          <w:rFonts w:ascii="David" w:cs="David" w:hint="cs"/>
          <w:sz w:val="24"/>
          <w:szCs w:val="24"/>
          <w:rtl/>
          <w:lang w:eastAsia="en-US"/>
        </w:rPr>
        <w:t>בממשק</w:t>
      </w:r>
      <w:r w:rsidRPr="00EB2B1C">
        <w:rPr>
          <w:rFonts w:ascii="David" w:cs="David"/>
          <w:sz w:val="24"/>
          <w:szCs w:val="24"/>
          <w:lang w:eastAsia="en-US"/>
        </w:rPr>
        <w:t xml:space="preserve"> </w:t>
      </w:r>
      <w:r w:rsidRPr="00EB2B1C">
        <w:rPr>
          <w:rFonts w:ascii="David" w:cs="David" w:hint="cs"/>
          <w:sz w:val="24"/>
          <w:szCs w:val="24"/>
          <w:rtl/>
          <w:lang w:eastAsia="en-US"/>
        </w:rPr>
        <w:t>ישיר</w:t>
      </w:r>
      <w:r w:rsidRPr="00EB2B1C">
        <w:rPr>
          <w:rFonts w:ascii="David" w:cs="David"/>
          <w:sz w:val="24"/>
          <w:szCs w:val="24"/>
          <w:lang w:eastAsia="en-US"/>
        </w:rPr>
        <w:t xml:space="preserve"> </w:t>
      </w:r>
      <w:r w:rsidRPr="00EB2B1C">
        <w:rPr>
          <w:rFonts w:ascii="David" w:cs="David" w:hint="cs"/>
          <w:sz w:val="24"/>
          <w:szCs w:val="24"/>
          <w:rtl/>
          <w:lang w:eastAsia="en-US"/>
        </w:rPr>
        <w:t>לפורטל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cs="David"/>
          <w:sz w:val="24"/>
          <w:szCs w:val="24"/>
          <w:lang w:eastAsia="en-US"/>
        </w:rPr>
        <w:t>(B2B</w:t>
      </w:r>
      <w:r w:rsidRPr="00EB2B1C">
        <w:rPr>
          <w:rFonts w:ascii="David" w:cs="David"/>
          <w:sz w:val="24"/>
          <w:szCs w:val="24"/>
          <w:lang w:eastAsia="en-US"/>
        </w:rPr>
        <w:t xml:space="preserve">) </w:t>
      </w:r>
      <w:r w:rsidRPr="00EB2B1C">
        <w:rPr>
          <w:rFonts w:ascii="David" w:cs="David" w:hint="cs"/>
          <w:sz w:val="24"/>
          <w:szCs w:val="24"/>
          <w:rtl/>
          <w:lang w:eastAsia="en-US"/>
        </w:rPr>
        <w:t>יידרשו</w:t>
      </w:r>
      <w:r w:rsidRPr="00EB2B1C">
        <w:rPr>
          <w:rFonts w:ascii="David" w:cs="David"/>
          <w:sz w:val="24"/>
          <w:szCs w:val="24"/>
          <w:lang w:eastAsia="en-US"/>
        </w:rPr>
        <w:t xml:space="preserve"> </w:t>
      </w:r>
      <w:r w:rsidRPr="00EB2B1C">
        <w:rPr>
          <w:rFonts w:ascii="David" w:cs="David" w:hint="cs"/>
          <w:sz w:val="24"/>
          <w:szCs w:val="24"/>
          <w:rtl/>
          <w:lang w:eastAsia="en-US"/>
        </w:rPr>
        <w:t>לאפיין</w:t>
      </w:r>
      <w:r w:rsidRPr="00EB2B1C">
        <w:rPr>
          <w:rFonts w:ascii="David" w:cs="David"/>
          <w:sz w:val="24"/>
          <w:szCs w:val="24"/>
          <w:lang w:eastAsia="en-US"/>
        </w:rPr>
        <w:t xml:space="preserve"> </w:t>
      </w:r>
      <w:r w:rsidRPr="00EB2B1C">
        <w:rPr>
          <w:rFonts w:ascii="David" w:cs="David" w:hint="cs"/>
          <w:sz w:val="24"/>
          <w:szCs w:val="24"/>
          <w:rtl/>
          <w:lang w:eastAsia="en-US"/>
        </w:rPr>
        <w:t>זאת ישירות</w:t>
      </w:r>
      <w:r w:rsidRPr="00EB2B1C">
        <w:rPr>
          <w:rFonts w:ascii="David" w:cs="David"/>
          <w:sz w:val="24"/>
          <w:szCs w:val="24"/>
          <w:lang w:eastAsia="en-US"/>
        </w:rPr>
        <w:t xml:space="preserve"> </w:t>
      </w:r>
      <w:r w:rsidRPr="00EB2B1C">
        <w:rPr>
          <w:rFonts w:ascii="David" w:cs="David" w:hint="cs"/>
          <w:sz w:val="24"/>
          <w:szCs w:val="24"/>
          <w:rtl/>
          <w:lang w:eastAsia="en-US"/>
        </w:rPr>
        <w:t>עם</w:t>
      </w:r>
      <w:r w:rsidRPr="00EB2B1C">
        <w:rPr>
          <w:rFonts w:ascii="David" w:cs="David"/>
          <w:sz w:val="24"/>
          <w:szCs w:val="24"/>
          <w:lang w:eastAsia="en-US"/>
        </w:rPr>
        <w:t xml:space="preserve"> </w:t>
      </w:r>
      <w:r w:rsidRPr="00EB2B1C">
        <w:rPr>
          <w:rFonts w:ascii="David" w:cs="David" w:hint="cs"/>
          <w:sz w:val="24"/>
          <w:szCs w:val="24"/>
          <w:rtl/>
          <w:lang w:eastAsia="en-US"/>
        </w:rPr>
        <w:t>חברת</w:t>
      </w:r>
      <w:r w:rsidRPr="00EB2B1C">
        <w:rPr>
          <w:rFonts w:ascii="David" w:cs="David"/>
          <w:sz w:val="24"/>
          <w:szCs w:val="24"/>
          <w:lang w:eastAsia="en-US"/>
        </w:rPr>
        <w:t xml:space="preserve"> "</w:t>
      </w:r>
      <w:proofErr w:type="spellStart"/>
      <w:r w:rsidRPr="00EB2B1C">
        <w:rPr>
          <w:rFonts w:ascii="David" w:cs="David" w:hint="cs"/>
          <w:sz w:val="24"/>
          <w:szCs w:val="24"/>
          <w:rtl/>
          <w:lang w:eastAsia="en-US"/>
        </w:rPr>
        <w:t>סטורנקסט</w:t>
      </w:r>
      <w:proofErr w:type="spellEnd"/>
      <w:r>
        <w:rPr>
          <w:rFonts w:asciiTheme="minorHAnsi" w:hAnsiTheme="minorHAnsi" w:cs="David"/>
          <w:sz w:val="24"/>
          <w:szCs w:val="24"/>
          <w:lang w:eastAsia="en-US"/>
        </w:rPr>
        <w:t>"</w:t>
      </w:r>
      <w:r>
        <w:rPr>
          <w:rFonts w:ascii="David,Bold" w:cs="David" w:hint="cs"/>
          <w:b/>
          <w:bCs/>
          <w:sz w:val="24"/>
          <w:szCs w:val="24"/>
          <w:rtl/>
          <w:lang w:eastAsia="en-US"/>
        </w:rPr>
        <w:t>.</w:t>
      </w:r>
    </w:p>
    <w:p w14:paraId="2D923514" w14:textId="77777777" w:rsidR="005125C4" w:rsidRPr="00EB2B1C" w:rsidRDefault="005125C4" w:rsidP="005125C4">
      <w:pPr>
        <w:autoSpaceDE w:val="0"/>
        <w:autoSpaceDN w:val="0"/>
        <w:adjustRightInd w:val="0"/>
        <w:spacing w:line="360" w:lineRule="auto"/>
        <w:jc w:val="left"/>
        <w:rPr>
          <w:rFonts w:ascii="David" w:hAnsi="David" w:cs="David"/>
          <w:b/>
          <w:bCs/>
          <w:sz w:val="24"/>
          <w:szCs w:val="24"/>
          <w:u w:val="single"/>
          <w:rtl/>
        </w:rPr>
      </w:pPr>
    </w:p>
    <w:p w14:paraId="5D0B0546" w14:textId="77777777" w:rsidR="005125C4" w:rsidRPr="00EB2B1C" w:rsidRDefault="005125C4" w:rsidP="005125C4">
      <w:pPr>
        <w:numPr>
          <w:ilvl w:val="0"/>
          <w:numId w:val="33"/>
        </w:numPr>
        <w:autoSpaceDE w:val="0"/>
        <w:autoSpaceDN w:val="0"/>
        <w:adjustRightInd w:val="0"/>
        <w:spacing w:line="360" w:lineRule="auto"/>
        <w:jc w:val="left"/>
        <w:rPr>
          <w:rFonts w:ascii="David,Bold" w:cs="David"/>
          <w:b/>
          <w:bCs/>
          <w:sz w:val="24"/>
          <w:szCs w:val="24"/>
          <w:lang w:eastAsia="en-US"/>
        </w:rPr>
      </w:pPr>
      <w:r w:rsidRPr="00EB2B1C">
        <w:rPr>
          <w:rFonts w:ascii="David,Bold" w:cs="David" w:hint="cs"/>
          <w:b/>
          <w:bCs/>
          <w:sz w:val="24"/>
          <w:szCs w:val="24"/>
          <w:rtl/>
          <w:lang w:eastAsia="en-US"/>
        </w:rPr>
        <w:t>עלות</w:t>
      </w:r>
      <w:r w:rsidRPr="00EB2B1C">
        <w:rPr>
          <w:rFonts w:ascii="David,Bold" w:cs="David"/>
          <w:b/>
          <w:bCs/>
          <w:sz w:val="24"/>
          <w:szCs w:val="24"/>
          <w:lang w:eastAsia="en-US"/>
        </w:rPr>
        <w:t xml:space="preserve"> </w:t>
      </w:r>
      <w:r w:rsidRPr="00EB2B1C">
        <w:rPr>
          <w:rFonts w:ascii="David,Bold" w:cs="David" w:hint="cs"/>
          <w:b/>
          <w:bCs/>
          <w:sz w:val="24"/>
          <w:szCs w:val="24"/>
          <w:rtl/>
          <w:lang w:eastAsia="en-US"/>
        </w:rPr>
        <w:t>השימוש</w:t>
      </w:r>
      <w:r w:rsidRPr="00EB2B1C">
        <w:rPr>
          <w:rFonts w:ascii="David,Bold" w:cs="David"/>
          <w:b/>
          <w:bCs/>
          <w:sz w:val="24"/>
          <w:szCs w:val="24"/>
          <w:lang w:eastAsia="en-US"/>
        </w:rPr>
        <w:t xml:space="preserve"> </w:t>
      </w:r>
      <w:r w:rsidRPr="00EB2B1C">
        <w:rPr>
          <w:rFonts w:ascii="David,Bold" w:cs="David" w:hint="cs"/>
          <w:b/>
          <w:bCs/>
          <w:sz w:val="24"/>
          <w:szCs w:val="24"/>
          <w:rtl/>
          <w:lang w:eastAsia="en-US"/>
        </w:rPr>
        <w:t>בפורטל</w:t>
      </w:r>
      <w:r w:rsidRPr="00EB2B1C">
        <w:rPr>
          <w:rFonts w:ascii="David,Bold" w:cs="David"/>
          <w:b/>
          <w:bCs/>
          <w:sz w:val="24"/>
          <w:szCs w:val="24"/>
          <w:lang w:eastAsia="en-US"/>
        </w:rPr>
        <w:t xml:space="preserve"> </w:t>
      </w:r>
      <w:r w:rsidRPr="00EB2B1C">
        <w:rPr>
          <w:rFonts w:ascii="David,Bold" w:cs="David" w:hint="cs"/>
          <w:b/>
          <w:bCs/>
          <w:sz w:val="24"/>
          <w:szCs w:val="24"/>
          <w:rtl/>
          <w:lang w:eastAsia="en-US"/>
        </w:rPr>
        <w:t>הספקים</w:t>
      </w:r>
    </w:p>
    <w:p w14:paraId="0AD63370" w14:textId="77777777" w:rsidR="005125C4" w:rsidRPr="00EB2B1C" w:rsidRDefault="005125C4" w:rsidP="005125C4">
      <w:pPr>
        <w:numPr>
          <w:ilvl w:val="1"/>
          <w:numId w:val="33"/>
        </w:numPr>
        <w:autoSpaceDE w:val="0"/>
        <w:autoSpaceDN w:val="0"/>
        <w:adjustRightInd w:val="0"/>
        <w:spacing w:line="360" w:lineRule="auto"/>
        <w:ind w:left="1104"/>
        <w:jc w:val="left"/>
        <w:rPr>
          <w:rFonts w:ascii="David,Bold" w:cs="David"/>
          <w:b/>
          <w:bCs/>
          <w:sz w:val="24"/>
          <w:szCs w:val="24"/>
          <w:lang w:eastAsia="en-US"/>
        </w:rPr>
      </w:pPr>
      <w:r w:rsidRPr="00EB2B1C">
        <w:rPr>
          <w:rFonts w:ascii="David,Bold" w:cs="David" w:hint="cs"/>
          <w:b/>
          <w:bCs/>
          <w:sz w:val="24"/>
          <w:szCs w:val="24"/>
          <w:rtl/>
          <w:lang w:eastAsia="en-US"/>
        </w:rPr>
        <w:t xml:space="preserve"> </w:t>
      </w:r>
      <w:r w:rsidRPr="00EB2B1C">
        <w:rPr>
          <w:rFonts w:ascii="David" w:cs="David" w:hint="cs"/>
          <w:sz w:val="24"/>
          <w:szCs w:val="24"/>
          <w:rtl/>
          <w:lang w:eastAsia="en-US"/>
        </w:rPr>
        <w:t>עלויות</w:t>
      </w:r>
      <w:r w:rsidRPr="00EB2B1C">
        <w:rPr>
          <w:rFonts w:ascii="David" w:cs="David"/>
          <w:sz w:val="24"/>
          <w:szCs w:val="24"/>
          <w:lang w:eastAsia="en-US"/>
        </w:rPr>
        <w:t xml:space="preserve"> </w:t>
      </w:r>
      <w:r w:rsidRPr="00EB2B1C">
        <w:rPr>
          <w:rFonts w:ascii="David" w:cs="David" w:hint="cs"/>
          <w:sz w:val="24"/>
          <w:szCs w:val="24"/>
          <w:rtl/>
          <w:lang w:eastAsia="en-US"/>
        </w:rPr>
        <w:t>השימוש</w:t>
      </w:r>
      <w:r w:rsidRPr="00EB2B1C">
        <w:rPr>
          <w:rFonts w:ascii="David" w:cs="David"/>
          <w:sz w:val="24"/>
          <w:szCs w:val="24"/>
          <w:lang w:eastAsia="en-US"/>
        </w:rPr>
        <w:t xml:space="preserve"> </w:t>
      </w:r>
      <w:r w:rsidRPr="00EB2B1C">
        <w:rPr>
          <w:rFonts w:ascii="David" w:cs="David" w:hint="cs"/>
          <w:sz w:val="24"/>
          <w:szCs w:val="24"/>
          <w:rtl/>
          <w:lang w:eastAsia="en-US"/>
        </w:rPr>
        <w:t>בפורטל</w:t>
      </w:r>
      <w:r w:rsidRPr="00EB2B1C">
        <w:rPr>
          <w:rFonts w:ascii="David" w:cs="David"/>
          <w:sz w:val="24"/>
          <w:szCs w:val="24"/>
          <w:lang w:eastAsia="en-US"/>
        </w:rPr>
        <w:t xml:space="preserve"> </w:t>
      </w:r>
      <w:r w:rsidRPr="00EB2B1C">
        <w:rPr>
          <w:rFonts w:ascii="David" w:cs="David" w:hint="cs"/>
          <w:sz w:val="24"/>
          <w:szCs w:val="24"/>
          <w:rtl/>
          <w:lang w:eastAsia="en-US"/>
        </w:rPr>
        <w:t xml:space="preserve">הספקים, </w:t>
      </w:r>
      <w:r w:rsidRPr="00EB2B1C">
        <w:rPr>
          <w:rFonts w:ascii="David" w:cs="David"/>
          <w:sz w:val="24"/>
          <w:szCs w:val="24"/>
          <w:lang w:eastAsia="en-US"/>
        </w:rPr>
        <w:t xml:space="preserve"> </w:t>
      </w:r>
      <w:r w:rsidRPr="00EB2B1C">
        <w:rPr>
          <w:rFonts w:ascii="David" w:cs="David" w:hint="cs"/>
          <w:sz w:val="24"/>
          <w:szCs w:val="24"/>
          <w:rtl/>
          <w:lang w:eastAsia="en-US"/>
        </w:rPr>
        <w:t>אשר</w:t>
      </w:r>
      <w:r w:rsidRPr="00EB2B1C">
        <w:rPr>
          <w:rFonts w:ascii="David" w:cs="David"/>
          <w:sz w:val="24"/>
          <w:szCs w:val="24"/>
          <w:lang w:eastAsia="en-US"/>
        </w:rPr>
        <w:t xml:space="preserve"> </w:t>
      </w:r>
      <w:r w:rsidRPr="00EB2B1C">
        <w:rPr>
          <w:rFonts w:ascii="David" w:cs="David" w:hint="cs"/>
          <w:sz w:val="24"/>
          <w:szCs w:val="24"/>
          <w:rtl/>
          <w:lang w:eastAsia="en-US"/>
        </w:rPr>
        <w:t>כוללות</w:t>
      </w:r>
      <w:r w:rsidRPr="00EB2B1C">
        <w:rPr>
          <w:rFonts w:ascii="David" w:cs="David"/>
          <w:sz w:val="24"/>
          <w:szCs w:val="24"/>
          <w:lang w:eastAsia="en-US"/>
        </w:rPr>
        <w:t xml:space="preserve"> </w:t>
      </w:r>
      <w:r w:rsidRPr="00EB2B1C">
        <w:rPr>
          <w:rFonts w:ascii="David" w:cs="David" w:hint="cs"/>
          <w:sz w:val="24"/>
          <w:szCs w:val="24"/>
          <w:rtl/>
          <w:lang w:eastAsia="en-US"/>
        </w:rPr>
        <w:t>את</w:t>
      </w:r>
      <w:r w:rsidRPr="00EB2B1C">
        <w:rPr>
          <w:rFonts w:ascii="David" w:cs="David"/>
          <w:sz w:val="24"/>
          <w:szCs w:val="24"/>
          <w:lang w:eastAsia="en-US"/>
        </w:rPr>
        <w:t xml:space="preserve"> </w:t>
      </w:r>
      <w:r w:rsidRPr="00EB2B1C">
        <w:rPr>
          <w:rFonts w:ascii="David" w:cs="David" w:hint="cs"/>
          <w:sz w:val="24"/>
          <w:szCs w:val="24"/>
          <w:rtl/>
          <w:lang w:eastAsia="en-US"/>
        </w:rPr>
        <w:t>החיבור</w:t>
      </w:r>
      <w:r w:rsidRPr="00EB2B1C">
        <w:rPr>
          <w:rFonts w:ascii="David" w:cs="David"/>
          <w:sz w:val="24"/>
          <w:szCs w:val="24"/>
          <w:lang w:eastAsia="en-US"/>
        </w:rPr>
        <w:t xml:space="preserve"> </w:t>
      </w:r>
      <w:r w:rsidRPr="00EB2B1C">
        <w:rPr>
          <w:rFonts w:ascii="David" w:cs="David" w:hint="cs"/>
          <w:sz w:val="24"/>
          <w:szCs w:val="24"/>
          <w:rtl/>
          <w:lang w:eastAsia="en-US"/>
        </w:rPr>
        <w:t>לפורטל</w:t>
      </w:r>
      <w:r w:rsidRPr="00EB2B1C">
        <w:rPr>
          <w:rFonts w:ascii="David" w:cs="David"/>
          <w:sz w:val="24"/>
          <w:szCs w:val="24"/>
          <w:lang w:eastAsia="en-US"/>
        </w:rPr>
        <w:t xml:space="preserve"> </w:t>
      </w:r>
      <w:r w:rsidRPr="00EB2B1C">
        <w:rPr>
          <w:rFonts w:ascii="David" w:cs="David" w:hint="cs"/>
          <w:sz w:val="24"/>
          <w:szCs w:val="24"/>
          <w:rtl/>
          <w:lang w:eastAsia="en-US"/>
        </w:rPr>
        <w:t>וקבלת</w:t>
      </w:r>
      <w:r w:rsidRPr="00EB2B1C">
        <w:rPr>
          <w:rFonts w:ascii="David" w:cs="David"/>
          <w:sz w:val="24"/>
          <w:szCs w:val="24"/>
          <w:lang w:eastAsia="en-US"/>
        </w:rPr>
        <w:t xml:space="preserve"> </w:t>
      </w:r>
      <w:r w:rsidRPr="00EB2B1C">
        <w:rPr>
          <w:rFonts w:ascii="David" w:cs="David" w:hint="cs"/>
          <w:sz w:val="24"/>
          <w:szCs w:val="24"/>
          <w:rtl/>
          <w:lang w:eastAsia="en-US"/>
        </w:rPr>
        <w:t>תמיכה לאורך</w:t>
      </w:r>
      <w:r w:rsidRPr="00EB2B1C">
        <w:rPr>
          <w:rFonts w:ascii="David" w:cs="David"/>
          <w:sz w:val="24"/>
          <w:szCs w:val="24"/>
          <w:lang w:eastAsia="en-US"/>
        </w:rPr>
        <w:t xml:space="preserve"> </w:t>
      </w:r>
      <w:r w:rsidRPr="00EB2B1C">
        <w:rPr>
          <w:rFonts w:ascii="David" w:cs="David" w:hint="cs"/>
          <w:sz w:val="24"/>
          <w:szCs w:val="24"/>
          <w:rtl/>
          <w:lang w:eastAsia="en-US"/>
        </w:rPr>
        <w:t>כל</w:t>
      </w:r>
      <w:r w:rsidRPr="00EB2B1C">
        <w:rPr>
          <w:rFonts w:ascii="David" w:cs="David"/>
          <w:sz w:val="24"/>
          <w:szCs w:val="24"/>
          <w:lang w:eastAsia="en-US"/>
        </w:rPr>
        <w:t xml:space="preserve"> </w:t>
      </w:r>
      <w:r w:rsidRPr="00EB2B1C">
        <w:rPr>
          <w:rFonts w:ascii="David" w:cs="David" w:hint="cs"/>
          <w:sz w:val="24"/>
          <w:szCs w:val="24"/>
          <w:rtl/>
          <w:lang w:eastAsia="en-US"/>
        </w:rPr>
        <w:t>תקופת</w:t>
      </w:r>
      <w:r w:rsidRPr="00EB2B1C">
        <w:rPr>
          <w:rFonts w:ascii="David" w:cs="David"/>
          <w:sz w:val="24"/>
          <w:szCs w:val="24"/>
          <w:lang w:eastAsia="en-US"/>
        </w:rPr>
        <w:t xml:space="preserve"> </w:t>
      </w:r>
      <w:r w:rsidRPr="00EB2B1C">
        <w:rPr>
          <w:rFonts w:ascii="David" w:cs="David" w:hint="cs"/>
          <w:sz w:val="24"/>
          <w:szCs w:val="24"/>
          <w:rtl/>
          <w:lang w:eastAsia="en-US"/>
        </w:rPr>
        <w:t>ההתקשרות</w:t>
      </w:r>
      <w:r w:rsidRPr="00EB2B1C">
        <w:rPr>
          <w:rFonts w:ascii="David" w:cs="David"/>
          <w:sz w:val="24"/>
          <w:szCs w:val="24"/>
          <w:lang w:eastAsia="en-US"/>
        </w:rPr>
        <w:t xml:space="preserve">, </w:t>
      </w:r>
      <w:r w:rsidRPr="00EB2B1C">
        <w:rPr>
          <w:rFonts w:ascii="David" w:cs="David" w:hint="cs"/>
          <w:sz w:val="24"/>
          <w:szCs w:val="24"/>
          <w:rtl/>
          <w:lang w:eastAsia="en-US"/>
        </w:rPr>
        <w:t xml:space="preserve"> ישולמו</w:t>
      </w:r>
      <w:r w:rsidRPr="00EB2B1C">
        <w:rPr>
          <w:rFonts w:ascii="David" w:cs="David"/>
          <w:sz w:val="24"/>
          <w:szCs w:val="24"/>
          <w:lang w:eastAsia="en-US"/>
        </w:rPr>
        <w:t xml:space="preserve"> </w:t>
      </w:r>
      <w:r w:rsidRPr="00EB2B1C">
        <w:rPr>
          <w:rFonts w:ascii="David" w:cs="David" w:hint="cs"/>
          <w:sz w:val="24"/>
          <w:szCs w:val="24"/>
          <w:rtl/>
          <w:lang w:eastAsia="en-US"/>
        </w:rPr>
        <w:t>ישירות</w:t>
      </w:r>
      <w:r w:rsidRPr="00EB2B1C">
        <w:rPr>
          <w:rFonts w:ascii="David" w:cs="David"/>
          <w:sz w:val="24"/>
          <w:szCs w:val="24"/>
          <w:lang w:eastAsia="en-US"/>
        </w:rPr>
        <w:t xml:space="preserve"> </w:t>
      </w:r>
      <w:r w:rsidRPr="00EB2B1C">
        <w:rPr>
          <w:rFonts w:ascii="David" w:cs="David" w:hint="cs"/>
          <w:sz w:val="24"/>
          <w:szCs w:val="24"/>
          <w:rtl/>
          <w:lang w:eastAsia="en-US"/>
        </w:rPr>
        <w:t>לחברת</w:t>
      </w:r>
      <w:r w:rsidRPr="00EB2B1C">
        <w:rPr>
          <w:rFonts w:ascii="David" w:cs="David"/>
          <w:sz w:val="24"/>
          <w:szCs w:val="24"/>
          <w:lang w:eastAsia="en-US"/>
        </w:rPr>
        <w:t xml:space="preserve"> "</w:t>
      </w:r>
      <w:proofErr w:type="spellStart"/>
      <w:r w:rsidRPr="00EB2B1C">
        <w:rPr>
          <w:rFonts w:ascii="David" w:cs="David" w:hint="cs"/>
          <w:sz w:val="24"/>
          <w:szCs w:val="24"/>
          <w:rtl/>
          <w:lang w:eastAsia="en-US"/>
        </w:rPr>
        <w:t>סטורנקסט</w:t>
      </w:r>
      <w:proofErr w:type="spellEnd"/>
      <w:r w:rsidRPr="00EB2B1C">
        <w:rPr>
          <w:rFonts w:ascii="David" w:cs="David"/>
          <w:sz w:val="24"/>
          <w:szCs w:val="24"/>
          <w:lang w:eastAsia="en-US"/>
        </w:rPr>
        <w:t xml:space="preserve">" </w:t>
      </w:r>
      <w:proofErr w:type="spellStart"/>
      <w:r w:rsidRPr="00EB2B1C">
        <w:rPr>
          <w:rFonts w:ascii="David" w:cs="David" w:hint="cs"/>
          <w:sz w:val="24"/>
          <w:szCs w:val="24"/>
          <w:rtl/>
          <w:lang w:eastAsia="en-US"/>
        </w:rPr>
        <w:t>עפ</w:t>
      </w:r>
      <w:proofErr w:type="spellEnd"/>
      <w:r w:rsidRPr="00EB2B1C">
        <w:rPr>
          <w:rFonts w:ascii="David" w:cs="David"/>
          <w:sz w:val="24"/>
          <w:szCs w:val="24"/>
          <w:lang w:eastAsia="en-US"/>
        </w:rPr>
        <w:t>"</w:t>
      </w:r>
      <w:r w:rsidRPr="00EB2B1C">
        <w:rPr>
          <w:rFonts w:ascii="David" w:cs="David" w:hint="cs"/>
          <w:sz w:val="24"/>
          <w:szCs w:val="24"/>
          <w:rtl/>
          <w:lang w:eastAsia="en-US"/>
        </w:rPr>
        <w:t>י</w:t>
      </w:r>
      <w:r w:rsidRPr="00EB2B1C">
        <w:rPr>
          <w:rFonts w:ascii="David" w:cs="David"/>
          <w:sz w:val="24"/>
          <w:szCs w:val="24"/>
          <w:lang w:eastAsia="en-US"/>
        </w:rPr>
        <w:t xml:space="preserve"> </w:t>
      </w:r>
      <w:r w:rsidRPr="00EB2B1C">
        <w:rPr>
          <w:rFonts w:ascii="David" w:cs="David" w:hint="cs"/>
          <w:sz w:val="24"/>
          <w:szCs w:val="24"/>
          <w:rtl/>
          <w:lang w:eastAsia="en-US"/>
        </w:rPr>
        <w:t>התעריפים שנקבעו</w:t>
      </w:r>
      <w:r w:rsidRPr="00EB2B1C">
        <w:rPr>
          <w:rFonts w:ascii="David" w:cs="David"/>
          <w:sz w:val="24"/>
          <w:szCs w:val="24"/>
          <w:lang w:eastAsia="en-US"/>
        </w:rPr>
        <w:t xml:space="preserve"> </w:t>
      </w:r>
      <w:r w:rsidRPr="00EB2B1C">
        <w:rPr>
          <w:rFonts w:ascii="David" w:cs="David" w:hint="cs"/>
          <w:sz w:val="24"/>
          <w:szCs w:val="24"/>
          <w:rtl/>
          <w:lang w:eastAsia="en-US"/>
        </w:rPr>
        <w:t>במסגרת</w:t>
      </w:r>
      <w:r w:rsidRPr="00EB2B1C">
        <w:rPr>
          <w:rFonts w:ascii="David" w:cs="David"/>
          <w:sz w:val="24"/>
          <w:szCs w:val="24"/>
          <w:lang w:eastAsia="en-US"/>
        </w:rPr>
        <w:t xml:space="preserve"> </w:t>
      </w:r>
      <w:r w:rsidRPr="00EB2B1C">
        <w:rPr>
          <w:rFonts w:ascii="David" w:cs="David" w:hint="cs"/>
          <w:sz w:val="24"/>
          <w:szCs w:val="24"/>
          <w:rtl/>
          <w:lang w:eastAsia="en-US"/>
        </w:rPr>
        <w:t>מכרז</w:t>
      </w:r>
      <w:r w:rsidRPr="00EB2B1C">
        <w:rPr>
          <w:rFonts w:ascii="David" w:cs="David"/>
          <w:sz w:val="24"/>
          <w:szCs w:val="24"/>
          <w:lang w:eastAsia="en-US"/>
        </w:rPr>
        <w:t xml:space="preserve"> </w:t>
      </w: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ובהתאם</w:t>
      </w:r>
      <w:r w:rsidRPr="00EB2B1C">
        <w:rPr>
          <w:rFonts w:ascii="David" w:cs="David"/>
          <w:sz w:val="24"/>
          <w:szCs w:val="24"/>
          <w:lang w:eastAsia="en-US"/>
        </w:rPr>
        <w:t xml:space="preserve"> </w:t>
      </w:r>
      <w:r w:rsidRPr="00EB2B1C">
        <w:rPr>
          <w:rFonts w:ascii="David" w:cs="David" w:hint="cs"/>
          <w:sz w:val="24"/>
          <w:szCs w:val="24"/>
          <w:rtl/>
          <w:lang w:eastAsia="en-US"/>
        </w:rPr>
        <w:t>להיקפי</w:t>
      </w:r>
      <w:r w:rsidRPr="00EB2B1C">
        <w:rPr>
          <w:rFonts w:ascii="David" w:cs="David"/>
          <w:sz w:val="24"/>
          <w:szCs w:val="24"/>
          <w:lang w:eastAsia="en-US"/>
        </w:rPr>
        <w:t xml:space="preserve"> </w:t>
      </w:r>
      <w:r w:rsidRPr="00EB2B1C">
        <w:rPr>
          <w:rFonts w:ascii="David" w:cs="David" w:hint="cs"/>
          <w:sz w:val="24"/>
          <w:szCs w:val="24"/>
          <w:rtl/>
          <w:lang w:eastAsia="en-US"/>
        </w:rPr>
        <w:t>הפעילות</w:t>
      </w:r>
      <w:r w:rsidRPr="00EB2B1C">
        <w:rPr>
          <w:rFonts w:ascii="David" w:cs="David"/>
          <w:sz w:val="24"/>
          <w:szCs w:val="24"/>
          <w:lang w:eastAsia="en-US"/>
        </w:rPr>
        <w:t xml:space="preserve"> </w:t>
      </w:r>
      <w:r w:rsidRPr="00EB2B1C">
        <w:rPr>
          <w:rFonts w:ascii="David" w:cs="David" w:hint="cs"/>
          <w:sz w:val="24"/>
          <w:szCs w:val="24"/>
          <w:rtl/>
          <w:lang w:eastAsia="en-US"/>
        </w:rPr>
        <w:t>כדלקמן</w:t>
      </w:r>
      <w:r w:rsidRPr="00EB2B1C">
        <w:rPr>
          <w:rFonts w:ascii="David" w:cs="David"/>
          <w:sz w:val="24"/>
          <w:szCs w:val="24"/>
          <w:lang w:eastAsia="en-US"/>
        </w:rPr>
        <w:t>:</w:t>
      </w:r>
    </w:p>
    <w:p w14:paraId="567FFD78" w14:textId="77777777" w:rsidR="005125C4" w:rsidRPr="00EB2B1C" w:rsidRDefault="005125C4" w:rsidP="005125C4">
      <w:pPr>
        <w:numPr>
          <w:ilvl w:val="1"/>
          <w:numId w:val="33"/>
        </w:numPr>
        <w:autoSpaceDE w:val="0"/>
        <w:autoSpaceDN w:val="0"/>
        <w:adjustRightInd w:val="0"/>
        <w:spacing w:line="360" w:lineRule="auto"/>
        <w:ind w:left="1104"/>
        <w:jc w:val="left"/>
        <w:rPr>
          <w:rFonts w:ascii="David,Bold" w:cs="David"/>
          <w:b/>
          <w:bCs/>
          <w:sz w:val="24"/>
          <w:szCs w:val="24"/>
          <w:lang w:eastAsia="en-US"/>
        </w:rPr>
      </w:pPr>
      <w:r w:rsidRPr="00EB2B1C">
        <w:rPr>
          <w:rFonts w:ascii="David,Bold" w:cs="David" w:hint="cs"/>
          <w:b/>
          <w:bCs/>
          <w:sz w:val="24"/>
          <w:szCs w:val="24"/>
          <w:rtl/>
          <w:lang w:eastAsia="en-US"/>
        </w:rPr>
        <w:t xml:space="preserve"> </w:t>
      </w:r>
      <w:r w:rsidRPr="00EB2B1C">
        <w:rPr>
          <w:rFonts w:ascii="David" w:cs="David" w:hint="cs"/>
          <w:sz w:val="24"/>
          <w:szCs w:val="24"/>
          <w:rtl/>
          <w:lang w:eastAsia="en-US"/>
        </w:rPr>
        <w:t>עד</w:t>
      </w:r>
      <w:r w:rsidRPr="00EB2B1C">
        <w:rPr>
          <w:rFonts w:ascii="David" w:cs="David"/>
          <w:sz w:val="24"/>
          <w:szCs w:val="24"/>
          <w:lang w:eastAsia="en-US"/>
        </w:rPr>
        <w:t xml:space="preserve"> </w:t>
      </w:r>
      <w:r w:rsidRPr="00EB2B1C">
        <w:rPr>
          <w:rFonts w:ascii="David" w:cs="David" w:hint="cs"/>
          <w:sz w:val="24"/>
          <w:szCs w:val="24"/>
          <w:rtl/>
          <w:lang w:eastAsia="en-US"/>
        </w:rPr>
        <w:t>שתי</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Calibri" w:hAnsi="Calibri" w:cs="David"/>
          <w:sz w:val="24"/>
          <w:szCs w:val="24"/>
          <w:lang w:eastAsia="en-US"/>
        </w:rPr>
        <w:t xml:space="preserve"> -</w:t>
      </w:r>
      <w:r w:rsidRPr="00EB2B1C">
        <w:rPr>
          <w:rFonts w:ascii="David" w:cs="David"/>
          <w:sz w:val="24"/>
          <w:szCs w:val="24"/>
          <w:lang w:eastAsia="en-US"/>
        </w:rPr>
        <w:t xml:space="preserve"> </w:t>
      </w:r>
      <w:r w:rsidRPr="00EB2B1C">
        <w:rPr>
          <w:rFonts w:ascii="David" w:cs="David" w:hint="cs"/>
          <w:sz w:val="24"/>
          <w:szCs w:val="24"/>
          <w:rtl/>
          <w:lang w:eastAsia="en-US"/>
        </w:rPr>
        <w:t>ללא</w:t>
      </w:r>
      <w:r w:rsidRPr="00EB2B1C">
        <w:rPr>
          <w:rFonts w:ascii="David" w:cs="David"/>
          <w:sz w:val="24"/>
          <w:szCs w:val="24"/>
          <w:lang w:eastAsia="en-US"/>
        </w:rPr>
        <w:t xml:space="preserve"> </w:t>
      </w:r>
      <w:r w:rsidRPr="00EB2B1C">
        <w:rPr>
          <w:rFonts w:ascii="David" w:cs="David" w:hint="cs"/>
          <w:sz w:val="24"/>
          <w:szCs w:val="24"/>
          <w:rtl/>
          <w:lang w:eastAsia="en-US"/>
        </w:rPr>
        <w:t>תשלום</w:t>
      </w:r>
    </w:p>
    <w:p w14:paraId="072BBDC3" w14:textId="77777777" w:rsidR="005125C4" w:rsidRPr="00EB2B1C" w:rsidRDefault="005125C4" w:rsidP="005125C4">
      <w:pPr>
        <w:numPr>
          <w:ilvl w:val="1"/>
          <w:numId w:val="33"/>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ספקים</w:t>
      </w:r>
      <w:r w:rsidRPr="00EB2B1C">
        <w:rPr>
          <w:rFonts w:ascii="David" w:cs="David"/>
          <w:sz w:val="24"/>
          <w:szCs w:val="24"/>
          <w:lang w:eastAsia="en-US"/>
        </w:rPr>
        <w:t xml:space="preserve"> </w:t>
      </w:r>
      <w:r w:rsidRPr="00EB2B1C">
        <w:rPr>
          <w:rFonts w:ascii="David" w:cs="David" w:hint="cs"/>
          <w:sz w:val="24"/>
          <w:szCs w:val="24"/>
          <w:rtl/>
          <w:lang w:eastAsia="en-US"/>
        </w:rPr>
        <w:t>אשר</w:t>
      </w:r>
      <w:r w:rsidRPr="00EB2B1C">
        <w:rPr>
          <w:rFonts w:ascii="David" w:cs="David"/>
          <w:sz w:val="24"/>
          <w:szCs w:val="24"/>
          <w:lang w:eastAsia="en-US"/>
        </w:rPr>
        <w:t xml:space="preserve"> </w:t>
      </w:r>
      <w:r w:rsidRPr="00EB2B1C">
        <w:rPr>
          <w:rFonts w:ascii="David" w:cs="David" w:hint="cs"/>
          <w:sz w:val="24"/>
          <w:szCs w:val="24"/>
          <w:rtl/>
          <w:lang w:eastAsia="en-US"/>
        </w:rPr>
        <w:t>מפיקים</w:t>
      </w:r>
      <w:r w:rsidRPr="00EB2B1C">
        <w:rPr>
          <w:rFonts w:ascii="David" w:cs="David"/>
          <w:sz w:val="24"/>
          <w:szCs w:val="24"/>
          <w:lang w:eastAsia="en-US"/>
        </w:rPr>
        <w:t xml:space="preserve"> 3 </w:t>
      </w:r>
      <w:r w:rsidRPr="00EB2B1C">
        <w:rPr>
          <w:rFonts w:ascii="David" w:cs="David" w:hint="cs"/>
          <w:sz w:val="24"/>
          <w:szCs w:val="24"/>
          <w:rtl/>
          <w:lang w:eastAsia="en-US"/>
        </w:rPr>
        <w:t>עד</w:t>
      </w:r>
      <w:r w:rsidRPr="00EB2B1C">
        <w:rPr>
          <w:rFonts w:ascii="David" w:cs="David"/>
          <w:sz w:val="24"/>
          <w:szCs w:val="24"/>
          <w:lang w:eastAsia="en-US"/>
        </w:rPr>
        <w:t xml:space="preserve"> 15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David" w:cs="David"/>
          <w:sz w:val="24"/>
          <w:szCs w:val="24"/>
          <w:lang w:eastAsia="en-US"/>
        </w:rPr>
        <w:t xml:space="preserve"> </w:t>
      </w:r>
      <w:r w:rsidRPr="00EB2B1C">
        <w:rPr>
          <w:rFonts w:ascii="David" w:cs="David" w:hint="cs"/>
          <w:sz w:val="24"/>
          <w:szCs w:val="24"/>
          <w:rtl/>
          <w:lang w:eastAsia="en-US"/>
        </w:rPr>
        <w:t>בהיקף</w:t>
      </w:r>
      <w:r w:rsidRPr="00EB2B1C">
        <w:rPr>
          <w:rFonts w:ascii="David" w:cs="David"/>
          <w:sz w:val="24"/>
          <w:szCs w:val="24"/>
          <w:lang w:eastAsia="en-US"/>
        </w:rPr>
        <w:t xml:space="preserve"> </w:t>
      </w:r>
      <w:r w:rsidRPr="00EB2B1C">
        <w:rPr>
          <w:rFonts w:ascii="David" w:cs="David" w:hint="cs"/>
          <w:sz w:val="24"/>
          <w:szCs w:val="24"/>
          <w:rtl/>
          <w:lang w:eastAsia="en-US"/>
        </w:rPr>
        <w:t>פעילות</w:t>
      </w:r>
      <w:r w:rsidRPr="00EB2B1C">
        <w:rPr>
          <w:rFonts w:ascii="David" w:cs="David"/>
          <w:sz w:val="24"/>
          <w:szCs w:val="24"/>
          <w:lang w:eastAsia="en-US"/>
        </w:rPr>
        <w:t xml:space="preserve"> </w:t>
      </w:r>
      <w:r w:rsidRPr="00EB2B1C">
        <w:rPr>
          <w:rFonts w:ascii="David" w:cs="David" w:hint="cs"/>
          <w:sz w:val="24"/>
          <w:szCs w:val="24"/>
          <w:rtl/>
          <w:lang w:eastAsia="en-US"/>
        </w:rPr>
        <w:t>של</w:t>
      </w:r>
      <w:r w:rsidRPr="00EB2B1C">
        <w:rPr>
          <w:rFonts w:ascii="David" w:cs="David"/>
          <w:sz w:val="24"/>
          <w:szCs w:val="24"/>
          <w:lang w:eastAsia="en-US"/>
        </w:rPr>
        <w:t xml:space="preserve"> </w:t>
      </w:r>
      <w:r w:rsidRPr="00EB2B1C">
        <w:rPr>
          <w:rFonts w:ascii="David" w:cs="David" w:hint="cs"/>
          <w:sz w:val="24"/>
          <w:szCs w:val="24"/>
          <w:rtl/>
          <w:lang w:eastAsia="en-US"/>
        </w:rPr>
        <w:t>עד</w:t>
      </w:r>
      <w:r w:rsidRPr="00EB2B1C">
        <w:rPr>
          <w:rFonts w:ascii="David" w:cs="David"/>
          <w:sz w:val="24"/>
          <w:szCs w:val="24"/>
          <w:lang w:eastAsia="en-US"/>
        </w:rPr>
        <w:t xml:space="preserve"> 300,000 </w:t>
      </w:r>
      <w:r w:rsidRPr="00EB2B1C">
        <w:rPr>
          <w:rFonts w:ascii="David" w:cs="David" w:hint="cs"/>
          <w:sz w:val="24"/>
          <w:szCs w:val="24"/>
          <w:rtl/>
          <w:lang w:eastAsia="en-US"/>
        </w:rPr>
        <w:t xml:space="preserve">₪ </w:t>
      </w:r>
      <w:r w:rsidRPr="00EB2B1C">
        <w:rPr>
          <w:rFonts w:ascii="Calibri" w:hAnsi="Calibri" w:cs="David"/>
          <w:sz w:val="24"/>
          <w:szCs w:val="24"/>
          <w:lang w:eastAsia="en-US"/>
        </w:rPr>
        <w:t xml:space="preserve"> </w:t>
      </w:r>
      <w:r w:rsidRPr="00EB2B1C">
        <w:rPr>
          <w:rFonts w:ascii="David" w:cs="David" w:hint="cs"/>
          <w:sz w:val="24"/>
          <w:szCs w:val="24"/>
          <w:rtl/>
          <w:lang w:eastAsia="en-US"/>
        </w:rPr>
        <w:t xml:space="preserve">בשנה </w:t>
      </w:r>
      <w:r w:rsidRPr="00EB2B1C">
        <w:rPr>
          <w:rFonts w:ascii="David" w:cs="David"/>
          <w:sz w:val="24"/>
          <w:szCs w:val="24"/>
          <w:rtl/>
          <w:lang w:eastAsia="en-US"/>
        </w:rPr>
        <w:t>–</w:t>
      </w:r>
      <w:r w:rsidRPr="00EB2B1C">
        <w:rPr>
          <w:rFonts w:ascii="David" w:cs="David" w:hint="cs"/>
          <w:sz w:val="24"/>
          <w:szCs w:val="24"/>
          <w:rtl/>
          <w:lang w:eastAsia="en-US"/>
        </w:rPr>
        <w:t xml:space="preserve"> תשלום חודשי בסך 10 ₪.</w:t>
      </w:r>
    </w:p>
    <w:p w14:paraId="341B9B29" w14:textId="77777777" w:rsidR="005125C4" w:rsidRPr="00EB2B1C" w:rsidRDefault="005125C4" w:rsidP="005125C4">
      <w:pPr>
        <w:numPr>
          <w:ilvl w:val="1"/>
          <w:numId w:val="33"/>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ספקים</w:t>
      </w:r>
      <w:r w:rsidRPr="00EB2B1C">
        <w:rPr>
          <w:rFonts w:ascii="David" w:cs="David"/>
          <w:sz w:val="24"/>
          <w:szCs w:val="24"/>
          <w:lang w:eastAsia="en-US"/>
        </w:rPr>
        <w:t xml:space="preserve"> </w:t>
      </w:r>
      <w:r w:rsidRPr="00EB2B1C">
        <w:rPr>
          <w:rFonts w:ascii="David" w:cs="David" w:hint="cs"/>
          <w:sz w:val="24"/>
          <w:szCs w:val="24"/>
          <w:rtl/>
          <w:lang w:eastAsia="en-US"/>
        </w:rPr>
        <w:t>אשר</w:t>
      </w:r>
      <w:r w:rsidRPr="00EB2B1C">
        <w:rPr>
          <w:rFonts w:ascii="David" w:cs="David"/>
          <w:sz w:val="24"/>
          <w:szCs w:val="24"/>
          <w:lang w:eastAsia="en-US"/>
        </w:rPr>
        <w:t xml:space="preserve"> </w:t>
      </w:r>
      <w:r w:rsidRPr="00EB2B1C">
        <w:rPr>
          <w:rFonts w:ascii="David" w:cs="David" w:hint="cs"/>
          <w:sz w:val="24"/>
          <w:szCs w:val="24"/>
          <w:rtl/>
          <w:lang w:eastAsia="en-US"/>
        </w:rPr>
        <w:t>מפיקים</w:t>
      </w:r>
      <w:r w:rsidRPr="00EB2B1C">
        <w:rPr>
          <w:rFonts w:ascii="David" w:cs="David"/>
          <w:sz w:val="24"/>
          <w:szCs w:val="24"/>
          <w:lang w:eastAsia="en-US"/>
        </w:rPr>
        <w:t xml:space="preserve"> </w:t>
      </w:r>
      <w:r w:rsidRPr="00EB2B1C">
        <w:rPr>
          <w:rFonts w:ascii="David" w:cs="David" w:hint="cs"/>
          <w:sz w:val="24"/>
          <w:szCs w:val="24"/>
          <w:rtl/>
          <w:lang w:eastAsia="en-US"/>
        </w:rPr>
        <w:t xml:space="preserve">16 </w:t>
      </w:r>
      <w:r w:rsidRPr="00EB2B1C">
        <w:rPr>
          <w:rFonts w:ascii="David" w:cs="David"/>
          <w:sz w:val="24"/>
          <w:szCs w:val="24"/>
          <w:lang w:eastAsia="en-US"/>
        </w:rPr>
        <w:t xml:space="preserve"> </w:t>
      </w:r>
      <w:r w:rsidRPr="00EB2B1C">
        <w:rPr>
          <w:rFonts w:ascii="David" w:cs="David" w:hint="cs"/>
          <w:sz w:val="24"/>
          <w:szCs w:val="24"/>
          <w:rtl/>
          <w:lang w:eastAsia="en-US"/>
        </w:rPr>
        <w:t xml:space="preserve">עד 100 </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David" w:cs="David"/>
          <w:sz w:val="24"/>
          <w:szCs w:val="24"/>
          <w:lang w:eastAsia="en-US"/>
        </w:rPr>
        <w:t xml:space="preserve"> </w:t>
      </w:r>
      <w:r w:rsidRPr="00EB2B1C">
        <w:rPr>
          <w:rFonts w:ascii="David" w:cs="David" w:hint="cs"/>
          <w:sz w:val="24"/>
          <w:szCs w:val="24"/>
          <w:rtl/>
          <w:lang w:eastAsia="en-US"/>
        </w:rPr>
        <w:t>או</w:t>
      </w:r>
      <w:r w:rsidRPr="00EB2B1C">
        <w:rPr>
          <w:rFonts w:ascii="David" w:cs="David"/>
          <w:sz w:val="24"/>
          <w:szCs w:val="24"/>
          <w:lang w:eastAsia="en-US"/>
        </w:rPr>
        <w:t xml:space="preserve"> </w:t>
      </w:r>
      <w:r w:rsidRPr="00EB2B1C">
        <w:rPr>
          <w:rFonts w:ascii="David" w:cs="David" w:hint="cs"/>
          <w:sz w:val="24"/>
          <w:szCs w:val="24"/>
          <w:rtl/>
          <w:lang w:eastAsia="en-US"/>
        </w:rPr>
        <w:t>3</w:t>
      </w:r>
      <w:r w:rsidRPr="00EB2B1C">
        <w:rPr>
          <w:rFonts w:ascii="David" w:cs="David"/>
          <w:sz w:val="24"/>
          <w:szCs w:val="24"/>
          <w:lang w:eastAsia="en-US"/>
        </w:rPr>
        <w:t xml:space="preserve"> </w:t>
      </w:r>
      <w:r w:rsidRPr="00EB2B1C">
        <w:rPr>
          <w:rFonts w:ascii="David" w:cs="David" w:hint="cs"/>
          <w:sz w:val="24"/>
          <w:szCs w:val="24"/>
          <w:rtl/>
          <w:lang w:eastAsia="en-US"/>
        </w:rPr>
        <w:t>עד 15</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David,Bold" w:cs="David" w:hint="cs"/>
          <w:b/>
          <w:bCs/>
          <w:sz w:val="24"/>
          <w:szCs w:val="24"/>
          <w:rtl/>
          <w:lang w:eastAsia="en-US"/>
        </w:rPr>
        <w:t xml:space="preserve"> </w:t>
      </w:r>
      <w:r w:rsidRPr="00EB2B1C">
        <w:rPr>
          <w:rFonts w:ascii="David" w:cs="David" w:hint="cs"/>
          <w:sz w:val="24"/>
          <w:szCs w:val="24"/>
          <w:rtl/>
          <w:lang w:eastAsia="en-US"/>
        </w:rPr>
        <w:t>בהיקף</w:t>
      </w:r>
      <w:r w:rsidRPr="00EB2B1C">
        <w:rPr>
          <w:rFonts w:ascii="David" w:cs="David"/>
          <w:sz w:val="24"/>
          <w:szCs w:val="24"/>
          <w:lang w:eastAsia="en-US"/>
        </w:rPr>
        <w:t xml:space="preserve"> </w:t>
      </w:r>
      <w:r w:rsidRPr="00EB2B1C">
        <w:rPr>
          <w:rFonts w:ascii="David" w:cs="David" w:hint="cs"/>
          <w:sz w:val="24"/>
          <w:szCs w:val="24"/>
          <w:rtl/>
          <w:lang w:eastAsia="en-US"/>
        </w:rPr>
        <w:t>העולה</w:t>
      </w:r>
      <w:r w:rsidRPr="00EB2B1C">
        <w:rPr>
          <w:rFonts w:ascii="David" w:cs="David"/>
          <w:sz w:val="24"/>
          <w:szCs w:val="24"/>
          <w:lang w:eastAsia="en-US"/>
        </w:rPr>
        <w:t xml:space="preserve"> </w:t>
      </w:r>
      <w:r w:rsidRPr="00EB2B1C">
        <w:rPr>
          <w:rFonts w:ascii="David" w:cs="David" w:hint="cs"/>
          <w:sz w:val="24"/>
          <w:szCs w:val="24"/>
          <w:rtl/>
          <w:lang w:eastAsia="en-US"/>
        </w:rPr>
        <w:t>על</w:t>
      </w:r>
      <w:r w:rsidRPr="00EB2B1C">
        <w:rPr>
          <w:rFonts w:ascii="David" w:cs="David"/>
          <w:sz w:val="24"/>
          <w:szCs w:val="24"/>
          <w:lang w:eastAsia="en-US"/>
        </w:rPr>
        <w:t xml:space="preserve"> </w:t>
      </w:r>
      <w:r w:rsidRPr="00EB2B1C">
        <w:rPr>
          <w:rFonts w:ascii="David" w:cs="David" w:hint="cs"/>
          <w:sz w:val="24"/>
          <w:szCs w:val="24"/>
          <w:rtl/>
          <w:lang w:eastAsia="en-US"/>
        </w:rPr>
        <w:t>300,000 ₪</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David" w:cs="David"/>
          <w:sz w:val="24"/>
          <w:szCs w:val="24"/>
          <w:lang w:eastAsia="en-US"/>
        </w:rPr>
        <w:t xml:space="preserve"> </w:t>
      </w:r>
      <w:r w:rsidRPr="00EB2B1C">
        <w:rPr>
          <w:rFonts w:ascii="David" w:cs="David" w:hint="cs"/>
          <w:sz w:val="24"/>
          <w:szCs w:val="24"/>
          <w:rtl/>
          <w:lang w:eastAsia="en-US"/>
        </w:rPr>
        <w:t>תשלום</w:t>
      </w:r>
      <w:r w:rsidRPr="00EB2B1C">
        <w:rPr>
          <w:rFonts w:ascii="David" w:cs="David"/>
          <w:sz w:val="24"/>
          <w:szCs w:val="24"/>
          <w:lang w:eastAsia="en-US"/>
        </w:rPr>
        <w:t xml:space="preserve"> </w:t>
      </w:r>
      <w:r w:rsidRPr="00EB2B1C">
        <w:rPr>
          <w:rFonts w:ascii="David" w:cs="David" w:hint="cs"/>
          <w:sz w:val="24"/>
          <w:szCs w:val="24"/>
          <w:rtl/>
          <w:lang w:eastAsia="en-US"/>
        </w:rPr>
        <w:t>חודשי</w:t>
      </w:r>
      <w:r w:rsidRPr="00EB2B1C">
        <w:rPr>
          <w:rFonts w:ascii="David" w:cs="David"/>
          <w:sz w:val="24"/>
          <w:szCs w:val="24"/>
          <w:lang w:eastAsia="en-US"/>
        </w:rPr>
        <w:t xml:space="preserve"> </w:t>
      </w:r>
      <w:r w:rsidRPr="00EB2B1C">
        <w:rPr>
          <w:rFonts w:ascii="David" w:cs="David" w:hint="cs"/>
          <w:sz w:val="24"/>
          <w:szCs w:val="24"/>
          <w:rtl/>
          <w:lang w:eastAsia="en-US"/>
        </w:rPr>
        <w:t>בסך</w:t>
      </w:r>
      <w:r w:rsidRPr="00EB2B1C">
        <w:rPr>
          <w:rFonts w:ascii="David" w:cs="David"/>
          <w:sz w:val="24"/>
          <w:szCs w:val="24"/>
          <w:lang w:eastAsia="en-US"/>
        </w:rPr>
        <w:t xml:space="preserve"> </w:t>
      </w:r>
      <w:r w:rsidRPr="00EB2B1C">
        <w:rPr>
          <w:rFonts w:ascii="David" w:cs="David" w:hint="cs"/>
          <w:sz w:val="24"/>
          <w:szCs w:val="24"/>
          <w:rtl/>
          <w:lang w:eastAsia="en-US"/>
        </w:rPr>
        <w:t>של 100 ₪.</w:t>
      </w:r>
    </w:p>
    <w:p w14:paraId="221C4C03" w14:textId="77777777" w:rsidR="005125C4" w:rsidRPr="00EB2B1C" w:rsidRDefault="005125C4" w:rsidP="005125C4">
      <w:pPr>
        <w:numPr>
          <w:ilvl w:val="1"/>
          <w:numId w:val="33"/>
        </w:numPr>
        <w:autoSpaceDE w:val="0"/>
        <w:autoSpaceDN w:val="0"/>
        <w:adjustRightInd w:val="0"/>
        <w:spacing w:line="360" w:lineRule="auto"/>
        <w:ind w:left="1104"/>
        <w:jc w:val="left"/>
        <w:rPr>
          <w:rFonts w:ascii="David,Bold" w:cs="David"/>
          <w:b/>
          <w:bCs/>
          <w:sz w:val="24"/>
          <w:szCs w:val="24"/>
          <w:rtl/>
          <w:lang w:eastAsia="en-US"/>
        </w:rPr>
      </w:pPr>
      <w:r w:rsidRPr="00EB2B1C">
        <w:rPr>
          <w:rFonts w:ascii="David" w:cs="David" w:hint="cs"/>
          <w:sz w:val="24"/>
          <w:szCs w:val="24"/>
          <w:rtl/>
          <w:lang w:eastAsia="en-US"/>
        </w:rPr>
        <w:t>ספקים</w:t>
      </w:r>
      <w:r w:rsidRPr="00EB2B1C">
        <w:rPr>
          <w:rFonts w:ascii="David" w:cs="David"/>
          <w:sz w:val="24"/>
          <w:szCs w:val="24"/>
          <w:lang w:eastAsia="en-US"/>
        </w:rPr>
        <w:t xml:space="preserve"> </w:t>
      </w:r>
      <w:r w:rsidRPr="00EB2B1C">
        <w:rPr>
          <w:rFonts w:ascii="David" w:cs="David" w:hint="cs"/>
          <w:sz w:val="24"/>
          <w:szCs w:val="24"/>
          <w:rtl/>
          <w:lang w:eastAsia="en-US"/>
        </w:rPr>
        <w:t>אשר</w:t>
      </w:r>
      <w:r w:rsidRPr="00EB2B1C">
        <w:rPr>
          <w:rFonts w:ascii="David" w:cs="David"/>
          <w:sz w:val="24"/>
          <w:szCs w:val="24"/>
          <w:lang w:eastAsia="en-US"/>
        </w:rPr>
        <w:t xml:space="preserve"> </w:t>
      </w:r>
      <w:r w:rsidRPr="00EB2B1C">
        <w:rPr>
          <w:rFonts w:ascii="David" w:cs="David" w:hint="cs"/>
          <w:sz w:val="24"/>
          <w:szCs w:val="24"/>
          <w:rtl/>
          <w:lang w:eastAsia="en-US"/>
        </w:rPr>
        <w:t>מפיקים</w:t>
      </w:r>
      <w:r w:rsidRPr="00EB2B1C">
        <w:rPr>
          <w:rFonts w:ascii="David" w:cs="David"/>
          <w:sz w:val="24"/>
          <w:szCs w:val="24"/>
          <w:lang w:eastAsia="en-US"/>
        </w:rPr>
        <w:t xml:space="preserve"> </w:t>
      </w:r>
      <w:r w:rsidRPr="00EB2B1C">
        <w:rPr>
          <w:rFonts w:ascii="David" w:cs="David" w:hint="cs"/>
          <w:sz w:val="24"/>
          <w:szCs w:val="24"/>
          <w:rtl/>
          <w:lang w:eastAsia="en-US"/>
        </w:rPr>
        <w:t>מעל</w:t>
      </w:r>
      <w:r w:rsidRPr="00EB2B1C">
        <w:rPr>
          <w:rFonts w:ascii="David" w:cs="David"/>
          <w:sz w:val="24"/>
          <w:szCs w:val="24"/>
          <w:lang w:eastAsia="en-US"/>
        </w:rPr>
        <w:t xml:space="preserve">  1</w:t>
      </w:r>
      <w:r w:rsidRPr="00EB2B1C">
        <w:rPr>
          <w:rFonts w:ascii="Calibri" w:hAnsi="Calibri" w:cs="David"/>
          <w:sz w:val="24"/>
          <w:szCs w:val="24"/>
          <w:lang w:eastAsia="en-US"/>
        </w:rPr>
        <w:t>00</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David" w:cs="David"/>
          <w:sz w:val="24"/>
          <w:szCs w:val="24"/>
          <w:lang w:eastAsia="en-US"/>
        </w:rPr>
        <w:t xml:space="preserve"> </w:t>
      </w:r>
      <w:r w:rsidRPr="00EB2B1C">
        <w:rPr>
          <w:rFonts w:ascii="David" w:cs="David" w:hint="cs"/>
          <w:sz w:val="24"/>
          <w:szCs w:val="24"/>
          <w:rtl/>
          <w:lang w:eastAsia="en-US"/>
        </w:rPr>
        <w:t>תשלום</w:t>
      </w:r>
      <w:r w:rsidRPr="00EB2B1C">
        <w:rPr>
          <w:rFonts w:ascii="David" w:cs="David"/>
          <w:sz w:val="24"/>
          <w:szCs w:val="24"/>
          <w:lang w:eastAsia="en-US"/>
        </w:rPr>
        <w:t xml:space="preserve"> </w:t>
      </w:r>
      <w:r w:rsidRPr="00EB2B1C">
        <w:rPr>
          <w:rFonts w:ascii="David" w:cs="David" w:hint="cs"/>
          <w:sz w:val="24"/>
          <w:szCs w:val="24"/>
          <w:rtl/>
          <w:lang w:eastAsia="en-US"/>
        </w:rPr>
        <w:t>חודשי</w:t>
      </w:r>
      <w:r w:rsidRPr="00EB2B1C">
        <w:rPr>
          <w:rFonts w:ascii="David" w:cs="David"/>
          <w:sz w:val="24"/>
          <w:szCs w:val="24"/>
          <w:lang w:eastAsia="en-US"/>
        </w:rPr>
        <w:t xml:space="preserve"> </w:t>
      </w:r>
      <w:r w:rsidRPr="00EB2B1C">
        <w:rPr>
          <w:rFonts w:ascii="David" w:cs="David" w:hint="cs"/>
          <w:sz w:val="24"/>
          <w:szCs w:val="24"/>
          <w:rtl/>
          <w:lang w:eastAsia="en-US"/>
        </w:rPr>
        <w:t>בסך</w:t>
      </w:r>
      <w:r w:rsidRPr="00EB2B1C">
        <w:rPr>
          <w:rFonts w:ascii="David" w:cs="David"/>
          <w:sz w:val="24"/>
          <w:szCs w:val="24"/>
          <w:lang w:eastAsia="en-US"/>
        </w:rPr>
        <w:t xml:space="preserve"> </w:t>
      </w:r>
      <w:r w:rsidRPr="00EB2B1C">
        <w:rPr>
          <w:rFonts w:ascii="David" w:cs="David" w:hint="cs"/>
          <w:sz w:val="24"/>
          <w:szCs w:val="24"/>
          <w:rtl/>
          <w:lang w:eastAsia="en-US"/>
        </w:rPr>
        <w:t>של</w:t>
      </w:r>
      <w:r w:rsidRPr="00EB2B1C">
        <w:rPr>
          <w:rFonts w:ascii="David" w:cs="David"/>
          <w:sz w:val="24"/>
          <w:szCs w:val="24"/>
          <w:lang w:eastAsia="en-US"/>
        </w:rPr>
        <w:t xml:space="preserve">  200 </w:t>
      </w:r>
      <w:r w:rsidRPr="00EB2B1C">
        <w:rPr>
          <w:rFonts w:ascii="David" w:cs="David" w:hint="cs"/>
          <w:sz w:val="24"/>
          <w:szCs w:val="24"/>
          <w:rtl/>
          <w:lang w:eastAsia="en-US"/>
        </w:rPr>
        <w:t xml:space="preserve"> ₪.</w:t>
      </w:r>
    </w:p>
    <w:p w14:paraId="329CD9F2" w14:textId="77777777" w:rsidR="005125C4" w:rsidRPr="00F018B5" w:rsidRDefault="005125C4" w:rsidP="005125C4"/>
    <w:p w14:paraId="1E05AAE1" w14:textId="1FDAD813" w:rsidR="005125C4" w:rsidRPr="004F6F5D" w:rsidRDefault="005125C4" w:rsidP="004F6F5D">
      <w:pPr>
        <w:rPr>
          <w:rtl/>
        </w:rPr>
      </w:pPr>
    </w:p>
    <w:sectPr w:rsidR="005125C4" w:rsidRPr="004F6F5D" w:rsidSect="00681154">
      <w:footerReference w:type="even" r:id="rId23"/>
      <w:footerReference w:type="default" r:id="rId24"/>
      <w:headerReference w:type="first" r:id="rId25"/>
      <w:footerReference w:type="first" r:id="rId26"/>
      <w:pgSz w:w="11906" w:h="16838"/>
      <w:pgMar w:top="1418" w:right="1416" w:bottom="1418" w:left="1134" w:header="142" w:footer="312" w:gutter="0"/>
      <w:pgNumType w:fmt="numberInDash"/>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C075F4" w14:textId="77777777" w:rsidR="00F552E5" w:rsidRDefault="00F552E5" w:rsidP="00F018B5">
      <w:r>
        <w:separator/>
      </w:r>
    </w:p>
  </w:endnote>
  <w:endnote w:type="continuationSeparator" w:id="0">
    <w:p w14:paraId="3FB4CA13" w14:textId="77777777" w:rsidR="00F552E5" w:rsidRDefault="00F552E5" w:rsidP="00F01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FrankRuehl">
    <w:altName w:val="Times New Roman"/>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Narkisim">
    <w:altName w:val="Malgun Gothic Semilight"/>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Bold">
    <w:altName w:val="Arial"/>
    <w:panose1 w:val="00000000000000000000"/>
    <w:charset w:val="B1"/>
    <w:family w:val="auto"/>
    <w:notTrueType/>
    <w:pitch w:val="default"/>
    <w:sig w:usb0="00001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F95EA5" w14:textId="77777777" w:rsidR="00F552E5" w:rsidRDefault="00F552E5" w:rsidP="00E543C0">
    <w:pPr>
      <w:framePr w:wrap="around" w:vAnchor="text" w:hAnchor="text" w:y="1"/>
    </w:pPr>
    <w:r>
      <w:rPr>
        <w:rtl/>
      </w:rPr>
      <w:fldChar w:fldCharType="begin"/>
    </w:r>
    <w:r>
      <w:instrText xml:space="preserve">PAGE  </w:instrText>
    </w:r>
    <w:r>
      <w:rPr>
        <w:rtl/>
      </w:rPr>
      <w:fldChar w:fldCharType="end"/>
    </w:r>
  </w:p>
  <w:p w14:paraId="66B0B702" w14:textId="77777777" w:rsidR="00F552E5" w:rsidRDefault="00F552E5" w:rsidP="00E543C0">
    <w:pP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C9C4F4" w14:textId="0161BF45" w:rsidR="00F552E5" w:rsidRDefault="00F552E5" w:rsidP="00E543C0">
    <w:pPr>
      <w:framePr w:wrap="around" w:vAnchor="text" w:hAnchor="text" w:y="1"/>
    </w:pPr>
    <w:r>
      <w:rPr>
        <w:rtl/>
      </w:rPr>
      <w:fldChar w:fldCharType="begin"/>
    </w:r>
    <w:r>
      <w:instrText xml:space="preserve">PAGE  </w:instrText>
    </w:r>
    <w:r>
      <w:rPr>
        <w:rtl/>
      </w:rPr>
      <w:fldChar w:fldCharType="separate"/>
    </w:r>
    <w:r w:rsidR="00993C02">
      <w:rPr>
        <w:noProof/>
        <w:rtl/>
      </w:rPr>
      <w:t>6</w:t>
    </w:r>
    <w:r>
      <w:rPr>
        <w:rtl/>
      </w:rPr>
      <w:fldChar w:fldCharType="end"/>
    </w:r>
  </w:p>
  <w:p w14:paraId="6E958500" w14:textId="77777777" w:rsidR="00F552E5" w:rsidRDefault="00F552E5" w:rsidP="00E543C0">
    <w:pPr>
      <w:pBdr>
        <w:top w:val="single" w:sz="4" w:space="1" w:color="auto"/>
      </w:pBdr>
      <w:ind w:right="360"/>
      <w:jc w:val="center"/>
    </w:pPr>
    <w:bookmarkStart w:id="12" w:name="_Hlk868846"/>
    <w:bookmarkStart w:id="13" w:name="_Hlk868847"/>
    <w:r>
      <w:rPr>
        <w:rFonts w:hint="cs"/>
        <w:rtl/>
      </w:rPr>
      <w:t xml:space="preserve">מינהל הרכב הממשלתי-מכרז 1-2019 רכישת מצברים לכלי רכב </w:t>
    </w:r>
    <w:bookmarkEnd w:id="12"/>
    <w:bookmarkEnd w:id="13"/>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CEB35" w14:textId="77777777" w:rsidR="00F552E5" w:rsidRDefault="00F552E5" w:rsidP="00E543C0">
    <w:pPr>
      <w:pStyle w:val="ad"/>
      <w:framePr w:wrap="around" w:vAnchor="text" w:hAnchor="text" w:xAlign="center" w:y="1"/>
      <w:rPr>
        <w:rStyle w:val="af"/>
      </w:rPr>
    </w:pPr>
    <w:r>
      <w:rPr>
        <w:rStyle w:val="af"/>
        <w:rtl/>
      </w:rPr>
      <w:fldChar w:fldCharType="begin"/>
    </w:r>
    <w:r>
      <w:rPr>
        <w:rStyle w:val="af"/>
      </w:rPr>
      <w:instrText xml:space="preserve">PAGE  </w:instrText>
    </w:r>
    <w:r>
      <w:rPr>
        <w:rStyle w:val="af"/>
        <w:rtl/>
      </w:rPr>
      <w:fldChar w:fldCharType="end"/>
    </w:r>
  </w:p>
  <w:p w14:paraId="1BB80D40" w14:textId="77777777" w:rsidR="00F552E5" w:rsidRDefault="00F552E5">
    <w:pPr>
      <w:pStyle w:val="ad"/>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8411D1" w14:textId="16BFD94C" w:rsidR="00F552E5" w:rsidRDefault="00F552E5" w:rsidP="00E543C0">
    <w:pPr>
      <w:pStyle w:val="ad"/>
      <w:framePr w:wrap="around" w:vAnchor="page" w:hAnchor="page" w:x="5758" w:y="16201" w:anchorLock="1"/>
      <w:rPr>
        <w:rStyle w:val="af"/>
      </w:rPr>
    </w:pPr>
    <w:r>
      <w:rPr>
        <w:rStyle w:val="af"/>
        <w:rtl/>
      </w:rPr>
      <w:fldChar w:fldCharType="begin"/>
    </w:r>
    <w:r>
      <w:rPr>
        <w:rStyle w:val="af"/>
      </w:rPr>
      <w:instrText xml:space="preserve">PAGE  </w:instrText>
    </w:r>
    <w:r>
      <w:rPr>
        <w:rStyle w:val="af"/>
        <w:rtl/>
      </w:rPr>
      <w:fldChar w:fldCharType="separate"/>
    </w:r>
    <w:r w:rsidR="00993C02">
      <w:rPr>
        <w:rStyle w:val="af"/>
        <w:noProof/>
        <w:rtl/>
      </w:rPr>
      <w:t>- 61 -</w:t>
    </w:r>
    <w:r>
      <w:rPr>
        <w:rStyle w:val="af"/>
        <w:rtl/>
      </w:rPr>
      <w:fldChar w:fldCharType="end"/>
    </w:r>
  </w:p>
  <w:p w14:paraId="1DAC3002" w14:textId="77777777" w:rsidR="00F552E5" w:rsidRDefault="00F552E5" w:rsidP="00F018B5">
    <w:pPr>
      <w:pStyle w:val="ad"/>
      <w:pBdr>
        <w:top w:val="single" w:sz="4" w:space="1" w:color="auto"/>
      </w:pBdr>
      <w:tabs>
        <w:tab w:val="clear" w:pos="4153"/>
        <w:tab w:val="clear" w:pos="8306"/>
        <w:tab w:val="center" w:pos="4676"/>
        <w:tab w:val="right" w:pos="9624"/>
      </w:tabs>
      <w:rPr>
        <w:rFonts w:cs="David"/>
        <w:sz w:val="26"/>
        <w:rtl/>
      </w:rPr>
    </w:pPr>
    <w:r w:rsidRPr="0029190C">
      <w:rPr>
        <w:rFonts w:cs="David" w:hint="cs"/>
        <w:sz w:val="26"/>
        <w:rtl/>
      </w:rPr>
      <w:t xml:space="preserve">רח' </w:t>
    </w:r>
    <w:r>
      <w:rPr>
        <w:rFonts w:cs="David" w:hint="cs"/>
        <w:sz w:val="26"/>
        <w:rtl/>
      </w:rPr>
      <w:t>בית הדפוס 12, גבעת שאול, ירושלים  טל' 02-5016112</w:t>
    </w:r>
    <w:r w:rsidRPr="0029190C">
      <w:rPr>
        <w:rFonts w:cs="David" w:hint="cs"/>
        <w:sz w:val="26"/>
        <w:rtl/>
      </w:rPr>
      <w:t xml:space="preserve"> פקס  </w:t>
    </w:r>
    <w:r>
      <w:rPr>
        <w:rFonts w:cs="David" w:hint="cs"/>
        <w:sz w:val="26"/>
        <w:rtl/>
      </w:rPr>
      <w:t>02-695345</w:t>
    </w:r>
    <w:r w:rsidRPr="0029190C">
      <w:rPr>
        <w:rFonts w:cs="David" w:hint="cs"/>
        <w:sz w:val="26"/>
        <w:rtl/>
      </w:rPr>
      <w:t>0</w:t>
    </w:r>
    <w:r>
      <w:rPr>
        <w:rFonts w:cs="David" w:hint="cs"/>
        <w:sz w:val="26"/>
        <w:rtl/>
      </w:rPr>
      <w:t xml:space="preserve"> </w:t>
    </w:r>
    <w:r w:rsidRPr="0029190C">
      <w:rPr>
        <w:rFonts w:cs="David"/>
        <w:sz w:val="26"/>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08BA25DE" wp14:editId="684B5830">
          <wp:extent cx="444500" cy="287655"/>
          <wp:effectExtent l="0" t="0" r="0" b="0"/>
          <wp:docPr id="28" name="תמונה 28"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29190C">
      <w:rPr>
        <w:rFonts w:cs="David" w:hint="cs"/>
        <w:sz w:val="26"/>
        <w:rtl/>
      </w:rPr>
      <w:t>חשכ"ל</w:t>
    </w:r>
    <w:proofErr w:type="spellEnd"/>
    <w:r w:rsidRPr="0029190C">
      <w:rPr>
        <w:rFonts w:cs="David" w:hint="cs"/>
        <w:sz w:val="26"/>
        <w:rtl/>
      </w:rPr>
      <w:t xml:space="preserve"> ברשת: </w:t>
    </w:r>
    <w:hyperlink r:id="rId3" w:history="1">
      <w:r w:rsidRPr="0029190C">
        <w:rPr>
          <w:rStyle w:val="Hyperlink"/>
          <w:sz w:val="20"/>
          <w:szCs w:val="20"/>
        </w:rPr>
        <w:t>ag.mof.gov.il</w:t>
      </w:r>
    </w:hyperlink>
  </w:p>
  <w:p w14:paraId="71BA6F3A" w14:textId="77777777" w:rsidR="00F552E5" w:rsidRPr="0029190C" w:rsidRDefault="00F552E5" w:rsidP="00F018B5">
    <w:pPr>
      <w:pStyle w:val="ad"/>
      <w:pBdr>
        <w:top w:val="single" w:sz="4" w:space="1" w:color="auto"/>
      </w:pBdr>
      <w:tabs>
        <w:tab w:val="clear" w:pos="8306"/>
        <w:tab w:val="right" w:pos="9610"/>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p w14:paraId="1849EE3F" w14:textId="77777777" w:rsidR="00F552E5" w:rsidRPr="0035696B" w:rsidRDefault="00F552E5" w:rsidP="00F018B5">
    <w:pPr>
      <w:pStyle w:val="ad"/>
      <w:pBdr>
        <w:top w:val="single" w:sz="4" w:space="1" w:color="auto"/>
      </w:pBdr>
      <w:rPr>
        <w:rFonts w:cs="David"/>
        <w:sz w:val="20"/>
        <w:szCs w:val="20"/>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B49A1D" w14:textId="77777777" w:rsidR="00F552E5" w:rsidRDefault="00F552E5" w:rsidP="00995A1C">
    <w:pPr>
      <w:pStyle w:val="ad"/>
      <w:pBdr>
        <w:top w:val="single" w:sz="4" w:space="1" w:color="auto"/>
      </w:pBdr>
      <w:tabs>
        <w:tab w:val="clear" w:pos="4153"/>
        <w:tab w:val="clear" w:pos="8306"/>
        <w:tab w:val="center" w:pos="4808"/>
        <w:tab w:val="right" w:pos="9610"/>
      </w:tabs>
      <w:rPr>
        <w:rFonts w:cs="David"/>
        <w:sz w:val="26"/>
        <w:rtl/>
      </w:rPr>
    </w:pPr>
    <w:r w:rsidRPr="0029190C">
      <w:rPr>
        <w:rFonts w:cs="David" w:hint="cs"/>
        <w:sz w:val="26"/>
        <w:rtl/>
      </w:rPr>
      <w:t xml:space="preserve">רח' </w:t>
    </w:r>
    <w:r>
      <w:rPr>
        <w:rFonts w:cs="David" w:hint="cs"/>
        <w:sz w:val="26"/>
        <w:rtl/>
      </w:rPr>
      <w:t>בית הדפוס 12, גבעת שאול, ירושלים  בניין</w:t>
    </w:r>
    <w:r>
      <w:rPr>
        <w:rFonts w:cs="David"/>
        <w:sz w:val="26"/>
      </w:rPr>
      <w:t xml:space="preserve">A </w:t>
    </w:r>
    <w:r>
      <w:rPr>
        <w:rFonts w:cs="David" w:hint="cs"/>
        <w:sz w:val="26"/>
        <w:rtl/>
      </w:rPr>
      <w:t xml:space="preserve"> קומה 5  טל' 02-5016112</w:t>
    </w:r>
    <w:r w:rsidRPr="0029190C">
      <w:rPr>
        <w:rFonts w:cs="David" w:hint="cs"/>
        <w:sz w:val="26"/>
        <w:rtl/>
      </w:rPr>
      <w:t xml:space="preserve"> פקס  </w:t>
    </w:r>
    <w:r>
      <w:rPr>
        <w:rFonts w:cs="David" w:hint="cs"/>
        <w:sz w:val="26"/>
        <w:rtl/>
      </w:rPr>
      <w:t xml:space="preserve">02-5695345 </w:t>
    </w:r>
    <w:r w:rsidRPr="0029190C">
      <w:rPr>
        <w:rFonts w:cs="David"/>
        <w:sz w:val="26"/>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75D8B6C5" wp14:editId="15E8A977">
          <wp:extent cx="444500" cy="287655"/>
          <wp:effectExtent l="0" t="0" r="0" b="0"/>
          <wp:docPr id="31" name="תמונה 3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29190C">
      <w:rPr>
        <w:rFonts w:cs="David" w:hint="cs"/>
        <w:sz w:val="26"/>
        <w:rtl/>
      </w:rPr>
      <w:t>חשכ"ל</w:t>
    </w:r>
    <w:proofErr w:type="spellEnd"/>
    <w:r w:rsidRPr="0029190C">
      <w:rPr>
        <w:rFonts w:cs="David" w:hint="cs"/>
        <w:sz w:val="26"/>
        <w:rtl/>
      </w:rPr>
      <w:t xml:space="preserve"> ברשת: </w:t>
    </w:r>
    <w:hyperlink r:id="rId3" w:history="1">
      <w:r w:rsidRPr="0029190C">
        <w:rPr>
          <w:rStyle w:val="Hyperlink"/>
          <w:sz w:val="20"/>
          <w:szCs w:val="20"/>
        </w:rPr>
        <w:t>ag.mof.gov.il</w:t>
      </w:r>
    </w:hyperlink>
  </w:p>
  <w:p w14:paraId="7589202D" w14:textId="77777777" w:rsidR="00F552E5" w:rsidRPr="0029190C" w:rsidRDefault="00F552E5" w:rsidP="00F018B5">
    <w:pPr>
      <w:pStyle w:val="ad"/>
      <w:pBdr>
        <w:top w:val="single" w:sz="4" w:space="1" w:color="auto"/>
      </w:pBdr>
      <w:tabs>
        <w:tab w:val="clear" w:pos="8306"/>
        <w:tab w:val="right" w:pos="9638"/>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0E0DF1" w14:textId="77777777" w:rsidR="00F552E5" w:rsidRDefault="00F552E5" w:rsidP="00F018B5">
      <w:r>
        <w:separator/>
      </w:r>
    </w:p>
  </w:footnote>
  <w:footnote w:type="continuationSeparator" w:id="0">
    <w:p w14:paraId="2F56F5DF" w14:textId="77777777" w:rsidR="00F552E5" w:rsidRDefault="00F552E5" w:rsidP="00F018B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78D9D9" w14:textId="77777777" w:rsidR="00F552E5" w:rsidRDefault="00F552E5" w:rsidP="00E543C0">
    <w:pPr>
      <w:pStyle w:val="ab"/>
      <w:tabs>
        <w:tab w:val="clear" w:pos="8306"/>
        <w:tab w:val="right" w:pos="8313"/>
      </w:tabs>
      <w:jc w:val="center"/>
      <w:rPr>
        <w:b/>
        <w:bCs/>
        <w:szCs w:val="40"/>
        <w:rtl/>
      </w:rPr>
    </w:pPr>
    <w:r w:rsidRPr="002A4945">
      <w:rPr>
        <w:b/>
        <w:bCs/>
        <w:noProof/>
        <w:szCs w:val="40"/>
        <w:lang w:eastAsia="en-US"/>
      </w:rPr>
      <w:drawing>
        <wp:anchor distT="0" distB="0" distL="114300" distR="114300" simplePos="0" relativeHeight="251661312" behindDoc="0" locked="0" layoutInCell="1" allowOverlap="1" wp14:anchorId="2D831F87" wp14:editId="1A5D3BB6">
          <wp:simplePos x="0" y="0"/>
          <wp:positionH relativeFrom="page">
            <wp:posOffset>539750</wp:posOffset>
          </wp:positionH>
          <wp:positionV relativeFrom="page">
            <wp:posOffset>269875</wp:posOffset>
          </wp:positionV>
          <wp:extent cx="913765" cy="747395"/>
          <wp:effectExtent l="0" t="0" r="635" b="0"/>
          <wp:wrapNone/>
          <wp:docPr id="29"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Pr>
        <w:noProof/>
        <w:lang w:eastAsia="en-US"/>
      </w:rPr>
      <w:drawing>
        <wp:anchor distT="0" distB="0" distL="114300" distR="114300" simplePos="0" relativeHeight="251659264" behindDoc="1" locked="0" layoutInCell="1" allowOverlap="1" wp14:anchorId="05C87B67" wp14:editId="7732E06D">
          <wp:simplePos x="0" y="0"/>
          <wp:positionH relativeFrom="column">
            <wp:posOffset>4723130</wp:posOffset>
          </wp:positionH>
          <wp:positionV relativeFrom="paragraph">
            <wp:posOffset>181610</wp:posOffset>
          </wp:positionV>
          <wp:extent cx="1273175" cy="613410"/>
          <wp:effectExtent l="0" t="0" r="3175" b="0"/>
          <wp:wrapTight wrapText="bothSides">
            <wp:wrapPolygon edited="0">
              <wp:start x="0" y="0"/>
              <wp:lineTo x="0" y="20795"/>
              <wp:lineTo x="21331" y="20795"/>
              <wp:lineTo x="21331" y="0"/>
              <wp:lineTo x="0" y="0"/>
            </wp:wrapPolygon>
          </wp:wrapTight>
          <wp:docPr id="30" name="תמונה 30"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73175" cy="613410"/>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14:paraId="154A4F3F" w14:textId="77777777" w:rsidR="00F552E5" w:rsidRPr="0029190C" w:rsidRDefault="00F552E5" w:rsidP="00E543C0">
    <w:pPr>
      <w:pStyle w:val="ab"/>
      <w:jc w:val="center"/>
      <w:rPr>
        <w:rFonts w:cs="David"/>
        <w:b/>
        <w:bCs/>
        <w:szCs w:val="32"/>
        <w:rtl/>
      </w:rPr>
    </w:pPr>
    <w:r w:rsidRPr="0029190C">
      <w:rPr>
        <w:rFonts w:cs="David"/>
        <w:b/>
        <w:bCs/>
        <w:szCs w:val="40"/>
        <w:rtl/>
      </w:rPr>
      <w:t>מדינת ישראל</w:t>
    </w:r>
  </w:p>
  <w:p w14:paraId="5ECEEFA3" w14:textId="77777777" w:rsidR="00F552E5" w:rsidRPr="0029190C" w:rsidRDefault="00F552E5" w:rsidP="00E543C0">
    <w:pPr>
      <w:pStyle w:val="ab"/>
      <w:jc w:val="center"/>
      <w:rPr>
        <w:rFonts w:cs="David"/>
        <w:rtl/>
      </w:rPr>
    </w:pPr>
    <w:r w:rsidRPr="0029190C">
      <w:rPr>
        <w:rFonts w:cs="David"/>
        <w:b/>
        <w:bCs/>
        <w:szCs w:val="32"/>
        <w:rtl/>
      </w:rPr>
      <w:t>משרד האוצר</w:t>
    </w:r>
  </w:p>
  <w:p w14:paraId="43CC328E" w14:textId="77777777" w:rsidR="00F552E5" w:rsidRPr="0029190C" w:rsidRDefault="00F552E5" w:rsidP="00F018B5">
    <w:pPr>
      <w:pStyle w:val="ab"/>
      <w:tabs>
        <w:tab w:val="left" w:pos="561"/>
        <w:tab w:val="center" w:pos="4819"/>
      </w:tabs>
      <w:jc w:val="left"/>
      <w:rPr>
        <w:rFonts w:cs="David"/>
      </w:rPr>
    </w:pPr>
    <w:r>
      <w:rPr>
        <w:rFonts w:cs="David"/>
        <w:b/>
        <w:bCs/>
        <w:rtl/>
      </w:rPr>
      <w:tab/>
    </w:r>
    <w:r>
      <w:rPr>
        <w:rFonts w:cs="David"/>
        <w:b/>
        <w:bCs/>
        <w:rtl/>
      </w:rPr>
      <w:tab/>
    </w:r>
    <w:r>
      <w:rPr>
        <w:rFonts w:cs="David" w:hint="cs"/>
        <w:b/>
        <w:bCs/>
        <w:rtl/>
      </w:rPr>
      <w:t xml:space="preserve">                       </w:t>
    </w:r>
    <w:r w:rsidRPr="0029190C">
      <w:rPr>
        <w:rFonts w:cs="David" w:hint="cs"/>
        <w:b/>
        <w:bCs/>
        <w:rtl/>
      </w:rPr>
      <w:t>מנהל הרכב הממשלתי</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F0AFF"/>
    <w:multiLevelType w:val="hybridMultilevel"/>
    <w:tmpl w:val="4D90DF58"/>
    <w:lvl w:ilvl="0" w:tplc="295044F8">
      <w:start w:val="183"/>
      <w:numFmt w:val="decimal"/>
      <w:lvlText w:val="%1."/>
      <w:lvlJc w:val="left"/>
      <w:pPr>
        <w:ind w:left="1095" w:hanging="37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554227A"/>
    <w:multiLevelType w:val="hybridMultilevel"/>
    <w:tmpl w:val="5F326EC2"/>
    <w:lvl w:ilvl="0" w:tplc="037C049E">
      <w:start w:val="1"/>
      <w:numFmt w:val="decimal"/>
      <w:lvlText w:val="%1)"/>
      <w:lvlJc w:val="left"/>
      <w:pPr>
        <w:ind w:left="1095" w:hanging="360"/>
      </w:pPr>
      <w:rPr>
        <w:rFonts w:hint="default"/>
      </w:rPr>
    </w:lvl>
    <w:lvl w:ilvl="1" w:tplc="04090019" w:tentative="1">
      <w:start w:val="1"/>
      <w:numFmt w:val="lowerLetter"/>
      <w:lvlText w:val="%2."/>
      <w:lvlJc w:val="left"/>
      <w:pPr>
        <w:ind w:left="1815" w:hanging="360"/>
      </w:pPr>
    </w:lvl>
    <w:lvl w:ilvl="2" w:tplc="0409001B">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2" w15:restartNumberingAfterBreak="0">
    <w:nsid w:val="0B5D25F2"/>
    <w:multiLevelType w:val="multilevel"/>
    <w:tmpl w:val="F7C8665C"/>
    <w:lvl w:ilvl="0">
      <w:start w:val="20"/>
      <w:numFmt w:val="decimal"/>
      <w:lvlText w:val="%1"/>
      <w:lvlJc w:val="left"/>
      <w:pPr>
        <w:ind w:left="435" w:hanging="435"/>
      </w:pPr>
      <w:rPr>
        <w:rFonts w:hint="default"/>
        <w:sz w:val="24"/>
      </w:rPr>
    </w:lvl>
    <w:lvl w:ilvl="1">
      <w:start w:val="1"/>
      <w:numFmt w:val="decimal"/>
      <w:lvlText w:val="%1.%2"/>
      <w:lvlJc w:val="left"/>
      <w:pPr>
        <w:ind w:left="720" w:hanging="72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440" w:hanging="1440"/>
      </w:pPr>
      <w:rPr>
        <w:rFonts w:hint="default"/>
        <w:sz w:val="24"/>
      </w:rPr>
    </w:lvl>
    <w:lvl w:ilvl="5">
      <w:start w:val="1"/>
      <w:numFmt w:val="decimal"/>
      <w:lvlText w:val="%1.%2.%3.%4.%5.%6"/>
      <w:lvlJc w:val="left"/>
      <w:pPr>
        <w:ind w:left="1800" w:hanging="1800"/>
      </w:pPr>
      <w:rPr>
        <w:rFonts w:hint="default"/>
        <w:sz w:val="24"/>
      </w:rPr>
    </w:lvl>
    <w:lvl w:ilvl="6">
      <w:start w:val="1"/>
      <w:numFmt w:val="decimal"/>
      <w:lvlText w:val="%1.%2.%3.%4.%5.%6.%7"/>
      <w:lvlJc w:val="left"/>
      <w:pPr>
        <w:ind w:left="1800" w:hanging="1800"/>
      </w:pPr>
      <w:rPr>
        <w:rFonts w:hint="default"/>
        <w:sz w:val="24"/>
      </w:rPr>
    </w:lvl>
    <w:lvl w:ilvl="7">
      <w:start w:val="1"/>
      <w:numFmt w:val="decimal"/>
      <w:lvlText w:val="%1.%2.%3.%4.%5.%6.%7.%8"/>
      <w:lvlJc w:val="left"/>
      <w:pPr>
        <w:ind w:left="2160" w:hanging="2160"/>
      </w:pPr>
      <w:rPr>
        <w:rFonts w:hint="default"/>
        <w:sz w:val="24"/>
      </w:rPr>
    </w:lvl>
    <w:lvl w:ilvl="8">
      <w:start w:val="1"/>
      <w:numFmt w:val="decimal"/>
      <w:lvlText w:val="%1.%2.%3.%4.%5.%6.%7.%8.%9"/>
      <w:lvlJc w:val="left"/>
      <w:pPr>
        <w:ind w:left="2520" w:hanging="2520"/>
      </w:pPr>
      <w:rPr>
        <w:rFonts w:hint="default"/>
        <w:sz w:val="24"/>
      </w:rPr>
    </w:lvl>
  </w:abstractNum>
  <w:abstractNum w:abstractNumId="3" w15:restartNumberingAfterBreak="0">
    <w:nsid w:val="111B5D08"/>
    <w:multiLevelType w:val="multilevel"/>
    <w:tmpl w:val="8B2C906E"/>
    <w:lvl w:ilvl="0">
      <w:start w:val="1"/>
      <w:numFmt w:val="decimal"/>
      <w:lvlText w:val="%1"/>
      <w:lvlJc w:val="left"/>
      <w:pPr>
        <w:ind w:left="360" w:hanging="360"/>
      </w:pPr>
      <w:rPr>
        <w:rFonts w:hint="default"/>
        <w:u w:val="none"/>
      </w:rPr>
    </w:lvl>
    <w:lvl w:ilvl="1">
      <w:start w:val="1"/>
      <w:numFmt w:val="decimal"/>
      <w:lvlText w:val="%1.%2"/>
      <w:lvlJc w:val="left"/>
      <w:pPr>
        <w:ind w:left="927" w:hanging="360"/>
      </w:pPr>
      <w:rPr>
        <w:rFonts w:hint="default"/>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3240" w:hanging="1080"/>
      </w:pPr>
      <w:rPr>
        <w:rFonts w:hint="default"/>
        <w:u w:val="none"/>
      </w:rPr>
    </w:lvl>
    <w:lvl w:ilvl="4">
      <w:start w:val="1"/>
      <w:numFmt w:val="decimal"/>
      <w:lvlText w:val="%1.%2.%3.%4.%5"/>
      <w:lvlJc w:val="left"/>
      <w:pPr>
        <w:ind w:left="3960" w:hanging="1080"/>
      </w:pPr>
      <w:rPr>
        <w:rFonts w:hint="default"/>
        <w:u w:val="none"/>
      </w:rPr>
    </w:lvl>
    <w:lvl w:ilvl="5">
      <w:start w:val="1"/>
      <w:numFmt w:val="decimal"/>
      <w:lvlText w:val="%1.%2.%3.%4.%5.%6"/>
      <w:lvlJc w:val="left"/>
      <w:pPr>
        <w:ind w:left="5040" w:hanging="1440"/>
      </w:pPr>
      <w:rPr>
        <w:rFonts w:hint="default"/>
        <w:u w:val="none"/>
      </w:rPr>
    </w:lvl>
    <w:lvl w:ilvl="6">
      <w:start w:val="1"/>
      <w:numFmt w:val="decimal"/>
      <w:lvlText w:val="%1.%2.%3.%4.%5.%6.%7"/>
      <w:lvlJc w:val="left"/>
      <w:pPr>
        <w:ind w:left="5760" w:hanging="1440"/>
      </w:pPr>
      <w:rPr>
        <w:rFonts w:hint="default"/>
        <w:u w:val="none"/>
      </w:rPr>
    </w:lvl>
    <w:lvl w:ilvl="7">
      <w:start w:val="1"/>
      <w:numFmt w:val="decimal"/>
      <w:lvlText w:val="%1.%2.%3.%4.%5.%6.%7.%8"/>
      <w:lvlJc w:val="left"/>
      <w:pPr>
        <w:ind w:left="6840" w:hanging="1800"/>
      </w:pPr>
      <w:rPr>
        <w:rFonts w:hint="default"/>
        <w:u w:val="none"/>
      </w:rPr>
    </w:lvl>
    <w:lvl w:ilvl="8">
      <w:start w:val="1"/>
      <w:numFmt w:val="decimal"/>
      <w:lvlText w:val="%1.%2.%3.%4.%5.%6.%7.%8.%9"/>
      <w:lvlJc w:val="left"/>
      <w:pPr>
        <w:ind w:left="7920" w:hanging="2160"/>
      </w:pPr>
      <w:rPr>
        <w:rFonts w:hint="default"/>
        <w:u w:val="none"/>
      </w:rPr>
    </w:lvl>
  </w:abstractNum>
  <w:abstractNum w:abstractNumId="4"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23F3B05"/>
    <w:multiLevelType w:val="multilevel"/>
    <w:tmpl w:val="D3060B70"/>
    <w:lvl w:ilvl="0">
      <w:start w:val="20"/>
      <w:numFmt w:val="decimal"/>
      <w:lvlText w:val="%1"/>
      <w:lvlJc w:val="left"/>
      <w:pPr>
        <w:ind w:left="435" w:hanging="435"/>
      </w:pPr>
      <w:rPr>
        <w:rFonts w:hint="default"/>
        <w:sz w:val="24"/>
      </w:rPr>
    </w:lvl>
    <w:lvl w:ilvl="1">
      <w:start w:val="1"/>
      <w:numFmt w:val="hebrew1"/>
      <w:lvlText w:val="%2."/>
      <w:lvlJc w:val="center"/>
      <w:pPr>
        <w:ind w:left="720" w:hanging="72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440" w:hanging="1440"/>
      </w:pPr>
      <w:rPr>
        <w:rFonts w:hint="default"/>
        <w:sz w:val="24"/>
      </w:rPr>
    </w:lvl>
    <w:lvl w:ilvl="5">
      <w:start w:val="1"/>
      <w:numFmt w:val="decimal"/>
      <w:lvlText w:val="%1.%2.%3.%4.%5.%6"/>
      <w:lvlJc w:val="left"/>
      <w:pPr>
        <w:ind w:left="1800" w:hanging="1800"/>
      </w:pPr>
      <w:rPr>
        <w:rFonts w:hint="default"/>
        <w:sz w:val="24"/>
      </w:rPr>
    </w:lvl>
    <w:lvl w:ilvl="6">
      <w:start w:val="1"/>
      <w:numFmt w:val="decimal"/>
      <w:lvlText w:val="%1.%2.%3.%4.%5.%6.%7"/>
      <w:lvlJc w:val="left"/>
      <w:pPr>
        <w:ind w:left="1800" w:hanging="1800"/>
      </w:pPr>
      <w:rPr>
        <w:rFonts w:hint="default"/>
        <w:sz w:val="24"/>
      </w:rPr>
    </w:lvl>
    <w:lvl w:ilvl="7">
      <w:start w:val="1"/>
      <w:numFmt w:val="decimal"/>
      <w:lvlText w:val="%1.%2.%3.%4.%5.%6.%7.%8"/>
      <w:lvlJc w:val="left"/>
      <w:pPr>
        <w:ind w:left="2160" w:hanging="2160"/>
      </w:pPr>
      <w:rPr>
        <w:rFonts w:hint="default"/>
        <w:sz w:val="24"/>
      </w:rPr>
    </w:lvl>
    <w:lvl w:ilvl="8">
      <w:start w:val="1"/>
      <w:numFmt w:val="decimal"/>
      <w:lvlText w:val="%1.%2.%3.%4.%5.%6.%7.%8.%9"/>
      <w:lvlJc w:val="left"/>
      <w:pPr>
        <w:ind w:left="2520" w:hanging="2520"/>
      </w:pPr>
      <w:rPr>
        <w:rFonts w:hint="default"/>
        <w:sz w:val="24"/>
      </w:rPr>
    </w:lvl>
  </w:abstractNum>
  <w:abstractNum w:abstractNumId="6" w15:restartNumberingAfterBreak="0">
    <w:nsid w:val="12515485"/>
    <w:multiLevelType w:val="multilevel"/>
    <w:tmpl w:val="B74EDE8E"/>
    <w:lvl w:ilvl="0">
      <w:start w:val="1"/>
      <w:numFmt w:val="decimal"/>
      <w:lvlText w:val="%1."/>
      <w:lvlJc w:val="left"/>
      <w:pPr>
        <w:tabs>
          <w:tab w:val="num" w:pos="360"/>
        </w:tabs>
        <w:ind w:left="360" w:hanging="360"/>
      </w:pPr>
      <w:rPr>
        <w:b/>
        <w:bCs/>
        <w:lang w:bidi="he-IL"/>
      </w:rPr>
    </w:lvl>
    <w:lvl w:ilvl="1">
      <w:start w:val="1"/>
      <w:numFmt w:val="decimal"/>
      <w:lvlText w:val="%1.%2."/>
      <w:lvlJc w:val="left"/>
      <w:pPr>
        <w:tabs>
          <w:tab w:val="num" w:pos="715"/>
        </w:tabs>
        <w:ind w:left="715" w:hanging="432"/>
      </w:pPr>
      <w:rPr>
        <w:rFonts w:ascii="David" w:hAnsi="David" w:cs="David" w:hint="default"/>
        <w:b w:val="0"/>
        <w:bCs w:val="0"/>
        <w:color w:val="auto"/>
        <w:sz w:val="24"/>
        <w:szCs w:val="24"/>
      </w:rPr>
    </w:lvl>
    <w:lvl w:ilvl="2">
      <w:start w:val="1"/>
      <w:numFmt w:val="decimal"/>
      <w:lvlText w:val="%1.%2.%3."/>
      <w:lvlJc w:val="left"/>
      <w:pPr>
        <w:tabs>
          <w:tab w:val="num" w:pos="1440"/>
        </w:tabs>
        <w:ind w:left="1224" w:hanging="504"/>
      </w:pPr>
      <w:rPr>
        <w:rFonts w:ascii="David" w:hAnsi="David" w:cs="David" w:hint="default"/>
        <w:b w:val="0"/>
        <w:bCs w:val="0"/>
        <w:sz w:val="24"/>
        <w:szCs w:val="24"/>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rPr>
        <w:lang w:val="en-US"/>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40E1040"/>
    <w:multiLevelType w:val="singleLevel"/>
    <w:tmpl w:val="4AC61490"/>
    <w:lvl w:ilvl="0">
      <w:start w:val="1"/>
      <w:numFmt w:val="decimal"/>
      <w:lvlText w:val="%1."/>
      <w:legacy w:legacy="1" w:legacySpace="0" w:legacyIndent="567"/>
      <w:lvlJc w:val="left"/>
      <w:pPr>
        <w:ind w:left="676" w:hanging="567"/>
      </w:pPr>
    </w:lvl>
  </w:abstractNum>
  <w:abstractNum w:abstractNumId="9" w15:restartNumberingAfterBreak="0">
    <w:nsid w:val="1AA61576"/>
    <w:multiLevelType w:val="multilevel"/>
    <w:tmpl w:val="9C64521E"/>
    <w:lvl w:ilvl="0">
      <w:start w:val="4"/>
      <w:numFmt w:val="decimal"/>
      <w:lvlText w:val="%1"/>
      <w:lvlJc w:val="left"/>
      <w:pPr>
        <w:ind w:left="360" w:hanging="360"/>
      </w:pPr>
      <w:rPr>
        <w:rFonts w:hint="default"/>
        <w:sz w:val="24"/>
      </w:rPr>
    </w:lvl>
    <w:lvl w:ilvl="1">
      <w:start w:val="1"/>
      <w:numFmt w:val="decimal"/>
      <w:lvlText w:val="%1.%2"/>
      <w:lvlJc w:val="left"/>
      <w:pPr>
        <w:ind w:left="502" w:hanging="360"/>
      </w:pPr>
      <w:rPr>
        <w:rFonts w:hint="default"/>
        <w:b w:val="0"/>
        <w:bCs w:val="0"/>
        <w:sz w:val="24"/>
        <w:lang w:bidi="he-IL"/>
      </w:rPr>
    </w:lvl>
    <w:lvl w:ilvl="2">
      <w:start w:val="1"/>
      <w:numFmt w:val="decimal"/>
      <w:lvlText w:val="%1.%2.%3"/>
      <w:lvlJc w:val="left"/>
      <w:pPr>
        <w:ind w:left="2137"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10" w15:restartNumberingAfterBreak="0">
    <w:nsid w:val="237508B1"/>
    <w:multiLevelType w:val="multilevel"/>
    <w:tmpl w:val="36A020A0"/>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28F73A1A"/>
    <w:multiLevelType w:val="hybridMultilevel"/>
    <w:tmpl w:val="D526BB86"/>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ADF66326">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E20C31"/>
    <w:multiLevelType w:val="multilevel"/>
    <w:tmpl w:val="6A802D2C"/>
    <w:lvl w:ilvl="0">
      <w:start w:val="1"/>
      <w:numFmt w:val="decimal"/>
      <w:lvlText w:val="%1."/>
      <w:lvlJc w:val="left"/>
      <w:pPr>
        <w:tabs>
          <w:tab w:val="num" w:pos="4050"/>
        </w:tabs>
        <w:ind w:left="4050" w:hanging="360"/>
      </w:pPr>
      <w:rPr>
        <w:rFonts w:cs="David"/>
        <w:b/>
        <w:bCs/>
        <w:sz w:val="28"/>
        <w:szCs w:val="28"/>
      </w:rPr>
    </w:lvl>
    <w:lvl w:ilvl="1">
      <w:start w:val="1"/>
      <w:numFmt w:val="decimal"/>
      <w:lvlText w:val="%1.%2."/>
      <w:lvlJc w:val="left"/>
      <w:pPr>
        <w:tabs>
          <w:tab w:val="num" w:pos="432"/>
        </w:tabs>
        <w:ind w:left="432" w:hanging="432"/>
      </w:pPr>
      <w:rPr>
        <w:rFonts w:cs="David"/>
        <w:b w:val="0"/>
        <w:bCs w:val="0"/>
        <w:color w:val="auto"/>
        <w:sz w:val="24"/>
        <w:szCs w:val="24"/>
        <w:lang w:bidi="he-IL"/>
      </w:rPr>
    </w:lvl>
    <w:lvl w:ilvl="2">
      <w:start w:val="1"/>
      <w:numFmt w:val="decimal"/>
      <w:lvlText w:val="%1.%2.%3."/>
      <w:lvlJc w:val="left"/>
      <w:pPr>
        <w:tabs>
          <w:tab w:val="num" w:pos="299"/>
        </w:tabs>
        <w:ind w:left="299" w:hanging="504"/>
      </w:pPr>
      <w:rPr>
        <w:rFonts w:cs="David"/>
        <w:b w:val="0"/>
        <w:bCs w:val="0"/>
        <w:color w:val="auto"/>
        <w:sz w:val="24"/>
        <w:szCs w:val="24"/>
      </w:rPr>
    </w:lvl>
    <w:lvl w:ilvl="3">
      <w:start w:val="1"/>
      <w:numFmt w:val="decimal"/>
      <w:lvlText w:val="%1.%2.%3.%4."/>
      <w:lvlJc w:val="left"/>
      <w:pPr>
        <w:tabs>
          <w:tab w:val="num" w:pos="875"/>
        </w:tabs>
        <w:ind w:left="803" w:hanging="648"/>
      </w:pPr>
      <w:rPr>
        <w:lang w:bidi="he-IL"/>
      </w:rPr>
    </w:lvl>
    <w:lvl w:ilvl="4">
      <w:start w:val="1"/>
      <w:numFmt w:val="decimal"/>
      <w:lvlText w:val="%1.%2.%3.%4.%5."/>
      <w:lvlJc w:val="left"/>
      <w:pPr>
        <w:tabs>
          <w:tab w:val="num" w:pos="2399"/>
        </w:tabs>
        <w:ind w:left="2111" w:hanging="792"/>
      </w:pPr>
    </w:lvl>
    <w:lvl w:ilvl="5">
      <w:start w:val="1"/>
      <w:numFmt w:val="decimal"/>
      <w:lvlText w:val="%1.%2.%3.%4.%5.%6."/>
      <w:lvlJc w:val="left"/>
      <w:pPr>
        <w:tabs>
          <w:tab w:val="num" w:pos="1955"/>
        </w:tabs>
        <w:ind w:left="1811" w:hanging="936"/>
      </w:pPr>
    </w:lvl>
    <w:lvl w:ilvl="6">
      <w:start w:val="1"/>
      <w:numFmt w:val="decimal"/>
      <w:lvlText w:val="%1.%2.%3.%4.%5.%6.%7."/>
      <w:lvlJc w:val="left"/>
      <w:pPr>
        <w:tabs>
          <w:tab w:val="num" w:pos="2675"/>
        </w:tabs>
        <w:ind w:left="2315" w:hanging="1080"/>
      </w:pPr>
    </w:lvl>
    <w:lvl w:ilvl="7">
      <w:start w:val="1"/>
      <w:numFmt w:val="decimal"/>
      <w:lvlText w:val="%1.%2.%3.%4.%5.%6.%7.%8."/>
      <w:lvlJc w:val="left"/>
      <w:pPr>
        <w:tabs>
          <w:tab w:val="num" w:pos="3035"/>
        </w:tabs>
        <w:ind w:left="2819" w:hanging="1224"/>
      </w:pPr>
    </w:lvl>
    <w:lvl w:ilvl="8">
      <w:start w:val="1"/>
      <w:numFmt w:val="decimal"/>
      <w:lvlText w:val="%1.%2.%3.%4.%5.%6.%7.%8.%9."/>
      <w:lvlJc w:val="left"/>
      <w:pPr>
        <w:tabs>
          <w:tab w:val="num" w:pos="3755"/>
        </w:tabs>
        <w:ind w:left="3395" w:hanging="1440"/>
      </w:pPr>
    </w:lvl>
  </w:abstractNum>
  <w:abstractNum w:abstractNumId="13" w15:restartNumberingAfterBreak="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4" w15:restartNumberingAfterBreak="0">
    <w:nsid w:val="34F015C2"/>
    <w:multiLevelType w:val="multilevel"/>
    <w:tmpl w:val="0090E2DE"/>
    <w:lvl w:ilvl="0">
      <w:start w:val="15"/>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5" w15:restartNumberingAfterBreak="0">
    <w:nsid w:val="359B3A01"/>
    <w:multiLevelType w:val="hybridMultilevel"/>
    <w:tmpl w:val="70363C96"/>
    <w:lvl w:ilvl="0" w:tplc="D6E46C0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927512E"/>
    <w:multiLevelType w:val="hybridMultilevel"/>
    <w:tmpl w:val="A07071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7166CA"/>
    <w:multiLevelType w:val="multilevel"/>
    <w:tmpl w:val="50B24100"/>
    <w:lvl w:ilvl="0">
      <w:start w:val="20"/>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8" w15:restartNumberingAfterBreak="0">
    <w:nsid w:val="39FE7A6A"/>
    <w:multiLevelType w:val="multilevel"/>
    <w:tmpl w:val="6652C6CE"/>
    <w:lvl w:ilvl="0">
      <w:start w:val="1"/>
      <w:numFmt w:val="decimal"/>
      <w:lvlText w:val="%1."/>
      <w:lvlJc w:val="left"/>
      <w:pPr>
        <w:ind w:left="720" w:hanging="360"/>
      </w:pPr>
      <w:rPr>
        <w:rFonts w:ascii="David" w:hAnsi="Times New Roman" w:hint="default"/>
      </w:rPr>
    </w:lvl>
    <w:lvl w:ilvl="1">
      <w:start w:val="1"/>
      <w:numFmt w:val="decimal"/>
      <w:isLgl/>
      <w:lvlText w:val="%1.%2"/>
      <w:lvlJc w:val="left"/>
      <w:pPr>
        <w:ind w:left="1440" w:hanging="360"/>
      </w:pPr>
      <w:rPr>
        <w:rFonts w:ascii="Arial" w:hAnsi="Arial" w:cs="Arial" w:hint="default"/>
        <w:b w:val="0"/>
        <w:bCs w:val="0"/>
        <w:sz w:val="24"/>
        <w:szCs w:val="24"/>
      </w:rPr>
    </w:lvl>
    <w:lvl w:ilvl="2">
      <w:start w:val="1"/>
      <w:numFmt w:val="decimal"/>
      <w:isLgl/>
      <w:lvlText w:val="%1.%2.%3"/>
      <w:lvlJc w:val="left"/>
      <w:pPr>
        <w:ind w:left="2520" w:hanging="720"/>
      </w:pPr>
      <w:rPr>
        <w:rFonts w:ascii="David" w:hAnsi="Times New Roman" w:hint="default"/>
      </w:rPr>
    </w:lvl>
    <w:lvl w:ilvl="3">
      <w:start w:val="1"/>
      <w:numFmt w:val="decimal"/>
      <w:isLgl/>
      <w:lvlText w:val="%1.%2.%3.%4"/>
      <w:lvlJc w:val="left"/>
      <w:pPr>
        <w:ind w:left="3240" w:hanging="720"/>
      </w:pPr>
      <w:rPr>
        <w:rFonts w:ascii="David" w:hAnsi="Times New Roman" w:hint="default"/>
      </w:rPr>
    </w:lvl>
    <w:lvl w:ilvl="4">
      <w:start w:val="1"/>
      <w:numFmt w:val="decimal"/>
      <w:isLgl/>
      <w:lvlText w:val="%1.%2.%3.%4.%5"/>
      <w:lvlJc w:val="left"/>
      <w:pPr>
        <w:ind w:left="4320" w:hanging="1080"/>
      </w:pPr>
      <w:rPr>
        <w:rFonts w:ascii="David" w:hAnsi="Times New Roman" w:hint="default"/>
      </w:rPr>
    </w:lvl>
    <w:lvl w:ilvl="5">
      <w:start w:val="1"/>
      <w:numFmt w:val="decimal"/>
      <w:isLgl/>
      <w:lvlText w:val="%1.%2.%3.%4.%5.%6"/>
      <w:lvlJc w:val="left"/>
      <w:pPr>
        <w:ind w:left="5040" w:hanging="1080"/>
      </w:pPr>
      <w:rPr>
        <w:rFonts w:ascii="David" w:hAnsi="Times New Roman" w:hint="default"/>
      </w:rPr>
    </w:lvl>
    <w:lvl w:ilvl="6">
      <w:start w:val="1"/>
      <w:numFmt w:val="decimal"/>
      <w:isLgl/>
      <w:lvlText w:val="%1.%2.%3.%4.%5.%6.%7"/>
      <w:lvlJc w:val="left"/>
      <w:pPr>
        <w:ind w:left="6120" w:hanging="1440"/>
      </w:pPr>
      <w:rPr>
        <w:rFonts w:ascii="David" w:hAnsi="Times New Roman" w:hint="default"/>
      </w:rPr>
    </w:lvl>
    <w:lvl w:ilvl="7">
      <w:start w:val="1"/>
      <w:numFmt w:val="decimal"/>
      <w:isLgl/>
      <w:lvlText w:val="%1.%2.%3.%4.%5.%6.%7.%8"/>
      <w:lvlJc w:val="left"/>
      <w:pPr>
        <w:ind w:left="6840" w:hanging="1440"/>
      </w:pPr>
      <w:rPr>
        <w:rFonts w:ascii="David" w:hAnsi="Times New Roman" w:hint="default"/>
      </w:rPr>
    </w:lvl>
    <w:lvl w:ilvl="8">
      <w:start w:val="1"/>
      <w:numFmt w:val="decimal"/>
      <w:isLgl/>
      <w:lvlText w:val="%1.%2.%3.%4.%5.%6.%7.%8.%9"/>
      <w:lvlJc w:val="left"/>
      <w:pPr>
        <w:ind w:left="7920" w:hanging="1800"/>
      </w:pPr>
      <w:rPr>
        <w:rFonts w:ascii="David" w:hAnsi="Times New Roman" w:hint="default"/>
      </w:rPr>
    </w:lvl>
  </w:abstractNum>
  <w:abstractNum w:abstractNumId="19" w15:restartNumberingAfterBreak="0">
    <w:nsid w:val="3C1C4A12"/>
    <w:multiLevelType w:val="multilevel"/>
    <w:tmpl w:val="D7D6DD8A"/>
    <w:lvl w:ilvl="0">
      <w:start w:val="1"/>
      <w:numFmt w:val="decimal"/>
      <w:lvlText w:val="%1."/>
      <w:lvlJc w:val="left"/>
      <w:pPr>
        <w:tabs>
          <w:tab w:val="num" w:pos="720"/>
        </w:tabs>
        <w:ind w:left="720" w:hanging="360"/>
      </w:pPr>
    </w:lvl>
    <w:lvl w:ilvl="1">
      <w:start w:val="1"/>
      <w:numFmt w:val="decimal"/>
      <w:isLgl/>
      <w:lvlText w:val="%1.%2"/>
      <w:lvlJc w:val="left"/>
      <w:pPr>
        <w:tabs>
          <w:tab w:val="num" w:pos="1455"/>
        </w:tabs>
        <w:ind w:left="1455" w:hanging="375"/>
      </w:pPr>
      <w:rPr>
        <w:rFonts w:cs="David" w:hint="default"/>
        <w:b w:val="0"/>
        <w:bCs w:val="0"/>
      </w:rPr>
    </w:lvl>
    <w:lvl w:ilvl="2">
      <w:start w:val="1"/>
      <w:numFmt w:val="decimal"/>
      <w:isLgl/>
      <w:lvlText w:val="%1.%2.%3"/>
      <w:lvlJc w:val="left"/>
      <w:pPr>
        <w:tabs>
          <w:tab w:val="num" w:pos="2520"/>
        </w:tabs>
        <w:ind w:left="2520" w:hanging="720"/>
      </w:pPr>
      <w:rPr>
        <w:rFonts w:hint="default"/>
      </w:rPr>
    </w:lvl>
    <w:lvl w:ilvl="3">
      <w:start w:val="1"/>
      <w:numFmt w:val="decimal"/>
      <w:isLgl/>
      <w:lvlText w:val="%1.%2.%3.%4"/>
      <w:lvlJc w:val="left"/>
      <w:pPr>
        <w:tabs>
          <w:tab w:val="num" w:pos="3240"/>
        </w:tabs>
        <w:ind w:left="3240" w:hanging="720"/>
      </w:pPr>
      <w:rPr>
        <w:rFonts w:hint="default"/>
      </w:rPr>
    </w:lvl>
    <w:lvl w:ilvl="4">
      <w:start w:val="1"/>
      <w:numFmt w:val="decimal"/>
      <w:isLgl/>
      <w:lvlText w:val="%1.%2.%3.%4.%5"/>
      <w:lvlJc w:val="left"/>
      <w:pPr>
        <w:tabs>
          <w:tab w:val="num" w:pos="4320"/>
        </w:tabs>
        <w:ind w:left="4320" w:hanging="1080"/>
      </w:pPr>
      <w:rPr>
        <w:rFonts w:hint="default"/>
      </w:rPr>
    </w:lvl>
    <w:lvl w:ilvl="5">
      <w:start w:val="1"/>
      <w:numFmt w:val="decimal"/>
      <w:isLgl/>
      <w:lvlText w:val="%1.%2.%3.%4.%5.%6"/>
      <w:lvlJc w:val="left"/>
      <w:pPr>
        <w:tabs>
          <w:tab w:val="num" w:pos="5040"/>
        </w:tabs>
        <w:ind w:left="5040" w:hanging="1080"/>
      </w:pPr>
      <w:rPr>
        <w:rFonts w:hint="default"/>
      </w:rPr>
    </w:lvl>
    <w:lvl w:ilvl="6">
      <w:start w:val="1"/>
      <w:numFmt w:val="decimal"/>
      <w:isLgl/>
      <w:lvlText w:val="%1.%2.%3.%4.%5.%6.%7"/>
      <w:lvlJc w:val="left"/>
      <w:pPr>
        <w:tabs>
          <w:tab w:val="num" w:pos="6120"/>
        </w:tabs>
        <w:ind w:left="6120" w:hanging="1440"/>
      </w:pPr>
      <w:rPr>
        <w:rFonts w:hint="default"/>
      </w:rPr>
    </w:lvl>
    <w:lvl w:ilvl="7">
      <w:start w:val="1"/>
      <w:numFmt w:val="decimal"/>
      <w:isLgl/>
      <w:lvlText w:val="%1.%2.%3.%4.%5.%6.%7.%8"/>
      <w:lvlJc w:val="left"/>
      <w:pPr>
        <w:tabs>
          <w:tab w:val="num" w:pos="6840"/>
        </w:tabs>
        <w:ind w:left="6840" w:hanging="1440"/>
      </w:pPr>
      <w:rPr>
        <w:rFonts w:hint="default"/>
      </w:rPr>
    </w:lvl>
    <w:lvl w:ilvl="8">
      <w:start w:val="1"/>
      <w:numFmt w:val="decimal"/>
      <w:isLgl/>
      <w:lvlText w:val="%1.%2.%3.%4.%5.%6.%7.%8.%9"/>
      <w:lvlJc w:val="left"/>
      <w:pPr>
        <w:tabs>
          <w:tab w:val="num" w:pos="7920"/>
        </w:tabs>
        <w:ind w:left="7920" w:hanging="1800"/>
      </w:pPr>
      <w:rPr>
        <w:rFonts w:hint="default"/>
      </w:rPr>
    </w:lvl>
  </w:abstractNum>
  <w:abstractNum w:abstractNumId="20" w15:restartNumberingAfterBreak="0">
    <w:nsid w:val="3D8D10ED"/>
    <w:multiLevelType w:val="multilevel"/>
    <w:tmpl w:val="BFE442E8"/>
    <w:lvl w:ilvl="0">
      <w:start w:val="1"/>
      <w:numFmt w:val="decimal"/>
      <w:pStyle w:val="10"/>
      <w:lvlText w:val="%1."/>
      <w:lvlJc w:val="left"/>
      <w:pPr>
        <w:ind w:left="869" w:hanging="360"/>
      </w:pPr>
    </w:lvl>
    <w:lvl w:ilvl="1">
      <w:start w:val="1"/>
      <w:numFmt w:val="decimal"/>
      <w:pStyle w:val="11"/>
      <w:isLgl/>
      <w:lvlText w:val="%1.%2"/>
      <w:lvlJc w:val="left"/>
      <w:pPr>
        <w:ind w:left="927" w:hanging="360"/>
      </w:pPr>
      <w:rPr>
        <w:b w:val="0"/>
        <w:bCs w:val="0"/>
        <w:sz w:val="22"/>
        <w:szCs w:val="24"/>
        <w:lang w:val="en-US"/>
      </w:rPr>
    </w:lvl>
    <w:lvl w:ilvl="2">
      <w:start w:val="1"/>
      <w:numFmt w:val="bullet"/>
      <w:pStyle w:val="111"/>
      <w:lvlText w:val=""/>
      <w:lvlJc w:val="left"/>
      <w:pPr>
        <w:ind w:left="1996" w:hanging="720"/>
      </w:pPr>
      <w:rPr>
        <w:rFonts w:ascii="Symbol" w:hAnsi="Symbol" w:hint="default"/>
        <w:sz w:val="22"/>
        <w:szCs w:val="24"/>
      </w:rPr>
    </w:lvl>
    <w:lvl w:ilvl="3">
      <w:start w:val="1"/>
      <w:numFmt w:val="decimal"/>
      <w:pStyle w:val="20"/>
      <w:isLgl/>
      <w:lvlText w:val="%1.%2.%3.%4"/>
      <w:lvlJc w:val="left"/>
      <w:pPr>
        <w:ind w:left="1712"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21" w15:restartNumberingAfterBreak="0">
    <w:nsid w:val="3F3D42A6"/>
    <w:multiLevelType w:val="multilevel"/>
    <w:tmpl w:val="1384340E"/>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2" w15:restartNumberingAfterBreak="0">
    <w:nsid w:val="42BB2F34"/>
    <w:multiLevelType w:val="hybridMultilevel"/>
    <w:tmpl w:val="24787F9A"/>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15:restartNumberingAfterBreak="0">
    <w:nsid w:val="4B3C7F4D"/>
    <w:multiLevelType w:val="multilevel"/>
    <w:tmpl w:val="67F0F434"/>
    <w:lvl w:ilvl="0">
      <w:start w:val="9"/>
      <w:numFmt w:val="decimal"/>
      <w:lvlText w:val="%1."/>
      <w:lvlJc w:val="left"/>
      <w:pPr>
        <w:ind w:left="720" w:hanging="360"/>
      </w:pPr>
      <w:rPr>
        <w:rFonts w:hint="default"/>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4" w15:restartNumberingAfterBreak="0">
    <w:nsid w:val="4DDF2B43"/>
    <w:multiLevelType w:val="multilevel"/>
    <w:tmpl w:val="C5943B0C"/>
    <w:lvl w:ilvl="0">
      <w:start w:val="21"/>
      <w:numFmt w:val="decimal"/>
      <w:lvlText w:val="%1"/>
      <w:lvlJc w:val="left"/>
      <w:pPr>
        <w:ind w:left="375" w:hanging="375"/>
      </w:pPr>
      <w:rPr>
        <w:rFonts w:hint="default"/>
        <w:b w:val="0"/>
        <w:sz w:val="24"/>
      </w:rPr>
    </w:lvl>
    <w:lvl w:ilvl="1">
      <w:start w:val="1"/>
      <w:numFmt w:val="decimal"/>
      <w:lvlText w:val="%1.%2"/>
      <w:lvlJc w:val="left"/>
      <w:pPr>
        <w:ind w:left="1117" w:hanging="720"/>
      </w:pPr>
      <w:rPr>
        <w:rFonts w:hint="default"/>
        <w:b/>
        <w:bCs w:val="0"/>
        <w:sz w:val="24"/>
        <w:szCs w:val="24"/>
      </w:rPr>
    </w:lvl>
    <w:lvl w:ilvl="2">
      <w:start w:val="1"/>
      <w:numFmt w:val="decimal"/>
      <w:lvlText w:val="%1.%2.%3"/>
      <w:lvlJc w:val="left"/>
      <w:pPr>
        <w:ind w:left="1514" w:hanging="720"/>
      </w:pPr>
      <w:rPr>
        <w:rFonts w:hint="default"/>
        <w:b w:val="0"/>
        <w:sz w:val="24"/>
      </w:rPr>
    </w:lvl>
    <w:lvl w:ilvl="3">
      <w:start w:val="1"/>
      <w:numFmt w:val="decimal"/>
      <w:lvlText w:val="%1.%2.%3.%4"/>
      <w:lvlJc w:val="left"/>
      <w:pPr>
        <w:ind w:left="2271" w:hanging="1080"/>
      </w:pPr>
      <w:rPr>
        <w:rFonts w:hint="default"/>
        <w:b w:val="0"/>
        <w:sz w:val="24"/>
      </w:rPr>
    </w:lvl>
    <w:lvl w:ilvl="4">
      <w:start w:val="1"/>
      <w:numFmt w:val="decimal"/>
      <w:lvlText w:val="%1.%2.%3.%4.%5"/>
      <w:lvlJc w:val="left"/>
      <w:pPr>
        <w:ind w:left="3028" w:hanging="1440"/>
      </w:pPr>
      <w:rPr>
        <w:rFonts w:hint="default"/>
        <w:b w:val="0"/>
        <w:sz w:val="24"/>
      </w:rPr>
    </w:lvl>
    <w:lvl w:ilvl="5">
      <w:start w:val="1"/>
      <w:numFmt w:val="decimal"/>
      <w:lvlText w:val="%1.%2.%3.%4.%5.%6"/>
      <w:lvlJc w:val="left"/>
      <w:pPr>
        <w:ind w:left="3425" w:hanging="1440"/>
      </w:pPr>
      <w:rPr>
        <w:rFonts w:hint="default"/>
        <w:b w:val="0"/>
        <w:sz w:val="24"/>
      </w:rPr>
    </w:lvl>
    <w:lvl w:ilvl="6">
      <w:start w:val="1"/>
      <w:numFmt w:val="decimal"/>
      <w:lvlText w:val="%1.%2.%3.%4.%5.%6.%7"/>
      <w:lvlJc w:val="left"/>
      <w:pPr>
        <w:ind w:left="4182" w:hanging="1800"/>
      </w:pPr>
      <w:rPr>
        <w:rFonts w:hint="default"/>
        <w:b w:val="0"/>
        <w:sz w:val="24"/>
      </w:rPr>
    </w:lvl>
    <w:lvl w:ilvl="7">
      <w:start w:val="1"/>
      <w:numFmt w:val="decimal"/>
      <w:lvlText w:val="%1.%2.%3.%4.%5.%6.%7.%8"/>
      <w:lvlJc w:val="left"/>
      <w:pPr>
        <w:ind w:left="4939" w:hanging="2160"/>
      </w:pPr>
      <w:rPr>
        <w:rFonts w:hint="default"/>
        <w:b w:val="0"/>
        <w:sz w:val="24"/>
      </w:rPr>
    </w:lvl>
    <w:lvl w:ilvl="8">
      <w:start w:val="1"/>
      <w:numFmt w:val="decimal"/>
      <w:lvlText w:val="%1.%2.%3.%4.%5.%6.%7.%8.%9"/>
      <w:lvlJc w:val="left"/>
      <w:pPr>
        <w:ind w:left="5336" w:hanging="2160"/>
      </w:pPr>
      <w:rPr>
        <w:rFonts w:hint="default"/>
        <w:b w:val="0"/>
        <w:sz w:val="24"/>
      </w:rPr>
    </w:lvl>
  </w:abstractNum>
  <w:abstractNum w:abstractNumId="25" w15:restartNumberingAfterBreak="0">
    <w:nsid w:val="4F037488"/>
    <w:multiLevelType w:val="multilevel"/>
    <w:tmpl w:val="4356B934"/>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360"/>
      </w:pPr>
      <w:rPr>
        <w:rFonts w:hint="default"/>
      </w:rPr>
    </w:lvl>
    <w:lvl w:ilvl="2">
      <w:start w:val="1"/>
      <w:numFmt w:val="decimal"/>
      <w:lvlText w:val="%1.%2.%3"/>
      <w:lvlJc w:val="left"/>
      <w:pPr>
        <w:tabs>
          <w:tab w:val="num" w:pos="2880"/>
        </w:tabs>
        <w:ind w:left="2880" w:hanging="720"/>
      </w:pPr>
      <w:rPr>
        <w:rFonts w:hint="default"/>
        <w:lang w:bidi="he-IL"/>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6" w15:restartNumberingAfterBreak="0">
    <w:nsid w:val="4FC04DE9"/>
    <w:multiLevelType w:val="multilevel"/>
    <w:tmpl w:val="47E48E2A"/>
    <w:lvl w:ilvl="0">
      <w:start w:val="3"/>
      <w:numFmt w:val="decimal"/>
      <w:lvlText w:val="%1"/>
      <w:lvlJc w:val="left"/>
      <w:pPr>
        <w:ind w:left="360" w:hanging="360"/>
      </w:pPr>
      <w:rPr>
        <w:rFonts w:hint="default"/>
      </w:rPr>
    </w:lvl>
    <w:lvl w:ilvl="1">
      <w:start w:val="1"/>
      <w:numFmt w:val="decimal"/>
      <w:lvlText w:val="%1.%2"/>
      <w:lvlJc w:val="left"/>
      <w:pPr>
        <w:ind w:left="1777" w:hanging="360"/>
      </w:pPr>
      <w:rPr>
        <w:rFonts w:hint="default"/>
      </w:rPr>
    </w:lvl>
    <w:lvl w:ilvl="2">
      <w:start w:val="1"/>
      <w:numFmt w:val="decimal"/>
      <w:lvlText w:val="%1.%2.%3"/>
      <w:lvlJc w:val="left"/>
      <w:pPr>
        <w:ind w:left="3554" w:hanging="720"/>
      </w:pPr>
      <w:rPr>
        <w:rFonts w:hint="default"/>
      </w:rPr>
    </w:lvl>
    <w:lvl w:ilvl="3">
      <w:start w:val="1"/>
      <w:numFmt w:val="decimal"/>
      <w:lvlText w:val="%1.%2.%3.%4"/>
      <w:lvlJc w:val="left"/>
      <w:pPr>
        <w:ind w:left="4971" w:hanging="720"/>
      </w:pPr>
      <w:rPr>
        <w:rFonts w:hint="default"/>
      </w:rPr>
    </w:lvl>
    <w:lvl w:ilvl="4">
      <w:start w:val="1"/>
      <w:numFmt w:val="decimal"/>
      <w:lvlText w:val="%1.%2.%3.%4.%5"/>
      <w:lvlJc w:val="left"/>
      <w:pPr>
        <w:ind w:left="6748" w:hanging="1080"/>
      </w:pPr>
      <w:rPr>
        <w:rFonts w:hint="default"/>
      </w:rPr>
    </w:lvl>
    <w:lvl w:ilvl="5">
      <w:start w:val="1"/>
      <w:numFmt w:val="decimal"/>
      <w:lvlText w:val="%1.%2.%3.%4.%5.%6"/>
      <w:lvlJc w:val="left"/>
      <w:pPr>
        <w:ind w:left="8165" w:hanging="1080"/>
      </w:pPr>
      <w:rPr>
        <w:rFonts w:hint="default"/>
      </w:rPr>
    </w:lvl>
    <w:lvl w:ilvl="6">
      <w:start w:val="1"/>
      <w:numFmt w:val="decimal"/>
      <w:lvlText w:val="%1.%2.%3.%4.%5.%6.%7"/>
      <w:lvlJc w:val="left"/>
      <w:pPr>
        <w:ind w:left="9582" w:hanging="1080"/>
      </w:pPr>
      <w:rPr>
        <w:rFonts w:hint="default"/>
      </w:rPr>
    </w:lvl>
    <w:lvl w:ilvl="7">
      <w:start w:val="1"/>
      <w:numFmt w:val="decimal"/>
      <w:lvlText w:val="%1.%2.%3.%4.%5.%6.%7.%8"/>
      <w:lvlJc w:val="left"/>
      <w:pPr>
        <w:ind w:left="11359" w:hanging="1440"/>
      </w:pPr>
      <w:rPr>
        <w:rFonts w:hint="default"/>
      </w:rPr>
    </w:lvl>
    <w:lvl w:ilvl="8">
      <w:start w:val="1"/>
      <w:numFmt w:val="decimal"/>
      <w:lvlText w:val="%1.%2.%3.%4.%5.%6.%7.%8.%9"/>
      <w:lvlJc w:val="left"/>
      <w:pPr>
        <w:ind w:left="12776" w:hanging="1440"/>
      </w:pPr>
      <w:rPr>
        <w:rFonts w:hint="default"/>
      </w:rPr>
    </w:lvl>
  </w:abstractNum>
  <w:abstractNum w:abstractNumId="27" w15:restartNumberingAfterBreak="0">
    <w:nsid w:val="52EA314C"/>
    <w:multiLevelType w:val="hybridMultilevel"/>
    <w:tmpl w:val="CE2289E8"/>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43B1617"/>
    <w:multiLevelType w:val="multilevel"/>
    <w:tmpl w:val="3EACCA8C"/>
    <w:lvl w:ilvl="0">
      <w:start w:val="21"/>
      <w:numFmt w:val="decimal"/>
      <w:lvlText w:val="%1"/>
      <w:lvlJc w:val="left"/>
      <w:pPr>
        <w:ind w:left="435" w:hanging="435"/>
      </w:pPr>
      <w:rPr>
        <w:rFonts w:hint="default"/>
        <w:sz w:val="24"/>
      </w:rPr>
    </w:lvl>
    <w:lvl w:ilvl="1">
      <w:start w:val="1"/>
      <w:numFmt w:val="decimal"/>
      <w:lvlText w:val="%1.%2"/>
      <w:lvlJc w:val="left"/>
      <w:pPr>
        <w:ind w:left="720" w:hanging="72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440" w:hanging="1440"/>
      </w:pPr>
      <w:rPr>
        <w:rFonts w:hint="default"/>
        <w:sz w:val="24"/>
      </w:rPr>
    </w:lvl>
    <w:lvl w:ilvl="5">
      <w:start w:val="1"/>
      <w:numFmt w:val="decimal"/>
      <w:lvlText w:val="%1.%2.%3.%4.%5.%6"/>
      <w:lvlJc w:val="left"/>
      <w:pPr>
        <w:ind w:left="1800" w:hanging="1800"/>
      </w:pPr>
      <w:rPr>
        <w:rFonts w:hint="default"/>
        <w:sz w:val="24"/>
      </w:rPr>
    </w:lvl>
    <w:lvl w:ilvl="6">
      <w:start w:val="1"/>
      <w:numFmt w:val="decimal"/>
      <w:lvlText w:val="%1.%2.%3.%4.%5.%6.%7"/>
      <w:lvlJc w:val="left"/>
      <w:pPr>
        <w:ind w:left="1800" w:hanging="1800"/>
      </w:pPr>
      <w:rPr>
        <w:rFonts w:hint="default"/>
        <w:sz w:val="24"/>
      </w:rPr>
    </w:lvl>
    <w:lvl w:ilvl="7">
      <w:start w:val="1"/>
      <w:numFmt w:val="decimal"/>
      <w:lvlText w:val="%1.%2.%3.%4.%5.%6.%7.%8"/>
      <w:lvlJc w:val="left"/>
      <w:pPr>
        <w:ind w:left="2160" w:hanging="2160"/>
      </w:pPr>
      <w:rPr>
        <w:rFonts w:hint="default"/>
        <w:sz w:val="24"/>
      </w:rPr>
    </w:lvl>
    <w:lvl w:ilvl="8">
      <w:start w:val="1"/>
      <w:numFmt w:val="decimal"/>
      <w:lvlText w:val="%1.%2.%3.%4.%5.%6.%7.%8.%9"/>
      <w:lvlJc w:val="left"/>
      <w:pPr>
        <w:ind w:left="2520" w:hanging="2520"/>
      </w:pPr>
      <w:rPr>
        <w:rFonts w:hint="default"/>
        <w:sz w:val="24"/>
      </w:rPr>
    </w:lvl>
  </w:abstractNum>
  <w:abstractNum w:abstractNumId="29" w15:restartNumberingAfterBreak="0">
    <w:nsid w:val="545C1A79"/>
    <w:multiLevelType w:val="multilevel"/>
    <w:tmpl w:val="23106204"/>
    <w:lvl w:ilvl="0">
      <w:start w:val="1"/>
      <w:numFmt w:val="decimal"/>
      <w:lvlText w:val="%1."/>
      <w:lvlJc w:val="left"/>
      <w:pPr>
        <w:ind w:left="360" w:hanging="360"/>
      </w:pPr>
      <w:rPr>
        <w:color w:val="auto"/>
      </w:rPr>
    </w:lvl>
    <w:lvl w:ilvl="1">
      <w:start w:val="1"/>
      <w:numFmt w:val="decimal"/>
      <w:lvlText w:val="%1.%2."/>
      <w:lvlJc w:val="left"/>
      <w:pPr>
        <w:ind w:left="857" w:hanging="432"/>
      </w:pPr>
      <w:rPr>
        <w:b w:val="0"/>
        <w:bCs w:val="0"/>
        <w:color w:val="auto"/>
      </w:rPr>
    </w:lvl>
    <w:lvl w:ilvl="2">
      <w:start w:val="1"/>
      <w:numFmt w:val="decimal"/>
      <w:lvlText w:val="%1.%2.%3."/>
      <w:lvlJc w:val="left"/>
      <w:pPr>
        <w:ind w:left="1071" w:hanging="504"/>
      </w:pPr>
      <w:rPr>
        <w:b w:val="0"/>
        <w:bCs w:val="0"/>
      </w:rPr>
    </w:lvl>
    <w:lvl w:ilvl="3">
      <w:start w:val="1"/>
      <w:numFmt w:val="decimal"/>
      <w:lvlText w:val="%1.%2.%3.%4."/>
      <w:lvlJc w:val="left"/>
      <w:pPr>
        <w:ind w:left="78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7AC27BF"/>
    <w:multiLevelType w:val="multilevel"/>
    <w:tmpl w:val="EA2ACC24"/>
    <w:lvl w:ilvl="0">
      <w:start w:val="10"/>
      <w:numFmt w:val="decimal"/>
      <w:lvlText w:val="%1"/>
      <w:lvlJc w:val="left"/>
      <w:pPr>
        <w:ind w:left="495" w:hanging="495"/>
      </w:pPr>
      <w:rPr>
        <w:rFonts w:hint="default"/>
        <w:sz w:val="28"/>
      </w:rPr>
    </w:lvl>
    <w:lvl w:ilvl="1">
      <w:start w:val="1"/>
      <w:numFmt w:val="decimal"/>
      <w:lvlText w:val="%1.%2"/>
      <w:lvlJc w:val="left"/>
      <w:pPr>
        <w:ind w:left="1215" w:hanging="495"/>
      </w:pPr>
      <w:rPr>
        <w:rFonts w:hint="default"/>
        <w:sz w:val="28"/>
      </w:rPr>
    </w:lvl>
    <w:lvl w:ilvl="2">
      <w:start w:val="1"/>
      <w:numFmt w:val="decimal"/>
      <w:lvlText w:val="%1.%2.%3"/>
      <w:lvlJc w:val="left"/>
      <w:pPr>
        <w:ind w:left="2160" w:hanging="720"/>
      </w:pPr>
      <w:rPr>
        <w:rFonts w:hint="default"/>
        <w:sz w:val="28"/>
      </w:rPr>
    </w:lvl>
    <w:lvl w:ilvl="3">
      <w:start w:val="1"/>
      <w:numFmt w:val="decimal"/>
      <w:lvlText w:val="%1.%2.%3.%4"/>
      <w:lvlJc w:val="left"/>
      <w:pPr>
        <w:ind w:left="2880" w:hanging="720"/>
      </w:pPr>
      <w:rPr>
        <w:rFonts w:hint="default"/>
        <w:sz w:val="28"/>
      </w:rPr>
    </w:lvl>
    <w:lvl w:ilvl="4">
      <w:start w:val="1"/>
      <w:numFmt w:val="decimal"/>
      <w:lvlText w:val="%1.%2.%3.%4.%5"/>
      <w:lvlJc w:val="left"/>
      <w:pPr>
        <w:ind w:left="3960" w:hanging="1080"/>
      </w:pPr>
      <w:rPr>
        <w:rFonts w:hint="default"/>
        <w:sz w:val="28"/>
      </w:rPr>
    </w:lvl>
    <w:lvl w:ilvl="5">
      <w:start w:val="1"/>
      <w:numFmt w:val="decimal"/>
      <w:lvlText w:val="%1.%2.%3.%4.%5.%6"/>
      <w:lvlJc w:val="left"/>
      <w:pPr>
        <w:ind w:left="4680" w:hanging="1080"/>
      </w:pPr>
      <w:rPr>
        <w:rFonts w:hint="default"/>
        <w:sz w:val="28"/>
      </w:rPr>
    </w:lvl>
    <w:lvl w:ilvl="6">
      <w:start w:val="1"/>
      <w:numFmt w:val="decimal"/>
      <w:lvlText w:val="%1.%2.%3.%4.%5.%6.%7"/>
      <w:lvlJc w:val="left"/>
      <w:pPr>
        <w:ind w:left="5760" w:hanging="1440"/>
      </w:pPr>
      <w:rPr>
        <w:rFonts w:hint="default"/>
        <w:sz w:val="28"/>
      </w:rPr>
    </w:lvl>
    <w:lvl w:ilvl="7">
      <w:start w:val="1"/>
      <w:numFmt w:val="decimal"/>
      <w:lvlText w:val="%1.%2.%3.%4.%5.%6.%7.%8"/>
      <w:lvlJc w:val="left"/>
      <w:pPr>
        <w:ind w:left="6480" w:hanging="1440"/>
      </w:pPr>
      <w:rPr>
        <w:rFonts w:hint="default"/>
        <w:sz w:val="28"/>
      </w:rPr>
    </w:lvl>
    <w:lvl w:ilvl="8">
      <w:start w:val="1"/>
      <w:numFmt w:val="decimal"/>
      <w:lvlText w:val="%1.%2.%3.%4.%5.%6.%7.%8.%9"/>
      <w:lvlJc w:val="left"/>
      <w:pPr>
        <w:ind w:left="7560" w:hanging="1800"/>
      </w:pPr>
      <w:rPr>
        <w:rFonts w:hint="default"/>
        <w:sz w:val="28"/>
      </w:rPr>
    </w:lvl>
  </w:abstractNum>
  <w:abstractNum w:abstractNumId="31" w15:restartNumberingAfterBreak="0">
    <w:nsid w:val="58475C8F"/>
    <w:multiLevelType w:val="multilevel"/>
    <w:tmpl w:val="C934542E"/>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68"/>
        </w:tabs>
        <w:ind w:left="1068"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2" w15:restartNumberingAfterBreak="0">
    <w:nsid w:val="5A1777E5"/>
    <w:multiLevelType w:val="multilevel"/>
    <w:tmpl w:val="C5A4CD72"/>
    <w:lvl w:ilvl="0">
      <w:start w:val="1"/>
      <w:numFmt w:val="decimal"/>
      <w:lvlText w:val="%1."/>
      <w:lvlJc w:val="left"/>
      <w:pPr>
        <w:tabs>
          <w:tab w:val="num" w:pos="448"/>
        </w:tabs>
        <w:ind w:left="448" w:hanging="360"/>
      </w:pPr>
    </w:lvl>
    <w:lvl w:ilvl="1">
      <w:start w:val="1"/>
      <w:numFmt w:val="decimal"/>
      <w:isLgl/>
      <w:lvlText w:val="%1.%2"/>
      <w:lvlJc w:val="left"/>
      <w:pPr>
        <w:ind w:left="800" w:hanging="375"/>
      </w:pPr>
      <w:rPr>
        <w:rFonts w:hint="default"/>
        <w:b w:val="0"/>
        <w:bCs w:val="0"/>
        <w:sz w:val="24"/>
        <w:szCs w:val="24"/>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528" w:hanging="108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33"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4" w15:restartNumberingAfterBreak="0">
    <w:nsid w:val="5E774E5C"/>
    <w:multiLevelType w:val="hybridMultilevel"/>
    <w:tmpl w:val="DD22F0CC"/>
    <w:lvl w:ilvl="0" w:tplc="97B21B90">
      <w:start w:val="13"/>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7F3254E"/>
    <w:multiLevelType w:val="multilevel"/>
    <w:tmpl w:val="959E5266"/>
    <w:lvl w:ilvl="0">
      <w:start w:val="12"/>
      <w:numFmt w:val="decimal"/>
      <w:lvlText w:val="%1"/>
      <w:lvlJc w:val="left"/>
      <w:pPr>
        <w:ind w:left="435" w:hanging="435"/>
      </w:pPr>
      <w:rPr>
        <w:rFonts w:hint="default"/>
        <w:sz w:val="24"/>
      </w:rPr>
    </w:lvl>
    <w:lvl w:ilvl="1">
      <w:start w:val="1"/>
      <w:numFmt w:val="decimal"/>
      <w:lvlText w:val="%1.%2"/>
      <w:lvlJc w:val="left"/>
      <w:pPr>
        <w:ind w:left="1428" w:hanging="720"/>
      </w:pPr>
      <w:rPr>
        <w:rFonts w:hint="default"/>
        <w:sz w:val="24"/>
      </w:rPr>
    </w:lvl>
    <w:lvl w:ilvl="2">
      <w:start w:val="1"/>
      <w:numFmt w:val="decimal"/>
      <w:lvlText w:val="%1.%2.%3"/>
      <w:lvlJc w:val="left"/>
      <w:pPr>
        <w:ind w:left="2136" w:hanging="720"/>
      </w:pPr>
      <w:rPr>
        <w:rFonts w:hint="default"/>
        <w:sz w:val="24"/>
      </w:rPr>
    </w:lvl>
    <w:lvl w:ilvl="3">
      <w:start w:val="1"/>
      <w:numFmt w:val="decimal"/>
      <w:lvlText w:val="%1.%2.%3.%4"/>
      <w:lvlJc w:val="left"/>
      <w:pPr>
        <w:ind w:left="3204" w:hanging="1080"/>
      </w:pPr>
      <w:rPr>
        <w:rFonts w:hint="default"/>
        <w:sz w:val="24"/>
      </w:rPr>
    </w:lvl>
    <w:lvl w:ilvl="4">
      <w:start w:val="1"/>
      <w:numFmt w:val="decimal"/>
      <w:lvlText w:val="%1.%2.%3.%4.%5"/>
      <w:lvlJc w:val="left"/>
      <w:pPr>
        <w:ind w:left="4272" w:hanging="1440"/>
      </w:pPr>
      <w:rPr>
        <w:rFonts w:hint="default"/>
        <w:sz w:val="24"/>
      </w:rPr>
    </w:lvl>
    <w:lvl w:ilvl="5">
      <w:start w:val="1"/>
      <w:numFmt w:val="decimal"/>
      <w:lvlText w:val="%1.%2.%3.%4.%5.%6"/>
      <w:lvlJc w:val="left"/>
      <w:pPr>
        <w:ind w:left="5340" w:hanging="1800"/>
      </w:pPr>
      <w:rPr>
        <w:rFonts w:hint="default"/>
        <w:sz w:val="24"/>
      </w:rPr>
    </w:lvl>
    <w:lvl w:ilvl="6">
      <w:start w:val="1"/>
      <w:numFmt w:val="decimal"/>
      <w:lvlText w:val="%1.%2.%3.%4.%5.%6.%7"/>
      <w:lvlJc w:val="left"/>
      <w:pPr>
        <w:ind w:left="6048" w:hanging="1800"/>
      </w:pPr>
      <w:rPr>
        <w:rFonts w:hint="default"/>
        <w:sz w:val="24"/>
      </w:rPr>
    </w:lvl>
    <w:lvl w:ilvl="7">
      <w:start w:val="1"/>
      <w:numFmt w:val="decimal"/>
      <w:lvlText w:val="%1.%2.%3.%4.%5.%6.%7.%8"/>
      <w:lvlJc w:val="left"/>
      <w:pPr>
        <w:ind w:left="7116" w:hanging="2160"/>
      </w:pPr>
      <w:rPr>
        <w:rFonts w:hint="default"/>
        <w:sz w:val="24"/>
      </w:rPr>
    </w:lvl>
    <w:lvl w:ilvl="8">
      <w:start w:val="1"/>
      <w:numFmt w:val="decimal"/>
      <w:lvlText w:val="%1.%2.%3.%4.%5.%6.%7.%8.%9"/>
      <w:lvlJc w:val="left"/>
      <w:pPr>
        <w:ind w:left="8184" w:hanging="2520"/>
      </w:pPr>
      <w:rPr>
        <w:rFonts w:hint="default"/>
        <w:sz w:val="24"/>
      </w:rPr>
    </w:lvl>
  </w:abstractNum>
  <w:abstractNum w:abstractNumId="36" w15:restartNumberingAfterBreak="0">
    <w:nsid w:val="68C80375"/>
    <w:multiLevelType w:val="multilevel"/>
    <w:tmpl w:val="A15A90C8"/>
    <w:lvl w:ilvl="0">
      <w:start w:val="11"/>
      <w:numFmt w:val="decimal"/>
      <w:lvlText w:val="%1"/>
      <w:lvlJc w:val="left"/>
      <w:pPr>
        <w:ind w:left="435" w:hanging="435"/>
      </w:pPr>
      <w:rPr>
        <w:rFonts w:hint="default"/>
        <w:sz w:val="24"/>
      </w:rPr>
    </w:lvl>
    <w:lvl w:ilvl="1">
      <w:start w:val="1"/>
      <w:numFmt w:val="decimal"/>
      <w:lvlText w:val="%1.%2"/>
      <w:lvlJc w:val="left"/>
      <w:pPr>
        <w:ind w:left="1440" w:hanging="720"/>
      </w:pPr>
      <w:rPr>
        <w:rFonts w:hint="default"/>
        <w:sz w:val="24"/>
      </w:rPr>
    </w:lvl>
    <w:lvl w:ilvl="2">
      <w:start w:val="1"/>
      <w:numFmt w:val="decimal"/>
      <w:lvlText w:val="%1.%2.%3"/>
      <w:lvlJc w:val="left"/>
      <w:pPr>
        <w:ind w:left="2160" w:hanging="720"/>
      </w:pPr>
      <w:rPr>
        <w:rFonts w:hint="default"/>
        <w:sz w:val="24"/>
      </w:rPr>
    </w:lvl>
    <w:lvl w:ilvl="3">
      <w:start w:val="1"/>
      <w:numFmt w:val="decimal"/>
      <w:lvlText w:val="%1.%2.%3.%4"/>
      <w:lvlJc w:val="left"/>
      <w:pPr>
        <w:ind w:left="3240" w:hanging="1080"/>
      </w:pPr>
      <w:rPr>
        <w:rFonts w:hint="default"/>
        <w:sz w:val="24"/>
      </w:rPr>
    </w:lvl>
    <w:lvl w:ilvl="4">
      <w:start w:val="1"/>
      <w:numFmt w:val="decimal"/>
      <w:lvlText w:val="%1.%2.%3.%4.%5"/>
      <w:lvlJc w:val="left"/>
      <w:pPr>
        <w:ind w:left="4320" w:hanging="1440"/>
      </w:pPr>
      <w:rPr>
        <w:rFonts w:hint="default"/>
        <w:sz w:val="24"/>
      </w:rPr>
    </w:lvl>
    <w:lvl w:ilvl="5">
      <w:start w:val="1"/>
      <w:numFmt w:val="decimal"/>
      <w:lvlText w:val="%1.%2.%3.%4.%5.%6"/>
      <w:lvlJc w:val="left"/>
      <w:pPr>
        <w:ind w:left="5400" w:hanging="1800"/>
      </w:pPr>
      <w:rPr>
        <w:rFonts w:hint="default"/>
        <w:sz w:val="24"/>
      </w:rPr>
    </w:lvl>
    <w:lvl w:ilvl="6">
      <w:start w:val="1"/>
      <w:numFmt w:val="decimal"/>
      <w:lvlText w:val="%1.%2.%3.%4.%5.%6.%7"/>
      <w:lvlJc w:val="left"/>
      <w:pPr>
        <w:ind w:left="6120" w:hanging="1800"/>
      </w:pPr>
      <w:rPr>
        <w:rFonts w:hint="default"/>
        <w:sz w:val="24"/>
      </w:rPr>
    </w:lvl>
    <w:lvl w:ilvl="7">
      <w:start w:val="1"/>
      <w:numFmt w:val="decimal"/>
      <w:lvlText w:val="%1.%2.%3.%4.%5.%6.%7.%8"/>
      <w:lvlJc w:val="left"/>
      <w:pPr>
        <w:ind w:left="7200" w:hanging="2160"/>
      </w:pPr>
      <w:rPr>
        <w:rFonts w:hint="default"/>
        <w:sz w:val="24"/>
      </w:rPr>
    </w:lvl>
    <w:lvl w:ilvl="8">
      <w:start w:val="1"/>
      <w:numFmt w:val="decimal"/>
      <w:lvlText w:val="%1.%2.%3.%4.%5.%6.%7.%8.%9"/>
      <w:lvlJc w:val="left"/>
      <w:pPr>
        <w:ind w:left="8280" w:hanging="2520"/>
      </w:pPr>
      <w:rPr>
        <w:rFonts w:hint="default"/>
        <w:sz w:val="24"/>
      </w:rPr>
    </w:lvl>
  </w:abstractNum>
  <w:abstractNum w:abstractNumId="37" w15:restartNumberingAfterBreak="0">
    <w:nsid w:val="6A5E5DCB"/>
    <w:multiLevelType w:val="hybridMultilevel"/>
    <w:tmpl w:val="A050B18E"/>
    <w:lvl w:ilvl="0" w:tplc="0C7899C8">
      <w:start w:val="1"/>
      <w:numFmt w:val="decimal"/>
      <w:lvlText w:val="%1."/>
      <w:lvlJc w:val="left"/>
      <w:pPr>
        <w:ind w:left="720" w:hanging="360"/>
      </w:pPr>
      <w:rPr>
        <w:rFonts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A83615B"/>
    <w:multiLevelType w:val="multilevel"/>
    <w:tmpl w:val="3F74B83A"/>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9" w15:restartNumberingAfterBreak="0">
    <w:nsid w:val="6AFF075B"/>
    <w:multiLevelType w:val="multilevel"/>
    <w:tmpl w:val="7A64E90C"/>
    <w:lvl w:ilvl="0">
      <w:numFmt w:val="none"/>
      <w:lvlText w:val=""/>
      <w:lvlJc w:val="left"/>
      <w:pPr>
        <w:tabs>
          <w:tab w:val="num" w:pos="360"/>
        </w:tabs>
      </w:pPr>
    </w:lvl>
    <w:lvl w:ilvl="1">
      <w:start w:val="1"/>
      <w:numFmt w:val="decimal"/>
      <w:lvlText w:val="%1.%2."/>
      <w:lvlJc w:val="left"/>
      <w:pPr>
        <w:tabs>
          <w:tab w:val="num" w:pos="1020"/>
        </w:tabs>
        <w:ind w:left="1020" w:hanging="623"/>
      </w:pPr>
      <w:rPr>
        <w:rFonts w:cs="David"/>
        <w:b/>
        <w:bCs/>
        <w:sz w:val="24"/>
        <w:szCs w:val="24"/>
      </w:rPr>
    </w:lvl>
    <w:lvl w:ilvl="2">
      <w:start w:val="1"/>
      <w:numFmt w:val="decimal"/>
      <w:lvlText w:val="%1.%2.%3."/>
      <w:lvlJc w:val="left"/>
      <w:pPr>
        <w:tabs>
          <w:tab w:val="num" w:pos="1757"/>
        </w:tabs>
        <w:ind w:left="1757" w:hanging="737"/>
      </w:pPr>
      <w:rPr>
        <w:rFonts w:cs="David"/>
        <w:b w:val="0"/>
        <w:bCs w:val="0"/>
      </w:r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0" w15:restartNumberingAfterBreak="0">
    <w:nsid w:val="6C5965A7"/>
    <w:multiLevelType w:val="multilevel"/>
    <w:tmpl w:val="0834F8D8"/>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6FA02819"/>
    <w:multiLevelType w:val="hybridMultilevel"/>
    <w:tmpl w:val="26389620"/>
    <w:lvl w:ilvl="0" w:tplc="2D86C2F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6FBF317E"/>
    <w:multiLevelType w:val="multilevel"/>
    <w:tmpl w:val="B7165D48"/>
    <w:lvl w:ilvl="0">
      <w:start w:val="13"/>
      <w:numFmt w:val="decimal"/>
      <w:lvlText w:val="%1"/>
      <w:lvlJc w:val="left"/>
      <w:pPr>
        <w:ind w:left="435" w:hanging="435"/>
      </w:pPr>
      <w:rPr>
        <w:rFonts w:hint="default"/>
      </w:rPr>
    </w:lvl>
    <w:lvl w:ilvl="1">
      <w:start w:val="1"/>
      <w:numFmt w:val="decimal"/>
      <w:lvlText w:val="%1.%2"/>
      <w:lvlJc w:val="left"/>
      <w:pPr>
        <w:ind w:left="860" w:hanging="435"/>
      </w:pPr>
      <w:rPr>
        <w:rFonts w:hint="default"/>
      </w:rPr>
    </w:lvl>
    <w:lvl w:ilvl="2">
      <w:start w:val="1"/>
      <w:numFmt w:val="decimal"/>
      <w:lvlText w:val="%1.%2.%3"/>
      <w:lvlJc w:val="left"/>
      <w:pPr>
        <w:ind w:left="3006" w:hanging="720"/>
      </w:pPr>
      <w:rPr>
        <w:rFonts w:hint="default"/>
      </w:rPr>
    </w:lvl>
    <w:lvl w:ilvl="3">
      <w:start w:val="1"/>
      <w:numFmt w:val="decimal"/>
      <w:lvlText w:val="%1.%2.%3.%4"/>
      <w:lvlJc w:val="left"/>
      <w:pPr>
        <w:ind w:left="4149" w:hanging="720"/>
      </w:pPr>
      <w:rPr>
        <w:rFonts w:hint="default"/>
      </w:rPr>
    </w:lvl>
    <w:lvl w:ilvl="4">
      <w:start w:val="1"/>
      <w:numFmt w:val="decimal"/>
      <w:lvlText w:val="%1.%2.%3.%4.%5"/>
      <w:lvlJc w:val="left"/>
      <w:pPr>
        <w:ind w:left="5652" w:hanging="1080"/>
      </w:pPr>
      <w:rPr>
        <w:rFonts w:hint="default"/>
      </w:rPr>
    </w:lvl>
    <w:lvl w:ilvl="5">
      <w:start w:val="1"/>
      <w:numFmt w:val="decimal"/>
      <w:lvlText w:val="%1.%2.%3.%4.%5.%6"/>
      <w:lvlJc w:val="left"/>
      <w:pPr>
        <w:ind w:left="6795" w:hanging="1080"/>
      </w:pPr>
      <w:rPr>
        <w:rFonts w:hint="default"/>
      </w:rPr>
    </w:lvl>
    <w:lvl w:ilvl="6">
      <w:start w:val="1"/>
      <w:numFmt w:val="decimal"/>
      <w:lvlText w:val="%1.%2.%3.%4.%5.%6.%7"/>
      <w:lvlJc w:val="left"/>
      <w:pPr>
        <w:ind w:left="8298" w:hanging="1440"/>
      </w:pPr>
      <w:rPr>
        <w:rFonts w:hint="default"/>
      </w:rPr>
    </w:lvl>
    <w:lvl w:ilvl="7">
      <w:start w:val="1"/>
      <w:numFmt w:val="decimal"/>
      <w:lvlText w:val="%1.%2.%3.%4.%5.%6.%7.%8"/>
      <w:lvlJc w:val="left"/>
      <w:pPr>
        <w:ind w:left="9441" w:hanging="1440"/>
      </w:pPr>
      <w:rPr>
        <w:rFonts w:hint="default"/>
      </w:rPr>
    </w:lvl>
    <w:lvl w:ilvl="8">
      <w:start w:val="1"/>
      <w:numFmt w:val="decimal"/>
      <w:lvlText w:val="%1.%2.%3.%4.%5.%6.%7.%8.%9"/>
      <w:lvlJc w:val="left"/>
      <w:pPr>
        <w:ind w:left="10944" w:hanging="1800"/>
      </w:pPr>
      <w:rPr>
        <w:rFonts w:hint="default"/>
      </w:rPr>
    </w:lvl>
  </w:abstractNum>
  <w:abstractNum w:abstractNumId="43" w15:restartNumberingAfterBreak="0">
    <w:nsid w:val="74DE411C"/>
    <w:multiLevelType w:val="multilevel"/>
    <w:tmpl w:val="2B84F5CA"/>
    <w:lvl w:ilvl="0">
      <w:start w:val="2"/>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627020A"/>
    <w:multiLevelType w:val="multilevel"/>
    <w:tmpl w:val="385C7C1A"/>
    <w:lvl w:ilvl="0">
      <w:start w:val="1"/>
      <w:numFmt w:val="decimal"/>
      <w:lvlText w:val="%1."/>
      <w:lvlJc w:val="left"/>
      <w:pPr>
        <w:ind w:left="644"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156" w:hanging="720"/>
      </w:pPr>
      <w:rPr>
        <w:rFonts w:hint="default"/>
      </w:rPr>
    </w:lvl>
    <w:lvl w:ilvl="3">
      <w:start w:val="1"/>
      <w:numFmt w:val="decimal"/>
      <w:isLgl/>
      <w:lvlText w:val="%1.%2.%3.%4"/>
      <w:lvlJc w:val="left"/>
      <w:pPr>
        <w:ind w:left="1232" w:hanging="720"/>
      </w:pPr>
      <w:rPr>
        <w:rFonts w:hint="default"/>
      </w:rPr>
    </w:lvl>
    <w:lvl w:ilvl="4">
      <w:start w:val="1"/>
      <w:numFmt w:val="decimal"/>
      <w:isLgl/>
      <w:lvlText w:val="%1.%2.%3.%4.%5"/>
      <w:lvlJc w:val="left"/>
      <w:pPr>
        <w:ind w:left="1668" w:hanging="1080"/>
      </w:pPr>
      <w:rPr>
        <w:rFonts w:hint="default"/>
      </w:rPr>
    </w:lvl>
    <w:lvl w:ilvl="5">
      <w:start w:val="1"/>
      <w:numFmt w:val="decimal"/>
      <w:isLgl/>
      <w:lvlText w:val="%1.%2.%3.%4.%5.%6"/>
      <w:lvlJc w:val="left"/>
      <w:pPr>
        <w:ind w:left="2104" w:hanging="1440"/>
      </w:pPr>
      <w:rPr>
        <w:rFonts w:hint="default"/>
      </w:rPr>
    </w:lvl>
    <w:lvl w:ilvl="6">
      <w:start w:val="1"/>
      <w:numFmt w:val="decimal"/>
      <w:isLgl/>
      <w:lvlText w:val="%1.%2.%3.%4.%5.%6.%7"/>
      <w:lvlJc w:val="left"/>
      <w:pPr>
        <w:ind w:left="2180" w:hanging="1440"/>
      </w:pPr>
      <w:rPr>
        <w:rFonts w:hint="default"/>
      </w:rPr>
    </w:lvl>
    <w:lvl w:ilvl="7">
      <w:start w:val="1"/>
      <w:numFmt w:val="decimal"/>
      <w:isLgl/>
      <w:lvlText w:val="%1.%2.%3.%4.%5.%6.%7.%8"/>
      <w:lvlJc w:val="left"/>
      <w:pPr>
        <w:ind w:left="2616" w:hanging="1800"/>
      </w:pPr>
      <w:rPr>
        <w:rFonts w:hint="default"/>
      </w:rPr>
    </w:lvl>
    <w:lvl w:ilvl="8">
      <w:start w:val="1"/>
      <w:numFmt w:val="decimal"/>
      <w:isLgl/>
      <w:lvlText w:val="%1.%2.%3.%4.%5.%6.%7.%8.%9"/>
      <w:lvlJc w:val="left"/>
      <w:pPr>
        <w:ind w:left="2692" w:hanging="1800"/>
      </w:pPr>
      <w:rPr>
        <w:rFonts w:hint="default"/>
      </w:rPr>
    </w:lvl>
  </w:abstractNum>
  <w:abstractNum w:abstractNumId="45" w15:restartNumberingAfterBreak="0">
    <w:nsid w:val="771C3BDC"/>
    <w:multiLevelType w:val="hybridMultilevel"/>
    <w:tmpl w:val="CE2289E8"/>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7275EC1"/>
    <w:multiLevelType w:val="multilevel"/>
    <w:tmpl w:val="C298D930"/>
    <w:lvl w:ilvl="0">
      <w:start w:val="11"/>
      <w:numFmt w:val="decimal"/>
      <w:lvlText w:val="%1"/>
      <w:lvlJc w:val="left"/>
      <w:pPr>
        <w:ind w:left="435" w:hanging="435"/>
      </w:pPr>
      <w:rPr>
        <w:rFonts w:hint="default"/>
        <w:sz w:val="24"/>
      </w:rPr>
    </w:lvl>
    <w:lvl w:ilvl="1">
      <w:start w:val="4"/>
      <w:numFmt w:val="decimal"/>
      <w:lvlText w:val="%1.%2"/>
      <w:lvlJc w:val="left"/>
      <w:pPr>
        <w:ind w:left="1570" w:hanging="720"/>
      </w:pPr>
      <w:rPr>
        <w:rFonts w:hint="default"/>
        <w:sz w:val="24"/>
      </w:rPr>
    </w:lvl>
    <w:lvl w:ilvl="2">
      <w:start w:val="1"/>
      <w:numFmt w:val="decimal"/>
      <w:lvlText w:val="%1.%2.%3"/>
      <w:lvlJc w:val="left"/>
      <w:pPr>
        <w:ind w:left="2420" w:hanging="720"/>
      </w:pPr>
      <w:rPr>
        <w:rFonts w:hint="default"/>
        <w:sz w:val="24"/>
      </w:rPr>
    </w:lvl>
    <w:lvl w:ilvl="3">
      <w:start w:val="1"/>
      <w:numFmt w:val="decimal"/>
      <w:lvlText w:val="%1.%2.%3.%4"/>
      <w:lvlJc w:val="left"/>
      <w:pPr>
        <w:ind w:left="3630" w:hanging="1080"/>
      </w:pPr>
      <w:rPr>
        <w:rFonts w:hint="default"/>
        <w:sz w:val="24"/>
      </w:rPr>
    </w:lvl>
    <w:lvl w:ilvl="4">
      <w:start w:val="1"/>
      <w:numFmt w:val="decimal"/>
      <w:lvlText w:val="%1.%2.%3.%4.%5"/>
      <w:lvlJc w:val="left"/>
      <w:pPr>
        <w:ind w:left="4840" w:hanging="1440"/>
      </w:pPr>
      <w:rPr>
        <w:rFonts w:hint="default"/>
        <w:sz w:val="24"/>
      </w:rPr>
    </w:lvl>
    <w:lvl w:ilvl="5">
      <w:start w:val="1"/>
      <w:numFmt w:val="decimal"/>
      <w:lvlText w:val="%1.%2.%3.%4.%5.%6"/>
      <w:lvlJc w:val="left"/>
      <w:pPr>
        <w:ind w:left="6050" w:hanging="1800"/>
      </w:pPr>
      <w:rPr>
        <w:rFonts w:hint="default"/>
        <w:sz w:val="24"/>
      </w:rPr>
    </w:lvl>
    <w:lvl w:ilvl="6">
      <w:start w:val="1"/>
      <w:numFmt w:val="decimal"/>
      <w:lvlText w:val="%1.%2.%3.%4.%5.%6.%7"/>
      <w:lvlJc w:val="left"/>
      <w:pPr>
        <w:ind w:left="6900" w:hanging="1800"/>
      </w:pPr>
      <w:rPr>
        <w:rFonts w:hint="default"/>
        <w:sz w:val="24"/>
      </w:rPr>
    </w:lvl>
    <w:lvl w:ilvl="7">
      <w:start w:val="1"/>
      <w:numFmt w:val="decimal"/>
      <w:lvlText w:val="%1.%2.%3.%4.%5.%6.%7.%8"/>
      <w:lvlJc w:val="left"/>
      <w:pPr>
        <w:ind w:left="8110" w:hanging="2160"/>
      </w:pPr>
      <w:rPr>
        <w:rFonts w:hint="default"/>
        <w:sz w:val="24"/>
      </w:rPr>
    </w:lvl>
    <w:lvl w:ilvl="8">
      <w:start w:val="1"/>
      <w:numFmt w:val="decimal"/>
      <w:lvlText w:val="%1.%2.%3.%4.%5.%6.%7.%8.%9"/>
      <w:lvlJc w:val="left"/>
      <w:pPr>
        <w:ind w:left="9320" w:hanging="2520"/>
      </w:pPr>
      <w:rPr>
        <w:rFonts w:hint="default"/>
        <w:sz w:val="24"/>
      </w:rPr>
    </w:lvl>
  </w:abstractNum>
  <w:abstractNum w:abstractNumId="47"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E65308E"/>
    <w:multiLevelType w:val="multilevel"/>
    <w:tmpl w:val="D19AB380"/>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33"/>
  </w:num>
  <w:num w:numId="2">
    <w:abstractNumId w:val="4"/>
  </w:num>
  <w:num w:numId="3">
    <w:abstractNumId w:val="12"/>
  </w:num>
  <w:num w:numId="4">
    <w:abstractNumId w:val="32"/>
  </w:num>
  <w:num w:numId="5">
    <w:abstractNumId w:val="39"/>
  </w:num>
  <w:num w:numId="6">
    <w:abstractNumId w:val="8"/>
  </w:num>
  <w:num w:numId="7">
    <w:abstractNumId w:val="31"/>
  </w:num>
  <w:num w:numId="8">
    <w:abstractNumId w:val="25"/>
  </w:num>
  <w:num w:numId="9">
    <w:abstractNumId w:val="40"/>
  </w:num>
  <w:num w:numId="10">
    <w:abstractNumId w:val="44"/>
  </w:num>
  <w:num w:numId="11">
    <w:abstractNumId w:val="14"/>
  </w:num>
  <w:num w:numId="12">
    <w:abstractNumId w:val="43"/>
  </w:num>
  <w:num w:numId="13">
    <w:abstractNumId w:val="9"/>
  </w:num>
  <w:num w:numId="14">
    <w:abstractNumId w:val="48"/>
  </w:num>
  <w:num w:numId="15">
    <w:abstractNumId w:val="38"/>
  </w:num>
  <w:num w:numId="16">
    <w:abstractNumId w:val="10"/>
  </w:num>
  <w:num w:numId="17">
    <w:abstractNumId w:val="30"/>
  </w:num>
  <w:num w:numId="18">
    <w:abstractNumId w:val="36"/>
  </w:num>
  <w:num w:numId="19">
    <w:abstractNumId w:val="35"/>
  </w:num>
  <w:num w:numId="20">
    <w:abstractNumId w:val="2"/>
  </w:num>
  <w:num w:numId="21">
    <w:abstractNumId w:val="28"/>
  </w:num>
  <w:num w:numId="22">
    <w:abstractNumId w:val="3"/>
  </w:num>
  <w:num w:numId="23">
    <w:abstractNumId w:val="26"/>
  </w:num>
  <w:num w:numId="24">
    <w:abstractNumId w:val="42"/>
  </w:num>
  <w:num w:numId="25">
    <w:abstractNumId w:val="20"/>
  </w:num>
  <w:num w:numId="26">
    <w:abstractNumId w:val="17"/>
  </w:num>
  <w:num w:numId="27">
    <w:abstractNumId w:val="24"/>
  </w:num>
  <w:num w:numId="28">
    <w:abstractNumId w:val="19"/>
  </w:num>
  <w:num w:numId="29">
    <w:abstractNumId w:val="45"/>
  </w:num>
  <w:num w:numId="30">
    <w:abstractNumId w:val="22"/>
  </w:num>
  <w:num w:numId="31">
    <w:abstractNumId w:val="27"/>
  </w:num>
  <w:num w:numId="32">
    <w:abstractNumId w:val="6"/>
  </w:num>
  <w:num w:numId="33">
    <w:abstractNumId w:val="18"/>
  </w:num>
  <w:num w:numId="34">
    <w:abstractNumId w:val="29"/>
  </w:num>
  <w:num w:numId="35">
    <w:abstractNumId w:val="47"/>
  </w:num>
  <w:num w:numId="36">
    <w:abstractNumId w:val="15"/>
  </w:num>
  <w:num w:numId="37">
    <w:abstractNumId w:val="37"/>
  </w:num>
  <w:num w:numId="38">
    <w:abstractNumId w:val="1"/>
  </w:num>
  <w:num w:numId="39">
    <w:abstractNumId w:val="11"/>
  </w:num>
  <w:num w:numId="40">
    <w:abstractNumId w:val="5"/>
  </w:num>
  <w:num w:numId="41">
    <w:abstractNumId w:val="46"/>
  </w:num>
  <w:num w:numId="4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6"/>
  </w:num>
  <w:num w:numId="44">
    <w:abstractNumId w:val="23"/>
  </w:num>
  <w:num w:numId="45">
    <w:abstractNumId w:val="34"/>
  </w:num>
  <w:num w:numId="46">
    <w:abstractNumId w:val="0"/>
  </w:num>
  <w:num w:numId="47">
    <w:abstractNumId w:val="21"/>
  </w:num>
  <w:num w:numId="4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9">
    <w:abstractNumId w:val="7"/>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embedSystemFonts/>
  <w:activeWritingStyle w:appName="MSWord" w:lang="en-US" w:vendorID="64" w:dllVersion="131078" w:nlCheck="1" w:checkStyle="0"/>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6385"/>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18B5"/>
    <w:rsid w:val="00014182"/>
    <w:rsid w:val="000177DE"/>
    <w:rsid w:val="000215E2"/>
    <w:rsid w:val="000216D6"/>
    <w:rsid w:val="00030556"/>
    <w:rsid w:val="0003638A"/>
    <w:rsid w:val="00037C54"/>
    <w:rsid w:val="00042FBA"/>
    <w:rsid w:val="00044E9F"/>
    <w:rsid w:val="00047C97"/>
    <w:rsid w:val="000520B7"/>
    <w:rsid w:val="000527FE"/>
    <w:rsid w:val="00054A56"/>
    <w:rsid w:val="00055302"/>
    <w:rsid w:val="000568CE"/>
    <w:rsid w:val="00063BB6"/>
    <w:rsid w:val="00066383"/>
    <w:rsid w:val="00066909"/>
    <w:rsid w:val="000813BD"/>
    <w:rsid w:val="00093B9D"/>
    <w:rsid w:val="00093C55"/>
    <w:rsid w:val="00095737"/>
    <w:rsid w:val="00097159"/>
    <w:rsid w:val="000A6312"/>
    <w:rsid w:val="000C04AE"/>
    <w:rsid w:val="000C5B6E"/>
    <w:rsid w:val="000C5BFC"/>
    <w:rsid w:val="000D6B7A"/>
    <w:rsid w:val="000E492E"/>
    <w:rsid w:val="000E5170"/>
    <w:rsid w:val="000E6098"/>
    <w:rsid w:val="000E632C"/>
    <w:rsid w:val="000F2AA5"/>
    <w:rsid w:val="000F3394"/>
    <w:rsid w:val="000F391F"/>
    <w:rsid w:val="0010326C"/>
    <w:rsid w:val="00106E6D"/>
    <w:rsid w:val="00115CF4"/>
    <w:rsid w:val="001165FC"/>
    <w:rsid w:val="0011697A"/>
    <w:rsid w:val="00125EA0"/>
    <w:rsid w:val="00127CB8"/>
    <w:rsid w:val="00130DEF"/>
    <w:rsid w:val="00141E71"/>
    <w:rsid w:val="00150495"/>
    <w:rsid w:val="00155298"/>
    <w:rsid w:val="00155441"/>
    <w:rsid w:val="001611C6"/>
    <w:rsid w:val="00164B30"/>
    <w:rsid w:val="00166EC9"/>
    <w:rsid w:val="001771F6"/>
    <w:rsid w:val="0018292D"/>
    <w:rsid w:val="00196330"/>
    <w:rsid w:val="001A7C42"/>
    <w:rsid w:val="001C048C"/>
    <w:rsid w:val="001C2E63"/>
    <w:rsid w:val="001C4F6D"/>
    <w:rsid w:val="001C69D4"/>
    <w:rsid w:val="001D55DD"/>
    <w:rsid w:val="001E548A"/>
    <w:rsid w:val="00200FCC"/>
    <w:rsid w:val="00205755"/>
    <w:rsid w:val="00205DD8"/>
    <w:rsid w:val="00221B72"/>
    <w:rsid w:val="00245B4D"/>
    <w:rsid w:val="00254694"/>
    <w:rsid w:val="0025561F"/>
    <w:rsid w:val="002573D2"/>
    <w:rsid w:val="00262C3A"/>
    <w:rsid w:val="0026336B"/>
    <w:rsid w:val="00264A27"/>
    <w:rsid w:val="00266F18"/>
    <w:rsid w:val="00266FAD"/>
    <w:rsid w:val="002733E5"/>
    <w:rsid w:val="00273C4D"/>
    <w:rsid w:val="00275887"/>
    <w:rsid w:val="002861DF"/>
    <w:rsid w:val="002874A1"/>
    <w:rsid w:val="00294FD4"/>
    <w:rsid w:val="002A1082"/>
    <w:rsid w:val="002A28CD"/>
    <w:rsid w:val="002A4945"/>
    <w:rsid w:val="002A54A3"/>
    <w:rsid w:val="002A6D0F"/>
    <w:rsid w:val="002A7FEA"/>
    <w:rsid w:val="002B5207"/>
    <w:rsid w:val="002B6750"/>
    <w:rsid w:val="002B7603"/>
    <w:rsid w:val="002C1861"/>
    <w:rsid w:val="002D08A4"/>
    <w:rsid w:val="002D50AC"/>
    <w:rsid w:val="002D5E96"/>
    <w:rsid w:val="002E38F4"/>
    <w:rsid w:val="002E4583"/>
    <w:rsid w:val="002F076A"/>
    <w:rsid w:val="002F152C"/>
    <w:rsid w:val="002F197C"/>
    <w:rsid w:val="0030729A"/>
    <w:rsid w:val="00313BA8"/>
    <w:rsid w:val="00317026"/>
    <w:rsid w:val="00325E01"/>
    <w:rsid w:val="00327641"/>
    <w:rsid w:val="0033061F"/>
    <w:rsid w:val="0034659F"/>
    <w:rsid w:val="003530DA"/>
    <w:rsid w:val="00361114"/>
    <w:rsid w:val="0036665B"/>
    <w:rsid w:val="003666A1"/>
    <w:rsid w:val="00371572"/>
    <w:rsid w:val="003762D7"/>
    <w:rsid w:val="00380388"/>
    <w:rsid w:val="003840FE"/>
    <w:rsid w:val="00393C6A"/>
    <w:rsid w:val="003940DE"/>
    <w:rsid w:val="00394E06"/>
    <w:rsid w:val="00395050"/>
    <w:rsid w:val="003A1D7A"/>
    <w:rsid w:val="003A3A86"/>
    <w:rsid w:val="003B3D8C"/>
    <w:rsid w:val="003B4355"/>
    <w:rsid w:val="003B5E96"/>
    <w:rsid w:val="003C3A5C"/>
    <w:rsid w:val="003D0F1B"/>
    <w:rsid w:val="003D68BA"/>
    <w:rsid w:val="003D6C8E"/>
    <w:rsid w:val="003F1396"/>
    <w:rsid w:val="003F3D2F"/>
    <w:rsid w:val="0040055E"/>
    <w:rsid w:val="0041177B"/>
    <w:rsid w:val="004160B3"/>
    <w:rsid w:val="00423A6F"/>
    <w:rsid w:val="00423D6A"/>
    <w:rsid w:val="00425525"/>
    <w:rsid w:val="00426E0E"/>
    <w:rsid w:val="004323EF"/>
    <w:rsid w:val="00436568"/>
    <w:rsid w:val="004410DE"/>
    <w:rsid w:val="0044663B"/>
    <w:rsid w:val="00451F2E"/>
    <w:rsid w:val="004523EB"/>
    <w:rsid w:val="00452D7A"/>
    <w:rsid w:val="00466D1C"/>
    <w:rsid w:val="004769F7"/>
    <w:rsid w:val="00480CBE"/>
    <w:rsid w:val="00482077"/>
    <w:rsid w:val="004A3DA1"/>
    <w:rsid w:val="004A58A0"/>
    <w:rsid w:val="004B12D2"/>
    <w:rsid w:val="004B2FB7"/>
    <w:rsid w:val="004B78E4"/>
    <w:rsid w:val="004B79B9"/>
    <w:rsid w:val="004C127D"/>
    <w:rsid w:val="004C5538"/>
    <w:rsid w:val="004D0F61"/>
    <w:rsid w:val="004D648E"/>
    <w:rsid w:val="004D65A1"/>
    <w:rsid w:val="004D6A53"/>
    <w:rsid w:val="004E2EE1"/>
    <w:rsid w:val="004E479D"/>
    <w:rsid w:val="004E70DD"/>
    <w:rsid w:val="004F3773"/>
    <w:rsid w:val="004F6F5D"/>
    <w:rsid w:val="004F7F00"/>
    <w:rsid w:val="005028F9"/>
    <w:rsid w:val="00505B1F"/>
    <w:rsid w:val="00505D36"/>
    <w:rsid w:val="005125C4"/>
    <w:rsid w:val="00515321"/>
    <w:rsid w:val="00515E5C"/>
    <w:rsid w:val="00525FA9"/>
    <w:rsid w:val="0052644E"/>
    <w:rsid w:val="00534452"/>
    <w:rsid w:val="00536B80"/>
    <w:rsid w:val="005371D8"/>
    <w:rsid w:val="00537DDB"/>
    <w:rsid w:val="00541693"/>
    <w:rsid w:val="0054751E"/>
    <w:rsid w:val="00547F9F"/>
    <w:rsid w:val="00556BE2"/>
    <w:rsid w:val="005668B7"/>
    <w:rsid w:val="00573BD0"/>
    <w:rsid w:val="0057798E"/>
    <w:rsid w:val="005839BC"/>
    <w:rsid w:val="005A5B39"/>
    <w:rsid w:val="005A79A5"/>
    <w:rsid w:val="005B6F80"/>
    <w:rsid w:val="005D3606"/>
    <w:rsid w:val="005D3FA7"/>
    <w:rsid w:val="005D42E4"/>
    <w:rsid w:val="005E7870"/>
    <w:rsid w:val="00600BFA"/>
    <w:rsid w:val="00600F1F"/>
    <w:rsid w:val="00602473"/>
    <w:rsid w:val="00602C68"/>
    <w:rsid w:val="00602DAD"/>
    <w:rsid w:val="00612414"/>
    <w:rsid w:val="006309B0"/>
    <w:rsid w:val="00645535"/>
    <w:rsid w:val="0066664E"/>
    <w:rsid w:val="00673D77"/>
    <w:rsid w:val="00681154"/>
    <w:rsid w:val="00681CF0"/>
    <w:rsid w:val="00686E43"/>
    <w:rsid w:val="00687CA4"/>
    <w:rsid w:val="00692892"/>
    <w:rsid w:val="00692C69"/>
    <w:rsid w:val="006952CA"/>
    <w:rsid w:val="00696CA7"/>
    <w:rsid w:val="006A13C9"/>
    <w:rsid w:val="006A1C99"/>
    <w:rsid w:val="006A2503"/>
    <w:rsid w:val="006A5446"/>
    <w:rsid w:val="006A6995"/>
    <w:rsid w:val="006B352E"/>
    <w:rsid w:val="006B77FB"/>
    <w:rsid w:val="006C55AF"/>
    <w:rsid w:val="006D0744"/>
    <w:rsid w:val="006D5F52"/>
    <w:rsid w:val="006D60A4"/>
    <w:rsid w:val="006D654D"/>
    <w:rsid w:val="006D686D"/>
    <w:rsid w:val="006E5942"/>
    <w:rsid w:val="007000D9"/>
    <w:rsid w:val="00706164"/>
    <w:rsid w:val="007073E6"/>
    <w:rsid w:val="007075A5"/>
    <w:rsid w:val="00715567"/>
    <w:rsid w:val="00717A84"/>
    <w:rsid w:val="00722127"/>
    <w:rsid w:val="00735D55"/>
    <w:rsid w:val="007367B4"/>
    <w:rsid w:val="00743847"/>
    <w:rsid w:val="0074607A"/>
    <w:rsid w:val="00751B50"/>
    <w:rsid w:val="00751B51"/>
    <w:rsid w:val="00757313"/>
    <w:rsid w:val="00757879"/>
    <w:rsid w:val="007611DA"/>
    <w:rsid w:val="00764506"/>
    <w:rsid w:val="0076561F"/>
    <w:rsid w:val="00780153"/>
    <w:rsid w:val="00786243"/>
    <w:rsid w:val="00793E5C"/>
    <w:rsid w:val="007A2595"/>
    <w:rsid w:val="007A373A"/>
    <w:rsid w:val="007A6A46"/>
    <w:rsid w:val="007D4118"/>
    <w:rsid w:val="007E2692"/>
    <w:rsid w:val="007E42D7"/>
    <w:rsid w:val="007E4E88"/>
    <w:rsid w:val="007E7688"/>
    <w:rsid w:val="007F3B96"/>
    <w:rsid w:val="008005D6"/>
    <w:rsid w:val="00801234"/>
    <w:rsid w:val="0080160A"/>
    <w:rsid w:val="00807016"/>
    <w:rsid w:val="00814E63"/>
    <w:rsid w:val="0082739B"/>
    <w:rsid w:val="008363E4"/>
    <w:rsid w:val="00845913"/>
    <w:rsid w:val="00850D78"/>
    <w:rsid w:val="0085271F"/>
    <w:rsid w:val="00856C20"/>
    <w:rsid w:val="00864DB3"/>
    <w:rsid w:val="00867AE5"/>
    <w:rsid w:val="00870D8A"/>
    <w:rsid w:val="00872191"/>
    <w:rsid w:val="00874818"/>
    <w:rsid w:val="00892CEA"/>
    <w:rsid w:val="008A0A70"/>
    <w:rsid w:val="008B39D7"/>
    <w:rsid w:val="008B540B"/>
    <w:rsid w:val="008B72AB"/>
    <w:rsid w:val="008C0F78"/>
    <w:rsid w:val="008C1932"/>
    <w:rsid w:val="008C4028"/>
    <w:rsid w:val="008C4D1F"/>
    <w:rsid w:val="008D06CC"/>
    <w:rsid w:val="008D3A5E"/>
    <w:rsid w:val="008E0B6A"/>
    <w:rsid w:val="008E77BE"/>
    <w:rsid w:val="0090542C"/>
    <w:rsid w:val="00910BC9"/>
    <w:rsid w:val="009157D8"/>
    <w:rsid w:val="00915C9A"/>
    <w:rsid w:val="00921165"/>
    <w:rsid w:val="00922E20"/>
    <w:rsid w:val="00923B8C"/>
    <w:rsid w:val="00924B51"/>
    <w:rsid w:val="00930CF3"/>
    <w:rsid w:val="00935E81"/>
    <w:rsid w:val="009362B0"/>
    <w:rsid w:val="00940DE1"/>
    <w:rsid w:val="00956630"/>
    <w:rsid w:val="00960B9A"/>
    <w:rsid w:val="009620E2"/>
    <w:rsid w:val="00965204"/>
    <w:rsid w:val="009708E9"/>
    <w:rsid w:val="009821BE"/>
    <w:rsid w:val="00986444"/>
    <w:rsid w:val="00987588"/>
    <w:rsid w:val="00990A24"/>
    <w:rsid w:val="009924F4"/>
    <w:rsid w:val="00993C02"/>
    <w:rsid w:val="00995A1C"/>
    <w:rsid w:val="009B16F2"/>
    <w:rsid w:val="009B2761"/>
    <w:rsid w:val="009B64FE"/>
    <w:rsid w:val="009C2CC1"/>
    <w:rsid w:val="009D27CC"/>
    <w:rsid w:val="009D2DFC"/>
    <w:rsid w:val="009D3591"/>
    <w:rsid w:val="009D6923"/>
    <w:rsid w:val="009E0EC5"/>
    <w:rsid w:val="009E52B5"/>
    <w:rsid w:val="009F15C6"/>
    <w:rsid w:val="009F3DC6"/>
    <w:rsid w:val="009F7F7A"/>
    <w:rsid w:val="00A151AF"/>
    <w:rsid w:val="00A15876"/>
    <w:rsid w:val="00A15D5D"/>
    <w:rsid w:val="00A244EE"/>
    <w:rsid w:val="00A30921"/>
    <w:rsid w:val="00A41CB7"/>
    <w:rsid w:val="00A439B2"/>
    <w:rsid w:val="00A47C17"/>
    <w:rsid w:val="00A5751E"/>
    <w:rsid w:val="00A5780B"/>
    <w:rsid w:val="00A6163A"/>
    <w:rsid w:val="00A66BBE"/>
    <w:rsid w:val="00A66FF4"/>
    <w:rsid w:val="00A67A4F"/>
    <w:rsid w:val="00A7396A"/>
    <w:rsid w:val="00A73972"/>
    <w:rsid w:val="00A84333"/>
    <w:rsid w:val="00A84658"/>
    <w:rsid w:val="00A9235A"/>
    <w:rsid w:val="00AA29EF"/>
    <w:rsid w:val="00AA4752"/>
    <w:rsid w:val="00AC76B7"/>
    <w:rsid w:val="00AD0167"/>
    <w:rsid w:val="00AD6821"/>
    <w:rsid w:val="00AE23FA"/>
    <w:rsid w:val="00AE31E2"/>
    <w:rsid w:val="00AF07E5"/>
    <w:rsid w:val="00AF1C47"/>
    <w:rsid w:val="00AF2072"/>
    <w:rsid w:val="00AF5194"/>
    <w:rsid w:val="00B03E2B"/>
    <w:rsid w:val="00B041F7"/>
    <w:rsid w:val="00B06276"/>
    <w:rsid w:val="00B075B8"/>
    <w:rsid w:val="00B24521"/>
    <w:rsid w:val="00B311D4"/>
    <w:rsid w:val="00B34D43"/>
    <w:rsid w:val="00B429D7"/>
    <w:rsid w:val="00B5172A"/>
    <w:rsid w:val="00B60EE6"/>
    <w:rsid w:val="00B61F53"/>
    <w:rsid w:val="00B6602A"/>
    <w:rsid w:val="00B67385"/>
    <w:rsid w:val="00B901CA"/>
    <w:rsid w:val="00B93390"/>
    <w:rsid w:val="00B93A25"/>
    <w:rsid w:val="00BA4F37"/>
    <w:rsid w:val="00BB393A"/>
    <w:rsid w:val="00BC2BAA"/>
    <w:rsid w:val="00BD67E7"/>
    <w:rsid w:val="00BE0A45"/>
    <w:rsid w:val="00BF0047"/>
    <w:rsid w:val="00BF22AB"/>
    <w:rsid w:val="00BF3A80"/>
    <w:rsid w:val="00BF458B"/>
    <w:rsid w:val="00BF6F4F"/>
    <w:rsid w:val="00C01906"/>
    <w:rsid w:val="00C13F24"/>
    <w:rsid w:val="00C16941"/>
    <w:rsid w:val="00C171DC"/>
    <w:rsid w:val="00C241FB"/>
    <w:rsid w:val="00C27AC8"/>
    <w:rsid w:val="00C30D65"/>
    <w:rsid w:val="00C30DCF"/>
    <w:rsid w:val="00C31851"/>
    <w:rsid w:val="00C37843"/>
    <w:rsid w:val="00C37F33"/>
    <w:rsid w:val="00C40AAA"/>
    <w:rsid w:val="00C4282B"/>
    <w:rsid w:val="00C5082D"/>
    <w:rsid w:val="00C513CC"/>
    <w:rsid w:val="00C5346C"/>
    <w:rsid w:val="00C56431"/>
    <w:rsid w:val="00C77A68"/>
    <w:rsid w:val="00C8425B"/>
    <w:rsid w:val="00C84ABA"/>
    <w:rsid w:val="00C84DE8"/>
    <w:rsid w:val="00C87716"/>
    <w:rsid w:val="00CA61AF"/>
    <w:rsid w:val="00CB3984"/>
    <w:rsid w:val="00CB40A4"/>
    <w:rsid w:val="00CC356E"/>
    <w:rsid w:val="00CD20F6"/>
    <w:rsid w:val="00CD3E18"/>
    <w:rsid w:val="00CD6DB8"/>
    <w:rsid w:val="00CE0517"/>
    <w:rsid w:val="00CE4505"/>
    <w:rsid w:val="00CF44BB"/>
    <w:rsid w:val="00D06440"/>
    <w:rsid w:val="00D13F9B"/>
    <w:rsid w:val="00D225E9"/>
    <w:rsid w:val="00D32E07"/>
    <w:rsid w:val="00D33979"/>
    <w:rsid w:val="00D353AB"/>
    <w:rsid w:val="00D35582"/>
    <w:rsid w:val="00D44297"/>
    <w:rsid w:val="00D465E3"/>
    <w:rsid w:val="00D54426"/>
    <w:rsid w:val="00D66453"/>
    <w:rsid w:val="00D70826"/>
    <w:rsid w:val="00D731DA"/>
    <w:rsid w:val="00D754D8"/>
    <w:rsid w:val="00D812BE"/>
    <w:rsid w:val="00D81458"/>
    <w:rsid w:val="00D969C1"/>
    <w:rsid w:val="00DA0543"/>
    <w:rsid w:val="00DB03D1"/>
    <w:rsid w:val="00DB297C"/>
    <w:rsid w:val="00DB4F63"/>
    <w:rsid w:val="00DC37BA"/>
    <w:rsid w:val="00DC708E"/>
    <w:rsid w:val="00DD16A9"/>
    <w:rsid w:val="00DD5320"/>
    <w:rsid w:val="00DD7958"/>
    <w:rsid w:val="00DE069A"/>
    <w:rsid w:val="00DE3BB5"/>
    <w:rsid w:val="00DE4618"/>
    <w:rsid w:val="00DE499E"/>
    <w:rsid w:val="00DE62D4"/>
    <w:rsid w:val="00DE7CC8"/>
    <w:rsid w:val="00DF73FF"/>
    <w:rsid w:val="00E00ADE"/>
    <w:rsid w:val="00E038DA"/>
    <w:rsid w:val="00E0462F"/>
    <w:rsid w:val="00E2571C"/>
    <w:rsid w:val="00E31C89"/>
    <w:rsid w:val="00E41B31"/>
    <w:rsid w:val="00E543C0"/>
    <w:rsid w:val="00E56588"/>
    <w:rsid w:val="00E67B29"/>
    <w:rsid w:val="00E75FE3"/>
    <w:rsid w:val="00E84C87"/>
    <w:rsid w:val="00E86ACD"/>
    <w:rsid w:val="00E93398"/>
    <w:rsid w:val="00E947A1"/>
    <w:rsid w:val="00E95EEF"/>
    <w:rsid w:val="00E96FF6"/>
    <w:rsid w:val="00EA2783"/>
    <w:rsid w:val="00EA6729"/>
    <w:rsid w:val="00EB238C"/>
    <w:rsid w:val="00EB74AC"/>
    <w:rsid w:val="00EC303E"/>
    <w:rsid w:val="00EC354E"/>
    <w:rsid w:val="00EC6775"/>
    <w:rsid w:val="00ED56BC"/>
    <w:rsid w:val="00ED58CD"/>
    <w:rsid w:val="00ED6D6D"/>
    <w:rsid w:val="00EE57E4"/>
    <w:rsid w:val="00EE6815"/>
    <w:rsid w:val="00EF118F"/>
    <w:rsid w:val="00EF177A"/>
    <w:rsid w:val="00EF5998"/>
    <w:rsid w:val="00EF71D7"/>
    <w:rsid w:val="00F00D41"/>
    <w:rsid w:val="00F018B5"/>
    <w:rsid w:val="00F024B6"/>
    <w:rsid w:val="00F0592A"/>
    <w:rsid w:val="00F11A99"/>
    <w:rsid w:val="00F173F1"/>
    <w:rsid w:val="00F22F4F"/>
    <w:rsid w:val="00F24CC3"/>
    <w:rsid w:val="00F25ABF"/>
    <w:rsid w:val="00F40F39"/>
    <w:rsid w:val="00F45DB6"/>
    <w:rsid w:val="00F509E4"/>
    <w:rsid w:val="00F548E5"/>
    <w:rsid w:val="00F552E5"/>
    <w:rsid w:val="00F567EA"/>
    <w:rsid w:val="00F616A1"/>
    <w:rsid w:val="00F655E3"/>
    <w:rsid w:val="00F70093"/>
    <w:rsid w:val="00F73AD6"/>
    <w:rsid w:val="00F74EF7"/>
    <w:rsid w:val="00F80B51"/>
    <w:rsid w:val="00F80DA7"/>
    <w:rsid w:val="00F87DE4"/>
    <w:rsid w:val="00F90FD6"/>
    <w:rsid w:val="00F96A93"/>
    <w:rsid w:val="00F975CB"/>
    <w:rsid w:val="00FC7864"/>
    <w:rsid w:val="00FD15A5"/>
    <w:rsid w:val="00FD499B"/>
    <w:rsid w:val="00FD6DD1"/>
    <w:rsid w:val="00FE13AF"/>
    <w:rsid w:val="00FE3193"/>
    <w:rsid w:val="00FE3F33"/>
    <w:rsid w:val="00FF1BE7"/>
    <w:rsid w:val="00FF7F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ostalCode"/>
  <w:shapeDefaults>
    <o:shapedefaults v:ext="edit" spidmax="16385"/>
    <o:shapelayout v:ext="edit">
      <o:idmap v:ext="edit" data="1"/>
    </o:shapelayout>
  </w:shapeDefaults>
  <w:decimalSymbol w:val="."/>
  <w:listSeparator w:val=","/>
  <w14:docId w14:val="104AE31D"/>
  <w15:docId w15:val="{6AFEEA7D-52E2-4F55-A7CF-CEF37FD96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F018B5"/>
    <w:pPr>
      <w:bidi/>
      <w:spacing w:before="0" w:after="0" w:line="240" w:lineRule="auto"/>
      <w:jc w:val="both"/>
    </w:pPr>
    <w:rPr>
      <w:rFonts w:ascii="Times New Roman" w:eastAsia="Times New Roman" w:hAnsi="Times New Roman" w:cs="FrankRuehl"/>
      <w:sz w:val="26"/>
      <w:szCs w:val="26"/>
      <w:lang w:eastAsia="he-IL"/>
    </w:rPr>
  </w:style>
  <w:style w:type="paragraph" w:styleId="13">
    <w:name w:val="heading 1"/>
    <w:basedOn w:val="a1"/>
    <w:next w:val="a1"/>
    <w:link w:val="14"/>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1">
    <w:name w:val="heading 2"/>
    <w:aliases w:val="E,h2,h21,ASAPHeading 2,סעיף ראשי,כותרת 2 תו תו תו,כותרת 2 תו תו תו תו תו תו תו,כותרת 2 תו תו תו תו תו תו, תו, Char Char Char Char, Char Char Char, תו Char תו, תו Char Char, תו Char,תו,Char Char Char Char,תו Char תו,תו Char Char,תו Char"/>
    <w:basedOn w:val="a1"/>
    <w:next w:val="a1"/>
    <w:link w:val="22"/>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0">
    <w:name w:val="heading 3"/>
    <w:basedOn w:val="a1"/>
    <w:next w:val="a1"/>
    <w:link w:val="31"/>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aliases w:val="Heading 4 תו תו,Heading 4 תו תו תו תו"/>
    <w:basedOn w:val="a1"/>
    <w:next w:val="a1"/>
    <w:link w:val="40"/>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aliases w:val="Heading 5 תו"/>
    <w:basedOn w:val="a1"/>
    <w:next w:val="a1"/>
    <w:link w:val="50"/>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1"/>
    <w:next w:val="a1"/>
    <w:link w:val="60"/>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1"/>
    <w:next w:val="a1"/>
    <w:link w:val="70"/>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1"/>
    <w:next w:val="a1"/>
    <w:link w:val="80"/>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1"/>
    <w:next w:val="a1"/>
    <w:link w:val="90"/>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4">
    <w:name w:val="כותרת 1 תו"/>
    <w:basedOn w:val="a2"/>
    <w:link w:val="13"/>
    <w:uiPriority w:val="9"/>
    <w:rsid w:val="003A1D7A"/>
    <w:rPr>
      <w:rFonts w:ascii="Times New Roman" w:hAnsi="Times New Roman" w:cs="David"/>
      <w:b/>
      <w:bCs/>
      <w:caps/>
      <w:spacing w:val="15"/>
      <w:sz w:val="36"/>
      <w:szCs w:val="36"/>
    </w:rPr>
  </w:style>
  <w:style w:type="paragraph" w:styleId="a5">
    <w:name w:val="Quote"/>
    <w:basedOn w:val="a1"/>
    <w:next w:val="a1"/>
    <w:link w:val="a6"/>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6">
    <w:name w:val="ציטוט תו"/>
    <w:basedOn w:val="a2"/>
    <w:link w:val="a5"/>
    <w:uiPriority w:val="29"/>
    <w:rsid w:val="003A1D7A"/>
    <w:rPr>
      <w:rFonts w:ascii="Times New Roman" w:hAnsi="Times New Roman" w:cs="David"/>
      <w:i/>
      <w:iCs/>
      <w:sz w:val="24"/>
      <w:szCs w:val="24"/>
    </w:rPr>
  </w:style>
  <w:style w:type="character" w:customStyle="1" w:styleId="22">
    <w:name w:val="כותרת 2 תו"/>
    <w:aliases w:val="E תו,h2 תו,h21 תו,ASAPHeading 2 תו,סעיף ראשי תו,כותרת 2 תו תו תו תו,כותרת 2 תו תו תו תו תו תו תו תו,כותרת 2 תו תו תו תו תו תו תו1, תו תו, Char Char Char Char תו, Char Char Char תו, תו Char תו תו, תו Char Char תו, תו Char תו1,תו תו1"/>
    <w:basedOn w:val="a2"/>
    <w:link w:val="21"/>
    <w:uiPriority w:val="9"/>
    <w:rsid w:val="003A1D7A"/>
    <w:rPr>
      <w:rFonts w:ascii="Times New Roman" w:hAnsi="Times New Roman" w:cs="David"/>
      <w:b/>
      <w:bCs/>
      <w:caps/>
      <w:spacing w:val="15"/>
      <w:sz w:val="32"/>
      <w:szCs w:val="32"/>
    </w:rPr>
  </w:style>
  <w:style w:type="character" w:customStyle="1" w:styleId="31">
    <w:name w:val="כותרת 3 תו"/>
    <w:basedOn w:val="a2"/>
    <w:link w:val="30"/>
    <w:uiPriority w:val="9"/>
    <w:rsid w:val="001611C6"/>
    <w:rPr>
      <w:rFonts w:ascii="Times New Roman" w:hAnsi="Times New Roman" w:cs="David"/>
      <w:bCs/>
      <w:caps/>
      <w:spacing w:val="15"/>
      <w:sz w:val="28"/>
      <w:szCs w:val="28"/>
    </w:rPr>
  </w:style>
  <w:style w:type="character" w:customStyle="1" w:styleId="40">
    <w:name w:val="כותרת 4 תו"/>
    <w:aliases w:val="Heading 4 תו תו תו,Heading 4 תו תו תו תו תו"/>
    <w:basedOn w:val="a2"/>
    <w:link w:val="4"/>
    <w:uiPriority w:val="9"/>
    <w:rsid w:val="003A1D7A"/>
    <w:rPr>
      <w:rFonts w:ascii="Times New Roman" w:hAnsi="Times New Roman" w:cs="David"/>
      <w:b/>
      <w:bCs/>
      <w:caps/>
      <w:spacing w:val="10"/>
      <w:sz w:val="24"/>
      <w:szCs w:val="24"/>
    </w:rPr>
  </w:style>
  <w:style w:type="character" w:customStyle="1" w:styleId="50">
    <w:name w:val="כותרת 5 תו"/>
    <w:aliases w:val="Heading 5 תו תו"/>
    <w:basedOn w:val="a2"/>
    <w:link w:val="5"/>
    <w:uiPriority w:val="9"/>
    <w:rsid w:val="003A1D7A"/>
    <w:rPr>
      <w:rFonts w:ascii="Times New Roman" w:hAnsi="Times New Roman" w:cs="David"/>
      <w:b/>
      <w:bCs/>
      <w:caps/>
      <w:spacing w:val="10"/>
      <w:sz w:val="24"/>
      <w:szCs w:val="24"/>
    </w:rPr>
  </w:style>
  <w:style w:type="character" w:customStyle="1" w:styleId="60">
    <w:name w:val="כותרת 6 תו"/>
    <w:basedOn w:val="a2"/>
    <w:link w:val="6"/>
    <w:uiPriority w:val="9"/>
    <w:rsid w:val="00066383"/>
    <w:rPr>
      <w:rFonts w:ascii="Times New Roman" w:hAnsi="Times New Roman" w:cs="David"/>
      <w:b/>
      <w:bCs/>
      <w:caps/>
      <w:spacing w:val="10"/>
      <w:sz w:val="24"/>
      <w:szCs w:val="24"/>
    </w:rPr>
  </w:style>
  <w:style w:type="character" w:customStyle="1" w:styleId="70">
    <w:name w:val="כותרת 7 תו"/>
    <w:basedOn w:val="a2"/>
    <w:link w:val="7"/>
    <w:uiPriority w:val="9"/>
    <w:rsid w:val="003A1D7A"/>
    <w:rPr>
      <w:rFonts w:ascii="Times New Roman" w:hAnsi="Times New Roman" w:cs="David"/>
      <w:b/>
      <w:bCs/>
      <w:caps/>
      <w:spacing w:val="10"/>
      <w:sz w:val="24"/>
      <w:szCs w:val="24"/>
    </w:rPr>
  </w:style>
  <w:style w:type="character" w:customStyle="1" w:styleId="80">
    <w:name w:val="כותרת 8 תו"/>
    <w:basedOn w:val="a2"/>
    <w:link w:val="8"/>
    <w:uiPriority w:val="9"/>
    <w:semiHidden/>
    <w:rsid w:val="00014182"/>
    <w:rPr>
      <w:caps/>
      <w:spacing w:val="10"/>
      <w:sz w:val="18"/>
      <w:szCs w:val="18"/>
    </w:rPr>
  </w:style>
  <w:style w:type="character" w:customStyle="1" w:styleId="90">
    <w:name w:val="כותרת 9 תו"/>
    <w:basedOn w:val="a2"/>
    <w:link w:val="9"/>
    <w:uiPriority w:val="9"/>
    <w:semiHidden/>
    <w:rsid w:val="00014182"/>
    <w:rPr>
      <w:i/>
      <w:caps/>
      <w:spacing w:val="10"/>
      <w:sz w:val="18"/>
      <w:szCs w:val="18"/>
    </w:rPr>
  </w:style>
  <w:style w:type="paragraph" w:styleId="a7">
    <w:name w:val="caption"/>
    <w:basedOn w:val="a1"/>
    <w:next w:val="a1"/>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8">
    <w:name w:val="TOC Heading"/>
    <w:basedOn w:val="13"/>
    <w:next w:val="a1"/>
    <w:uiPriority w:val="39"/>
    <w:unhideWhenUsed/>
    <w:qFormat/>
    <w:rsid w:val="00014182"/>
    <w:pPr>
      <w:bidi w:val="0"/>
      <w:outlineLvl w:val="9"/>
    </w:pPr>
    <w:rPr>
      <w:lang w:bidi="en-US"/>
    </w:rPr>
  </w:style>
  <w:style w:type="paragraph" w:styleId="TOC3">
    <w:name w:val="toc 3"/>
    <w:basedOn w:val="a1"/>
    <w:next w:val="a1"/>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1"/>
    <w:next w:val="a1"/>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1"/>
    <w:next w:val="a1"/>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1"/>
    <w:next w:val="a1"/>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1"/>
    <w:next w:val="a1"/>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1"/>
    <w:next w:val="a1"/>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1"/>
    <w:next w:val="a1"/>
    <w:autoRedefine/>
    <w:uiPriority w:val="39"/>
    <w:unhideWhenUsed/>
    <w:rsid w:val="00600BFA"/>
    <w:pPr>
      <w:widowControl w:val="0"/>
      <w:spacing w:before="100" w:after="100"/>
      <w:ind w:left="720"/>
    </w:pPr>
    <w:rPr>
      <w:rFonts w:eastAsiaTheme="minorHAnsi" w:cs="David"/>
      <w:sz w:val="24"/>
      <w:szCs w:val="24"/>
      <w:lang w:eastAsia="en-US"/>
    </w:rPr>
  </w:style>
  <w:style w:type="paragraph" w:styleId="a9">
    <w:name w:val="List Paragraph"/>
    <w:basedOn w:val="a1"/>
    <w:link w:val="aa"/>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b">
    <w:name w:val="header"/>
    <w:aliases w:val="כותרת עליונה תו תו תו,כותרת עליונה תו תו"/>
    <w:basedOn w:val="a1"/>
    <w:link w:val="ac"/>
    <w:rsid w:val="00F018B5"/>
    <w:pPr>
      <w:widowControl w:val="0"/>
      <w:tabs>
        <w:tab w:val="center" w:pos="4153"/>
        <w:tab w:val="right" w:pos="8306"/>
      </w:tabs>
    </w:pPr>
    <w:rPr>
      <w:sz w:val="24"/>
    </w:rPr>
  </w:style>
  <w:style w:type="character" w:customStyle="1" w:styleId="ac">
    <w:name w:val="כותרת עליונה תו"/>
    <w:aliases w:val="כותרת עליונה תו תו תו תו,כותרת עליונה תו תו תו1"/>
    <w:basedOn w:val="a2"/>
    <w:link w:val="ab"/>
    <w:rsid w:val="00F018B5"/>
    <w:rPr>
      <w:rFonts w:ascii="Times New Roman" w:eastAsia="Times New Roman" w:hAnsi="Times New Roman" w:cs="FrankRuehl"/>
      <w:sz w:val="24"/>
      <w:szCs w:val="26"/>
      <w:lang w:eastAsia="he-IL"/>
    </w:rPr>
  </w:style>
  <w:style w:type="paragraph" w:styleId="ad">
    <w:name w:val="footer"/>
    <w:basedOn w:val="a1"/>
    <w:link w:val="ae"/>
    <w:rsid w:val="00F018B5"/>
    <w:pPr>
      <w:widowControl w:val="0"/>
      <w:tabs>
        <w:tab w:val="center" w:pos="4153"/>
        <w:tab w:val="right" w:pos="8306"/>
      </w:tabs>
    </w:pPr>
    <w:rPr>
      <w:sz w:val="24"/>
    </w:rPr>
  </w:style>
  <w:style w:type="character" w:customStyle="1" w:styleId="ae">
    <w:name w:val="כותרת תחתונה תו"/>
    <w:basedOn w:val="a2"/>
    <w:link w:val="ad"/>
    <w:rsid w:val="00F018B5"/>
    <w:rPr>
      <w:rFonts w:ascii="Times New Roman" w:eastAsia="Times New Roman" w:hAnsi="Times New Roman" w:cs="FrankRuehl"/>
      <w:sz w:val="24"/>
      <w:szCs w:val="26"/>
      <w:lang w:eastAsia="he-IL"/>
    </w:rPr>
  </w:style>
  <w:style w:type="character" w:styleId="Hyperlink">
    <w:name w:val="Hyperlink"/>
    <w:uiPriority w:val="99"/>
    <w:rsid w:val="00F018B5"/>
    <w:rPr>
      <w:color w:val="0000FF"/>
      <w:u w:val="single"/>
    </w:rPr>
  </w:style>
  <w:style w:type="character" w:styleId="af">
    <w:name w:val="page number"/>
    <w:basedOn w:val="a2"/>
    <w:rsid w:val="00F018B5"/>
  </w:style>
  <w:style w:type="paragraph" w:styleId="af0">
    <w:name w:val="Balloon Text"/>
    <w:basedOn w:val="a1"/>
    <w:link w:val="af1"/>
    <w:semiHidden/>
    <w:unhideWhenUsed/>
    <w:rsid w:val="009D6923"/>
    <w:rPr>
      <w:rFonts w:ascii="Tahoma" w:hAnsi="Tahoma" w:cs="Tahoma"/>
      <w:sz w:val="16"/>
      <w:szCs w:val="16"/>
    </w:rPr>
  </w:style>
  <w:style w:type="character" w:customStyle="1" w:styleId="af1">
    <w:name w:val="טקסט בלונים תו"/>
    <w:basedOn w:val="a2"/>
    <w:link w:val="af0"/>
    <w:semiHidden/>
    <w:rsid w:val="009D6923"/>
    <w:rPr>
      <w:rFonts w:ascii="Tahoma" w:eastAsia="Times New Roman" w:hAnsi="Tahoma" w:cs="Tahoma"/>
      <w:sz w:val="16"/>
      <w:szCs w:val="16"/>
      <w:lang w:eastAsia="he-IL"/>
    </w:rPr>
  </w:style>
  <w:style w:type="paragraph" w:customStyle="1" w:styleId="15">
    <w:name w:val="פיסקה1"/>
    <w:basedOn w:val="a1"/>
    <w:rsid w:val="00F11A99"/>
    <w:pPr>
      <w:tabs>
        <w:tab w:val="left" w:pos="1800"/>
      </w:tabs>
      <w:overflowPunct w:val="0"/>
      <w:autoSpaceDE w:val="0"/>
      <w:autoSpaceDN w:val="0"/>
      <w:adjustRightInd w:val="0"/>
      <w:spacing w:line="360" w:lineRule="auto"/>
      <w:ind w:left="284"/>
      <w:textAlignment w:val="baseline"/>
    </w:pPr>
    <w:rPr>
      <w:noProof/>
      <w:sz w:val="24"/>
    </w:rPr>
  </w:style>
  <w:style w:type="paragraph" w:customStyle="1" w:styleId="23">
    <w:name w:val="פיסקה2"/>
    <w:basedOn w:val="a1"/>
    <w:uiPriority w:val="99"/>
    <w:rsid w:val="00F11A99"/>
    <w:pPr>
      <w:tabs>
        <w:tab w:val="left" w:pos="1800"/>
      </w:tabs>
      <w:overflowPunct w:val="0"/>
      <w:autoSpaceDE w:val="0"/>
      <w:autoSpaceDN w:val="0"/>
      <w:adjustRightInd w:val="0"/>
      <w:spacing w:line="360" w:lineRule="auto"/>
      <w:ind w:left="1021"/>
      <w:textAlignment w:val="baseline"/>
    </w:pPr>
    <w:rPr>
      <w:noProof/>
      <w:sz w:val="24"/>
    </w:rPr>
  </w:style>
  <w:style w:type="paragraph" w:customStyle="1" w:styleId="32">
    <w:name w:val="פיסקה3"/>
    <w:basedOn w:val="a1"/>
    <w:rsid w:val="00F11A99"/>
    <w:pPr>
      <w:tabs>
        <w:tab w:val="left" w:pos="1800"/>
      </w:tabs>
      <w:overflowPunct w:val="0"/>
      <w:autoSpaceDE w:val="0"/>
      <w:autoSpaceDN w:val="0"/>
      <w:adjustRightInd w:val="0"/>
      <w:spacing w:line="360" w:lineRule="auto"/>
      <w:ind w:left="1814"/>
      <w:textAlignment w:val="baseline"/>
    </w:pPr>
    <w:rPr>
      <w:b/>
      <w:noProof/>
      <w:sz w:val="24"/>
    </w:rPr>
  </w:style>
  <w:style w:type="paragraph" w:customStyle="1" w:styleId="41">
    <w:name w:val="פיסקה4"/>
    <w:basedOn w:val="a1"/>
    <w:rsid w:val="00F11A99"/>
    <w:pPr>
      <w:overflowPunct w:val="0"/>
      <w:autoSpaceDE w:val="0"/>
      <w:autoSpaceDN w:val="0"/>
      <w:adjustRightInd w:val="0"/>
      <w:spacing w:line="360" w:lineRule="auto"/>
      <w:ind w:left="2835"/>
      <w:textAlignment w:val="baseline"/>
    </w:pPr>
    <w:rPr>
      <w:noProof/>
      <w:sz w:val="24"/>
    </w:rPr>
  </w:style>
  <w:style w:type="paragraph" w:customStyle="1" w:styleId="51">
    <w:name w:val="פיסקה5"/>
    <w:basedOn w:val="a1"/>
    <w:rsid w:val="00F11A99"/>
    <w:pPr>
      <w:overflowPunct w:val="0"/>
      <w:autoSpaceDE w:val="0"/>
      <w:autoSpaceDN w:val="0"/>
      <w:adjustRightInd w:val="0"/>
      <w:spacing w:line="360" w:lineRule="auto"/>
      <w:ind w:left="3232"/>
      <w:textAlignment w:val="baseline"/>
    </w:pPr>
    <w:rPr>
      <w:noProof/>
      <w:sz w:val="24"/>
    </w:rPr>
  </w:style>
  <w:style w:type="paragraph" w:customStyle="1" w:styleId="61">
    <w:name w:val="פיסקה6"/>
    <w:basedOn w:val="a1"/>
    <w:rsid w:val="00F11A99"/>
    <w:pPr>
      <w:overflowPunct w:val="0"/>
      <w:autoSpaceDE w:val="0"/>
      <w:autoSpaceDN w:val="0"/>
      <w:adjustRightInd w:val="0"/>
      <w:spacing w:line="360" w:lineRule="auto"/>
      <w:ind w:left="3629"/>
      <w:textAlignment w:val="baseline"/>
    </w:pPr>
    <w:rPr>
      <w:sz w:val="24"/>
    </w:rPr>
  </w:style>
  <w:style w:type="paragraph" w:customStyle="1" w:styleId="71">
    <w:name w:val="פיסקה7"/>
    <w:basedOn w:val="a1"/>
    <w:rsid w:val="00F11A99"/>
    <w:pPr>
      <w:overflowPunct w:val="0"/>
      <w:autoSpaceDE w:val="0"/>
      <w:autoSpaceDN w:val="0"/>
      <w:adjustRightInd w:val="0"/>
      <w:spacing w:line="360" w:lineRule="auto"/>
      <w:ind w:left="4026"/>
      <w:textAlignment w:val="baseline"/>
    </w:pPr>
    <w:rPr>
      <w:sz w:val="24"/>
    </w:rPr>
  </w:style>
  <w:style w:type="paragraph" w:customStyle="1" w:styleId="81">
    <w:name w:val="פיסקה8"/>
    <w:basedOn w:val="a1"/>
    <w:rsid w:val="00F11A99"/>
    <w:pPr>
      <w:overflowPunct w:val="0"/>
      <w:autoSpaceDE w:val="0"/>
      <w:autoSpaceDN w:val="0"/>
      <w:adjustRightInd w:val="0"/>
      <w:spacing w:line="360" w:lineRule="auto"/>
      <w:ind w:left="4423"/>
      <w:textAlignment w:val="baseline"/>
    </w:pPr>
    <w:rPr>
      <w:sz w:val="24"/>
    </w:rPr>
  </w:style>
  <w:style w:type="paragraph" w:customStyle="1" w:styleId="af2">
    <w:name w:val="תו תו תו תו תו תו תו תו תו"/>
    <w:basedOn w:val="a1"/>
    <w:rsid w:val="00F11A99"/>
    <w:pPr>
      <w:bidi w:val="0"/>
      <w:spacing w:before="60" w:after="160" w:line="240" w:lineRule="exact"/>
      <w:jc w:val="left"/>
    </w:pPr>
    <w:rPr>
      <w:rFonts w:ascii="Verdana" w:hAnsi="Verdana" w:cs="Times New Roman"/>
      <w:color w:val="FF00FF"/>
      <w:sz w:val="24"/>
      <w:szCs w:val="20"/>
      <w:lang w:val="en-GB" w:eastAsia="en-US" w:bidi="ar-SA"/>
    </w:rPr>
  </w:style>
  <w:style w:type="paragraph" w:styleId="af3">
    <w:name w:val="Body Text Indent"/>
    <w:basedOn w:val="a1"/>
    <w:link w:val="af4"/>
    <w:rsid w:val="00F11A99"/>
    <w:pPr>
      <w:overflowPunct w:val="0"/>
      <w:autoSpaceDE w:val="0"/>
      <w:autoSpaceDN w:val="0"/>
      <w:adjustRightInd w:val="0"/>
      <w:spacing w:after="120" w:line="360" w:lineRule="auto"/>
      <w:ind w:left="360"/>
      <w:textAlignment w:val="baseline"/>
    </w:pPr>
    <w:rPr>
      <w:sz w:val="20"/>
    </w:rPr>
  </w:style>
  <w:style w:type="character" w:customStyle="1" w:styleId="af4">
    <w:name w:val="כניסה בגוף טקסט תו"/>
    <w:basedOn w:val="a2"/>
    <w:link w:val="af3"/>
    <w:rsid w:val="00F11A99"/>
    <w:rPr>
      <w:rFonts w:ascii="Times New Roman" w:eastAsia="Times New Roman" w:hAnsi="Times New Roman" w:cs="FrankRuehl"/>
      <w:sz w:val="20"/>
      <w:szCs w:val="26"/>
      <w:lang w:eastAsia="he-IL"/>
    </w:rPr>
  </w:style>
  <w:style w:type="paragraph" w:customStyle="1" w:styleId="RonnyBase">
    <w:name w:val="RonnyBase"/>
    <w:rsid w:val="00F11A99"/>
    <w:pPr>
      <w:keepLines/>
      <w:bidi/>
      <w:spacing w:before="120" w:after="0" w:line="240" w:lineRule="auto"/>
      <w:jc w:val="both"/>
    </w:pPr>
    <w:rPr>
      <w:rFonts w:ascii="Times New Roman" w:eastAsia="Times New Roman" w:hAnsi="Times New Roman" w:cs="David"/>
    </w:rPr>
  </w:style>
  <w:style w:type="paragraph" w:styleId="af5">
    <w:name w:val="Block Text"/>
    <w:basedOn w:val="a1"/>
    <w:rsid w:val="00F11A99"/>
    <w:pPr>
      <w:ind w:left="469"/>
      <w:jc w:val="left"/>
    </w:pPr>
    <w:rPr>
      <w:rFonts w:cs="Narkisim"/>
      <w:sz w:val="16"/>
      <w:szCs w:val="24"/>
      <w:lang w:eastAsia="en-US"/>
    </w:rPr>
  </w:style>
  <w:style w:type="table" w:styleId="af6">
    <w:name w:val="Table Grid"/>
    <w:basedOn w:val="a3"/>
    <w:rsid w:val="00F11A99"/>
    <w:pPr>
      <w:overflowPunct w:val="0"/>
      <w:autoSpaceDE w:val="0"/>
      <w:autoSpaceDN w:val="0"/>
      <w:bidi/>
      <w:adjustRightInd w:val="0"/>
      <w:spacing w:before="0"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1"/>
    <w:rsid w:val="00F11A99"/>
    <w:pPr>
      <w:bidi w:val="0"/>
      <w:spacing w:before="100" w:beforeAutospacing="1" w:after="100" w:afterAutospacing="1"/>
      <w:jc w:val="left"/>
    </w:pPr>
    <w:rPr>
      <w:rFonts w:cs="Times New Roman"/>
      <w:sz w:val="24"/>
      <w:szCs w:val="24"/>
      <w:lang w:eastAsia="en-US"/>
    </w:rPr>
  </w:style>
  <w:style w:type="paragraph" w:customStyle="1" w:styleId="af7">
    <w:name w:val="כותרת"/>
    <w:basedOn w:val="a1"/>
    <w:uiPriority w:val="99"/>
    <w:rsid w:val="00F11A99"/>
    <w:pPr>
      <w:keepNext/>
      <w:overflowPunct w:val="0"/>
      <w:autoSpaceDE w:val="0"/>
      <w:autoSpaceDN w:val="0"/>
      <w:adjustRightInd w:val="0"/>
      <w:ind w:left="709" w:hanging="709"/>
      <w:jc w:val="center"/>
      <w:textAlignment w:val="baseline"/>
    </w:pPr>
    <w:rPr>
      <w:rFonts w:cs="David"/>
      <w:b/>
      <w:bCs/>
      <w:kern w:val="28"/>
      <w:sz w:val="24"/>
      <w:szCs w:val="36"/>
    </w:rPr>
  </w:style>
  <w:style w:type="paragraph" w:customStyle="1" w:styleId="N2">
    <w:name w:val="N2"/>
    <w:basedOn w:val="a1"/>
    <w:rsid w:val="00F11A99"/>
    <w:pPr>
      <w:overflowPunct w:val="0"/>
      <w:autoSpaceDE w:val="0"/>
      <w:autoSpaceDN w:val="0"/>
      <w:adjustRightInd w:val="0"/>
      <w:spacing w:before="120" w:after="120"/>
      <w:ind w:left="851"/>
      <w:textAlignment w:val="baseline"/>
    </w:pPr>
    <w:rPr>
      <w:rFonts w:cs="David"/>
      <w:sz w:val="20"/>
      <w:szCs w:val="24"/>
    </w:rPr>
  </w:style>
  <w:style w:type="paragraph" w:styleId="24">
    <w:name w:val="Body Text Indent 2"/>
    <w:basedOn w:val="a1"/>
    <w:link w:val="25"/>
    <w:rsid w:val="00F11A99"/>
    <w:pPr>
      <w:overflowPunct w:val="0"/>
      <w:autoSpaceDE w:val="0"/>
      <w:autoSpaceDN w:val="0"/>
      <w:adjustRightInd w:val="0"/>
      <w:spacing w:after="120" w:line="480" w:lineRule="auto"/>
      <w:ind w:left="360"/>
      <w:textAlignment w:val="baseline"/>
    </w:pPr>
    <w:rPr>
      <w:sz w:val="20"/>
    </w:rPr>
  </w:style>
  <w:style w:type="character" w:customStyle="1" w:styleId="25">
    <w:name w:val="כניסה בגוף טקסט 2 תו"/>
    <w:basedOn w:val="a2"/>
    <w:link w:val="24"/>
    <w:rsid w:val="00F11A99"/>
    <w:rPr>
      <w:rFonts w:ascii="Times New Roman" w:eastAsia="Times New Roman" w:hAnsi="Times New Roman" w:cs="FrankRuehl"/>
      <w:sz w:val="20"/>
      <w:szCs w:val="26"/>
      <w:lang w:eastAsia="he-IL"/>
    </w:rPr>
  </w:style>
  <w:style w:type="paragraph" w:styleId="33">
    <w:name w:val="Body Text 3"/>
    <w:basedOn w:val="a1"/>
    <w:link w:val="34"/>
    <w:rsid w:val="00F11A99"/>
    <w:pPr>
      <w:overflowPunct w:val="0"/>
      <w:autoSpaceDE w:val="0"/>
      <w:autoSpaceDN w:val="0"/>
      <w:adjustRightInd w:val="0"/>
      <w:spacing w:before="120" w:after="120"/>
      <w:textAlignment w:val="baseline"/>
    </w:pPr>
    <w:rPr>
      <w:rFonts w:cs="David"/>
      <w:sz w:val="16"/>
      <w:szCs w:val="16"/>
    </w:rPr>
  </w:style>
  <w:style w:type="character" w:customStyle="1" w:styleId="34">
    <w:name w:val="גוף טקסט 3 תו"/>
    <w:basedOn w:val="a2"/>
    <w:link w:val="33"/>
    <w:rsid w:val="00F11A99"/>
    <w:rPr>
      <w:rFonts w:ascii="Times New Roman" w:eastAsia="Times New Roman" w:hAnsi="Times New Roman" w:cs="David"/>
      <w:sz w:val="16"/>
      <w:szCs w:val="16"/>
      <w:lang w:eastAsia="he-IL"/>
    </w:rPr>
  </w:style>
  <w:style w:type="paragraph" w:styleId="26">
    <w:name w:val="Body Text 2"/>
    <w:basedOn w:val="a1"/>
    <w:link w:val="27"/>
    <w:rsid w:val="00F11A99"/>
    <w:pPr>
      <w:overflowPunct w:val="0"/>
      <w:autoSpaceDE w:val="0"/>
      <w:autoSpaceDN w:val="0"/>
      <w:adjustRightInd w:val="0"/>
      <w:spacing w:before="120" w:after="120" w:line="480" w:lineRule="auto"/>
      <w:textAlignment w:val="baseline"/>
    </w:pPr>
    <w:rPr>
      <w:rFonts w:cs="David"/>
      <w:sz w:val="20"/>
      <w:szCs w:val="24"/>
    </w:rPr>
  </w:style>
  <w:style w:type="character" w:customStyle="1" w:styleId="27">
    <w:name w:val="גוף טקסט 2 תו"/>
    <w:basedOn w:val="a2"/>
    <w:link w:val="26"/>
    <w:rsid w:val="00F11A99"/>
    <w:rPr>
      <w:rFonts w:ascii="Times New Roman" w:eastAsia="Times New Roman" w:hAnsi="Times New Roman" w:cs="David"/>
      <w:sz w:val="20"/>
      <w:szCs w:val="24"/>
      <w:lang w:eastAsia="he-IL"/>
    </w:rPr>
  </w:style>
  <w:style w:type="paragraph" w:styleId="af8">
    <w:name w:val="Body Text"/>
    <w:basedOn w:val="a1"/>
    <w:link w:val="af9"/>
    <w:rsid w:val="00F11A99"/>
    <w:pPr>
      <w:overflowPunct w:val="0"/>
      <w:autoSpaceDE w:val="0"/>
      <w:autoSpaceDN w:val="0"/>
      <w:adjustRightInd w:val="0"/>
      <w:spacing w:before="120" w:after="120"/>
      <w:textAlignment w:val="baseline"/>
    </w:pPr>
    <w:rPr>
      <w:rFonts w:cs="David"/>
      <w:sz w:val="20"/>
      <w:szCs w:val="24"/>
    </w:rPr>
  </w:style>
  <w:style w:type="character" w:customStyle="1" w:styleId="af9">
    <w:name w:val="גוף טקסט תו"/>
    <w:basedOn w:val="a2"/>
    <w:link w:val="af8"/>
    <w:rsid w:val="00F11A99"/>
    <w:rPr>
      <w:rFonts w:ascii="Times New Roman" w:eastAsia="Times New Roman" w:hAnsi="Times New Roman" w:cs="David"/>
      <w:sz w:val="20"/>
      <w:szCs w:val="24"/>
      <w:lang w:eastAsia="he-IL"/>
    </w:rPr>
  </w:style>
  <w:style w:type="paragraph" w:customStyle="1" w:styleId="N1">
    <w:name w:val="N1"/>
    <w:basedOn w:val="a1"/>
    <w:rsid w:val="00F11A99"/>
    <w:pPr>
      <w:overflowPunct w:val="0"/>
      <w:autoSpaceDE w:val="0"/>
      <w:autoSpaceDN w:val="0"/>
      <w:adjustRightInd w:val="0"/>
      <w:spacing w:before="120" w:after="120"/>
      <w:ind w:left="567" w:hanging="567"/>
      <w:textAlignment w:val="baseline"/>
    </w:pPr>
    <w:rPr>
      <w:rFonts w:cs="David"/>
      <w:sz w:val="20"/>
      <w:szCs w:val="24"/>
    </w:rPr>
  </w:style>
  <w:style w:type="paragraph" w:styleId="afa">
    <w:name w:val="Signature"/>
    <w:basedOn w:val="afb"/>
    <w:link w:val="afc"/>
    <w:rsid w:val="00F11A99"/>
    <w:pPr>
      <w:spacing w:before="120" w:line="240" w:lineRule="auto"/>
      <w:ind w:left="5052" w:right="426"/>
      <w:jc w:val="center"/>
    </w:pPr>
    <w:rPr>
      <w:rFonts w:cs="David"/>
      <w:szCs w:val="24"/>
    </w:rPr>
  </w:style>
  <w:style w:type="character" w:customStyle="1" w:styleId="afc">
    <w:name w:val="חתימה תו"/>
    <w:basedOn w:val="a2"/>
    <w:link w:val="afa"/>
    <w:rsid w:val="00F11A99"/>
    <w:rPr>
      <w:rFonts w:ascii="Times New Roman" w:eastAsia="Times New Roman" w:hAnsi="Times New Roman" w:cs="David"/>
      <w:sz w:val="20"/>
      <w:szCs w:val="24"/>
      <w:lang w:eastAsia="he-IL"/>
    </w:rPr>
  </w:style>
  <w:style w:type="paragraph" w:styleId="afb">
    <w:name w:val="Date"/>
    <w:basedOn w:val="a1"/>
    <w:next w:val="a1"/>
    <w:link w:val="afd"/>
    <w:rsid w:val="00F11A99"/>
    <w:pPr>
      <w:overflowPunct w:val="0"/>
      <w:autoSpaceDE w:val="0"/>
      <w:autoSpaceDN w:val="0"/>
      <w:adjustRightInd w:val="0"/>
      <w:spacing w:line="360" w:lineRule="auto"/>
      <w:textAlignment w:val="baseline"/>
    </w:pPr>
    <w:rPr>
      <w:sz w:val="20"/>
    </w:rPr>
  </w:style>
  <w:style w:type="character" w:customStyle="1" w:styleId="afd">
    <w:name w:val="תאריך תו"/>
    <w:basedOn w:val="a2"/>
    <w:link w:val="afb"/>
    <w:rsid w:val="00F11A99"/>
    <w:rPr>
      <w:rFonts w:ascii="Times New Roman" w:eastAsia="Times New Roman" w:hAnsi="Times New Roman" w:cs="FrankRuehl"/>
      <w:sz w:val="20"/>
      <w:szCs w:val="26"/>
      <w:lang w:eastAsia="he-IL"/>
    </w:rPr>
  </w:style>
  <w:style w:type="paragraph" w:customStyle="1" w:styleId="afe">
    <w:name w:val="כותרות"/>
    <w:basedOn w:val="a1"/>
    <w:rsid w:val="00F11A99"/>
    <w:pPr>
      <w:overflowPunct w:val="0"/>
      <w:autoSpaceDE w:val="0"/>
      <w:autoSpaceDN w:val="0"/>
      <w:adjustRightInd w:val="0"/>
      <w:jc w:val="center"/>
      <w:textAlignment w:val="baseline"/>
    </w:pPr>
    <w:rPr>
      <w:rFonts w:cs="David"/>
      <w:sz w:val="20"/>
      <w:szCs w:val="24"/>
      <w:lang w:eastAsia="en-US"/>
    </w:rPr>
  </w:style>
  <w:style w:type="paragraph" w:customStyle="1" w:styleId="aff">
    <w:name w:val="הואיל"/>
    <w:basedOn w:val="afe"/>
    <w:rsid w:val="00F11A99"/>
    <w:pPr>
      <w:spacing w:before="120" w:after="120"/>
      <w:ind w:left="799" w:hanging="799"/>
      <w:jc w:val="both"/>
    </w:pPr>
  </w:style>
  <w:style w:type="paragraph" w:customStyle="1" w:styleId="aff0">
    <w:name w:val="הגדרות"/>
    <w:basedOn w:val="N1"/>
    <w:link w:val="Char"/>
    <w:qFormat/>
    <w:rsid w:val="00F11A99"/>
    <w:pPr>
      <w:spacing w:before="0" w:after="0"/>
      <w:ind w:left="2642" w:hanging="1933"/>
    </w:pPr>
    <w:rPr>
      <w:lang w:eastAsia="en-US"/>
    </w:rPr>
  </w:style>
  <w:style w:type="paragraph" w:customStyle="1" w:styleId="Normal2">
    <w:name w:val="Normal2"/>
    <w:basedOn w:val="RonnyBase"/>
    <w:rsid w:val="00F11A99"/>
    <w:pPr>
      <w:ind w:left="720"/>
    </w:pPr>
  </w:style>
  <w:style w:type="character" w:styleId="FollowedHyperlink">
    <w:name w:val="FollowedHyperlink"/>
    <w:rsid w:val="00F11A99"/>
    <w:rPr>
      <w:color w:val="800080"/>
      <w:u w:val="single"/>
    </w:rPr>
  </w:style>
  <w:style w:type="paragraph" w:customStyle="1" w:styleId="aff1">
    <w:name w:val="תו תו"/>
    <w:basedOn w:val="a1"/>
    <w:rsid w:val="00F11A99"/>
    <w:pPr>
      <w:bidi w:val="0"/>
      <w:spacing w:before="60" w:after="160" w:line="240" w:lineRule="exact"/>
      <w:jc w:val="left"/>
    </w:pPr>
    <w:rPr>
      <w:rFonts w:ascii="Verdana" w:hAnsi="Verdana" w:cs="Times New Roman"/>
      <w:color w:val="FF00FF"/>
      <w:sz w:val="24"/>
      <w:szCs w:val="20"/>
      <w:lang w:val="en-GB" w:eastAsia="en-US" w:bidi="ar-SA"/>
    </w:rPr>
  </w:style>
  <w:style w:type="character" w:customStyle="1" w:styleId="16">
    <w:name w:val="כותרת עליונה1"/>
    <w:aliases w:val=" תו תו1"/>
    <w:locked/>
    <w:rsid w:val="00F11A99"/>
    <w:rPr>
      <w:rFonts w:cs="FrankRuehl"/>
      <w:sz w:val="24"/>
      <w:szCs w:val="26"/>
      <w:lang w:val="en-US" w:eastAsia="he-IL" w:bidi="he-IL"/>
    </w:rPr>
  </w:style>
  <w:style w:type="paragraph" w:customStyle="1" w:styleId="17">
    <w:name w:val="פיסקת רשימה1"/>
    <w:basedOn w:val="a1"/>
    <w:qFormat/>
    <w:rsid w:val="00F11A99"/>
    <w:pPr>
      <w:bidi w:val="0"/>
      <w:ind w:left="720"/>
      <w:jc w:val="left"/>
    </w:pPr>
    <w:rPr>
      <w:rFonts w:ascii="Calibri" w:eastAsia="Calibri" w:hAnsi="Calibri" w:cs="Arial"/>
      <w:sz w:val="22"/>
      <w:szCs w:val="22"/>
      <w:lang w:eastAsia="en-US"/>
    </w:rPr>
  </w:style>
  <w:style w:type="paragraph" w:styleId="aff2">
    <w:name w:val="Revision"/>
    <w:hidden/>
    <w:uiPriority w:val="99"/>
    <w:semiHidden/>
    <w:rsid w:val="00F11A99"/>
    <w:pPr>
      <w:spacing w:before="0" w:after="0" w:line="240" w:lineRule="auto"/>
    </w:pPr>
    <w:rPr>
      <w:rFonts w:ascii="Times New Roman" w:eastAsia="Times New Roman" w:hAnsi="Times New Roman" w:cs="FrankRuehl"/>
      <w:sz w:val="20"/>
      <w:szCs w:val="26"/>
      <w:lang w:eastAsia="he-IL"/>
    </w:rPr>
  </w:style>
  <w:style w:type="paragraph" w:customStyle="1" w:styleId="a">
    <w:name w:val="טקסט סעיף"/>
    <w:basedOn w:val="a1"/>
    <w:rsid w:val="00F11A99"/>
    <w:pPr>
      <w:numPr>
        <w:ilvl w:val="1"/>
        <w:numId w:val="9"/>
      </w:numPr>
      <w:spacing w:line="360" w:lineRule="auto"/>
    </w:pPr>
    <w:rPr>
      <w:rFonts w:ascii="Arial" w:hAnsi="Arial" w:cs="Times New Roman"/>
      <w:sz w:val="22"/>
      <w:szCs w:val="22"/>
      <w:lang w:eastAsia="en-US"/>
    </w:rPr>
  </w:style>
  <w:style w:type="paragraph" w:customStyle="1" w:styleId="a0">
    <w:name w:val="תת סעיף"/>
    <w:basedOn w:val="a1"/>
    <w:rsid w:val="00F11A99"/>
    <w:pPr>
      <w:numPr>
        <w:ilvl w:val="2"/>
        <w:numId w:val="9"/>
      </w:numPr>
      <w:spacing w:line="360" w:lineRule="auto"/>
    </w:pPr>
    <w:rPr>
      <w:rFonts w:cs="Arial"/>
      <w:sz w:val="22"/>
      <w:szCs w:val="22"/>
      <w:lang w:eastAsia="en-US"/>
    </w:rPr>
  </w:style>
  <w:style w:type="paragraph" w:customStyle="1" w:styleId="12">
    <w:name w:val="תת סעיף1"/>
    <w:basedOn w:val="a0"/>
    <w:rsid w:val="00F11A99"/>
    <w:pPr>
      <w:numPr>
        <w:ilvl w:val="3"/>
      </w:numPr>
    </w:pPr>
  </w:style>
  <w:style w:type="paragraph" w:customStyle="1" w:styleId="211111">
    <w:name w:val="תת סעיף2 1.1.1.1.1"/>
    <w:basedOn w:val="12"/>
    <w:rsid w:val="00F11A99"/>
    <w:pPr>
      <w:numPr>
        <w:ilvl w:val="4"/>
      </w:numPr>
    </w:pPr>
  </w:style>
  <w:style w:type="character" w:styleId="aff3">
    <w:name w:val="annotation reference"/>
    <w:basedOn w:val="a2"/>
    <w:uiPriority w:val="99"/>
    <w:semiHidden/>
    <w:unhideWhenUsed/>
    <w:rsid w:val="00F11A99"/>
    <w:rPr>
      <w:sz w:val="16"/>
      <w:szCs w:val="16"/>
    </w:rPr>
  </w:style>
  <w:style w:type="paragraph" w:styleId="aff4">
    <w:name w:val="annotation text"/>
    <w:basedOn w:val="a1"/>
    <w:link w:val="aff5"/>
    <w:uiPriority w:val="99"/>
    <w:semiHidden/>
    <w:unhideWhenUsed/>
    <w:rsid w:val="00F11A99"/>
    <w:pPr>
      <w:overflowPunct w:val="0"/>
      <w:autoSpaceDE w:val="0"/>
      <w:autoSpaceDN w:val="0"/>
      <w:adjustRightInd w:val="0"/>
      <w:textAlignment w:val="baseline"/>
    </w:pPr>
    <w:rPr>
      <w:sz w:val="20"/>
      <w:szCs w:val="20"/>
    </w:rPr>
  </w:style>
  <w:style w:type="character" w:customStyle="1" w:styleId="aff5">
    <w:name w:val="טקסט הערה תו"/>
    <w:basedOn w:val="a2"/>
    <w:link w:val="aff4"/>
    <w:uiPriority w:val="99"/>
    <w:semiHidden/>
    <w:rsid w:val="00F11A99"/>
    <w:rPr>
      <w:rFonts w:ascii="Times New Roman" w:eastAsia="Times New Roman" w:hAnsi="Times New Roman" w:cs="FrankRuehl"/>
      <w:sz w:val="20"/>
      <w:szCs w:val="20"/>
      <w:lang w:eastAsia="he-IL"/>
    </w:rPr>
  </w:style>
  <w:style w:type="paragraph" w:styleId="aff6">
    <w:name w:val="annotation subject"/>
    <w:basedOn w:val="aff4"/>
    <w:next w:val="aff4"/>
    <w:link w:val="aff7"/>
    <w:uiPriority w:val="99"/>
    <w:semiHidden/>
    <w:unhideWhenUsed/>
    <w:rsid w:val="00F11A99"/>
    <w:rPr>
      <w:b/>
      <w:bCs/>
    </w:rPr>
  </w:style>
  <w:style w:type="character" w:customStyle="1" w:styleId="aff7">
    <w:name w:val="נושא הערה תו"/>
    <w:basedOn w:val="aff5"/>
    <w:link w:val="aff6"/>
    <w:uiPriority w:val="99"/>
    <w:semiHidden/>
    <w:rsid w:val="00F11A99"/>
    <w:rPr>
      <w:rFonts w:ascii="Times New Roman" w:eastAsia="Times New Roman" w:hAnsi="Times New Roman" w:cs="FrankRuehl"/>
      <w:b/>
      <w:bCs/>
      <w:sz w:val="20"/>
      <w:szCs w:val="20"/>
      <w:lang w:eastAsia="he-IL"/>
    </w:rPr>
  </w:style>
  <w:style w:type="character" w:styleId="aff8">
    <w:name w:val="Placeholder Text"/>
    <w:basedOn w:val="a2"/>
    <w:uiPriority w:val="99"/>
    <w:semiHidden/>
    <w:rsid w:val="00F11A99"/>
    <w:rPr>
      <w:color w:val="808080"/>
    </w:rPr>
  </w:style>
  <w:style w:type="character" w:customStyle="1" w:styleId="aa">
    <w:name w:val="פיסקת רשימה תו"/>
    <w:link w:val="a9"/>
    <w:uiPriority w:val="34"/>
    <w:rsid w:val="00573BD0"/>
    <w:rPr>
      <w:rFonts w:ascii="Times New Roman" w:hAnsi="Times New Roman" w:cs="David"/>
      <w:sz w:val="24"/>
      <w:szCs w:val="24"/>
    </w:rPr>
  </w:style>
  <w:style w:type="table" w:customStyle="1" w:styleId="18">
    <w:name w:val="טבלת רשת1"/>
    <w:basedOn w:val="a3"/>
    <w:next w:val="af6"/>
    <w:uiPriority w:val="59"/>
    <w:rsid w:val="009620E2"/>
    <w:pPr>
      <w:bidi/>
      <w:spacing w:before="24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הגדרות Char"/>
    <w:basedOn w:val="a2"/>
    <w:link w:val="aff0"/>
    <w:rsid w:val="00B5172A"/>
    <w:rPr>
      <w:rFonts w:ascii="Times New Roman" w:eastAsia="Times New Roman" w:hAnsi="Times New Roman" w:cs="David"/>
      <w:sz w:val="20"/>
      <w:szCs w:val="24"/>
    </w:rPr>
  </w:style>
  <w:style w:type="paragraph" w:customStyle="1" w:styleId="111">
    <w:name w:val="1.1.1"/>
    <w:basedOn w:val="a1"/>
    <w:qFormat/>
    <w:rsid w:val="008B540B"/>
    <w:pPr>
      <w:keepLines/>
      <w:widowControl w:val="0"/>
      <w:numPr>
        <w:ilvl w:val="2"/>
        <w:numId w:val="25"/>
      </w:numPr>
      <w:spacing w:before="100" w:beforeAutospacing="1" w:after="120" w:line="360" w:lineRule="auto"/>
    </w:pPr>
    <w:rPr>
      <w:rFonts w:ascii="Narkisim" w:hAnsi="Narkisim" w:cs="Narkisim"/>
      <w:sz w:val="24"/>
      <w:szCs w:val="24"/>
      <w:lang w:eastAsia="en-US"/>
    </w:rPr>
  </w:style>
  <w:style w:type="paragraph" w:customStyle="1" w:styleId="10">
    <w:name w:val="1)"/>
    <w:basedOn w:val="13"/>
    <w:next w:val="a1"/>
    <w:qFormat/>
    <w:rsid w:val="008B540B"/>
    <w:pPr>
      <w:keepNext/>
      <w:keepLines/>
      <w:widowControl/>
      <w:numPr>
        <w:numId w:val="25"/>
      </w:numPr>
      <w:spacing w:before="160" w:after="80"/>
      <w:jc w:val="left"/>
    </w:pPr>
    <w:rPr>
      <w:rFonts w:asciiTheme="majorHAnsi" w:eastAsiaTheme="majorEastAsia" w:hAnsiTheme="majorHAnsi" w:cs="Narkisim"/>
      <w:b w:val="0"/>
      <w:caps w:val="0"/>
      <w:spacing w:val="0"/>
      <w:sz w:val="32"/>
      <w:szCs w:val="32"/>
    </w:rPr>
  </w:style>
  <w:style w:type="paragraph" w:customStyle="1" w:styleId="11">
    <w:name w:val="1.1"/>
    <w:basedOn w:val="a1"/>
    <w:link w:val="110"/>
    <w:qFormat/>
    <w:rsid w:val="008B540B"/>
    <w:pPr>
      <w:keepLines/>
      <w:widowControl w:val="0"/>
      <w:numPr>
        <w:ilvl w:val="1"/>
        <w:numId w:val="25"/>
      </w:numPr>
      <w:spacing w:before="120" w:after="120" w:line="360" w:lineRule="auto"/>
      <w:outlineLvl w:val="2"/>
    </w:pPr>
    <w:rPr>
      <w:rFonts w:ascii="Narkisim" w:eastAsiaTheme="minorHAnsi" w:hAnsi="Narkisim" w:cs="Narkisim"/>
      <w:sz w:val="24"/>
      <w:szCs w:val="24"/>
      <w:lang w:eastAsia="en-US"/>
    </w:rPr>
  </w:style>
  <w:style w:type="paragraph" w:customStyle="1" w:styleId="20">
    <w:name w:val="ממוספר 2"/>
    <w:basedOn w:val="a1"/>
    <w:qFormat/>
    <w:rsid w:val="008B540B"/>
    <w:pPr>
      <w:keepLines/>
      <w:numPr>
        <w:ilvl w:val="3"/>
        <w:numId w:val="25"/>
      </w:numPr>
      <w:spacing w:before="240" w:after="240" w:line="276" w:lineRule="auto"/>
      <w:outlineLvl w:val="1"/>
    </w:pPr>
    <w:rPr>
      <w:rFonts w:ascii="Narkisim" w:hAnsi="Narkisim" w:cs="Narkisim"/>
      <w:sz w:val="24"/>
      <w:szCs w:val="24"/>
      <w:lang w:eastAsia="en-US"/>
    </w:rPr>
  </w:style>
  <w:style w:type="character" w:customStyle="1" w:styleId="110">
    <w:name w:val="1.1 תו"/>
    <w:basedOn w:val="a2"/>
    <w:link w:val="11"/>
    <w:rsid w:val="008B540B"/>
    <w:rPr>
      <w:rFonts w:ascii="Narkisim" w:hAnsi="Narkisim" w:cs="Narkisim"/>
      <w:sz w:val="24"/>
      <w:szCs w:val="24"/>
    </w:rPr>
  </w:style>
  <w:style w:type="table" w:customStyle="1" w:styleId="TableGrid1">
    <w:name w:val="Table Grid1"/>
    <w:basedOn w:val="a3"/>
    <w:next w:val="af6"/>
    <w:rsid w:val="00EA2783"/>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9">
    <w:name w:val="No Spacing"/>
    <w:link w:val="affa"/>
    <w:uiPriority w:val="1"/>
    <w:qFormat/>
    <w:rsid w:val="009157D8"/>
    <w:pPr>
      <w:bidi/>
      <w:spacing w:before="0" w:after="0" w:line="240" w:lineRule="auto"/>
    </w:pPr>
    <w:rPr>
      <w:rFonts w:ascii="Calibri" w:eastAsia="Calibri" w:hAnsi="Calibri" w:cs="Arial"/>
    </w:rPr>
  </w:style>
  <w:style w:type="character" w:customStyle="1" w:styleId="affa">
    <w:name w:val="ללא מרווח תו"/>
    <w:link w:val="aff9"/>
    <w:uiPriority w:val="1"/>
    <w:rsid w:val="009157D8"/>
    <w:rPr>
      <w:rFonts w:ascii="Calibri" w:eastAsia="Calibri" w:hAnsi="Calibri" w:cs="Arial"/>
    </w:rPr>
  </w:style>
  <w:style w:type="paragraph" w:customStyle="1" w:styleId="2">
    <w:name w:val="מיספור2"/>
    <w:basedOn w:val="a1"/>
    <w:next w:val="a1"/>
    <w:rsid w:val="003530DA"/>
    <w:pPr>
      <w:numPr>
        <w:ilvl w:val="1"/>
        <w:numId w:val="48"/>
      </w:numPr>
      <w:spacing w:before="120" w:after="60" w:line="360" w:lineRule="auto"/>
    </w:pPr>
    <w:rPr>
      <w:rFonts w:cs="David"/>
      <w:sz w:val="20"/>
      <w:szCs w:val="24"/>
    </w:rPr>
  </w:style>
  <w:style w:type="character" w:customStyle="1" w:styleId="19">
    <w:name w:val="מספור1 תו"/>
    <w:link w:val="1"/>
    <w:locked/>
    <w:rsid w:val="003530DA"/>
    <w:rPr>
      <w:rFonts w:ascii="Times New Roman" w:eastAsia="Times New Roman" w:hAnsi="Times New Roman" w:cs="David"/>
      <w:color w:val="000000"/>
      <w:sz w:val="20"/>
      <w:szCs w:val="24"/>
    </w:rPr>
  </w:style>
  <w:style w:type="paragraph" w:customStyle="1" w:styleId="1">
    <w:name w:val="מספור1"/>
    <w:basedOn w:val="a1"/>
    <w:next w:val="a1"/>
    <w:link w:val="19"/>
    <w:autoRedefine/>
    <w:rsid w:val="003530DA"/>
    <w:pPr>
      <w:numPr>
        <w:numId w:val="48"/>
      </w:numPr>
      <w:tabs>
        <w:tab w:val="left" w:pos="34"/>
        <w:tab w:val="left" w:pos="8640"/>
      </w:tabs>
      <w:spacing w:before="120" w:after="60" w:line="360" w:lineRule="auto"/>
    </w:pPr>
    <w:rPr>
      <w:rFonts w:cs="David"/>
      <w:color w:val="000000"/>
      <w:sz w:val="20"/>
      <w:szCs w:val="24"/>
      <w:lang w:eastAsia="en-US"/>
    </w:rPr>
  </w:style>
  <w:style w:type="paragraph" w:customStyle="1" w:styleId="3">
    <w:name w:val="מספור3"/>
    <w:basedOn w:val="a1"/>
    <w:next w:val="a1"/>
    <w:rsid w:val="003530DA"/>
    <w:pPr>
      <w:numPr>
        <w:ilvl w:val="2"/>
        <w:numId w:val="48"/>
      </w:numPr>
      <w:spacing w:before="120" w:after="60" w:line="360" w:lineRule="auto"/>
    </w:pPr>
    <w:rPr>
      <w:rFonts w:cs="David"/>
      <w:sz w:val="20"/>
      <w:szCs w:val="24"/>
    </w:rPr>
  </w:style>
  <w:style w:type="paragraph" w:styleId="TOC8">
    <w:name w:val="toc 8"/>
    <w:basedOn w:val="a1"/>
    <w:next w:val="a1"/>
    <w:autoRedefine/>
    <w:uiPriority w:val="39"/>
    <w:unhideWhenUsed/>
    <w:rsid w:val="00930CF3"/>
    <w:pPr>
      <w:spacing w:after="100" w:line="259" w:lineRule="auto"/>
      <w:ind w:left="1540"/>
      <w:jc w:val="left"/>
    </w:pPr>
    <w:rPr>
      <w:rFonts w:asciiTheme="minorHAnsi" w:eastAsiaTheme="minorEastAsia" w:hAnsiTheme="minorHAnsi" w:cstheme="minorBidi"/>
      <w:sz w:val="22"/>
      <w:szCs w:val="22"/>
      <w:lang w:eastAsia="en-US"/>
    </w:rPr>
  </w:style>
  <w:style w:type="paragraph" w:styleId="TOC9">
    <w:name w:val="toc 9"/>
    <w:basedOn w:val="a1"/>
    <w:next w:val="a1"/>
    <w:autoRedefine/>
    <w:uiPriority w:val="39"/>
    <w:unhideWhenUsed/>
    <w:rsid w:val="00930CF3"/>
    <w:pPr>
      <w:spacing w:after="100" w:line="259" w:lineRule="auto"/>
      <w:ind w:left="1760"/>
      <w:jc w:val="left"/>
    </w:pPr>
    <w:rPr>
      <w:rFonts w:asciiTheme="minorHAnsi" w:eastAsiaTheme="minorEastAsia"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330092">
      <w:bodyDiv w:val="1"/>
      <w:marLeft w:val="0"/>
      <w:marRight w:val="0"/>
      <w:marTop w:val="0"/>
      <w:marBottom w:val="0"/>
      <w:divBdr>
        <w:top w:val="none" w:sz="0" w:space="0" w:color="auto"/>
        <w:left w:val="none" w:sz="0" w:space="0" w:color="auto"/>
        <w:bottom w:val="none" w:sz="0" w:space="0" w:color="auto"/>
        <w:right w:val="none" w:sz="0" w:space="0" w:color="auto"/>
      </w:divBdr>
    </w:div>
    <w:div w:id="702367572">
      <w:bodyDiv w:val="1"/>
      <w:marLeft w:val="0"/>
      <w:marRight w:val="0"/>
      <w:marTop w:val="0"/>
      <w:marBottom w:val="0"/>
      <w:divBdr>
        <w:top w:val="none" w:sz="0" w:space="0" w:color="auto"/>
        <w:left w:val="none" w:sz="0" w:space="0" w:color="auto"/>
        <w:bottom w:val="none" w:sz="0" w:space="0" w:color="auto"/>
        <w:right w:val="none" w:sz="0" w:space="0" w:color="auto"/>
      </w:divBdr>
    </w:div>
    <w:div w:id="2051950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emf"/><Relationship Id="rId18" Type="http://schemas.openxmlformats.org/officeDocument/2006/relationships/image" Target="media/image7.emf"/><Relationship Id="rId26" Type="http://schemas.openxmlformats.org/officeDocument/2006/relationships/footer" Target="footer5.xml"/><Relationship Id="rId3" Type="http://schemas.openxmlformats.org/officeDocument/2006/relationships/styles" Target="styles.xml"/><Relationship Id="rId21" Type="http://schemas.openxmlformats.org/officeDocument/2006/relationships/image" Target="media/image10.emf"/><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emf"/><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footer" Target="footer3.xml"/><Relationship Id="rId28" Type="http://schemas.openxmlformats.org/officeDocument/2006/relationships/theme" Target="theme/theme1.xml"/><Relationship Id="rId10" Type="http://schemas.openxmlformats.org/officeDocument/2006/relationships/hyperlink" Target="http://www.mr.gov.il/" TargetMode="External"/><Relationship Id="rId19" Type="http://schemas.openxmlformats.org/officeDocument/2006/relationships/image" Target="media/image8.emf"/><Relationship Id="rId4" Type="http://schemas.openxmlformats.org/officeDocument/2006/relationships/settings" Target="settings.xml"/><Relationship Id="rId9" Type="http://schemas.openxmlformats.org/officeDocument/2006/relationships/hyperlink" Target="http://www.btl.gov.il/laws/btlLaws.aspx?lawid=346329" TargetMode="External"/><Relationship Id="rId14" Type="http://schemas.openxmlformats.org/officeDocument/2006/relationships/image" Target="media/image3.emf"/><Relationship Id="rId22" Type="http://schemas.openxmlformats.org/officeDocument/2006/relationships/image" Target="media/image11.emf"/><Relationship Id="rId27" Type="http://schemas.openxmlformats.org/officeDocument/2006/relationships/fontTable" Target="fontTable.xml"/></Relationships>
</file>

<file path=word/_rels/footer4.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2.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5.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2.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image" Target="media/image1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D11508-37DE-4D15-A403-A8BD1F878D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61</Pages>
  <Words>13969</Words>
  <Characters>67209</Characters>
  <Application>Microsoft Office Word</Application>
  <DocSecurity>0</DocSecurity>
  <Lines>560</Lines>
  <Paragraphs>162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81016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אורי פריפיס</dc:creator>
  <cp:lastModifiedBy>שאול אלמקייס</cp:lastModifiedBy>
  <cp:revision>2</cp:revision>
  <cp:lastPrinted>2019-04-18T06:19:00Z</cp:lastPrinted>
  <dcterms:created xsi:type="dcterms:W3CDTF">2019-04-18T08:31:00Z</dcterms:created>
  <dcterms:modified xsi:type="dcterms:W3CDTF">2019-04-18T08:31:00Z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notes://MAOR2/Doc/rechev/RechevDocNew.nsf/0/E2A502DCD1B364B5C22583DC0041B917/?OpenDocument</vt:lpwstr>
  </property>
  <property fmtid="{D5CDD505-2E9C-101B-9397-08002B2CF9AE}" pid="3" name="MaorRecipients0">
    <vt:lpwstr>shakedsh@mof.gov.il</vt:lpwstr>
  </property>
</Properties>
</file>